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6E01EF">
      <w:pPr>
        <w:jc w:val="center"/>
        <w:rPr>
          <w:sz w:val="20"/>
        </w:rPr>
      </w:pPr>
      <w:smartTag w:uri="urn:schemas-microsoft-com:office:smarttags" w:element="place">
        <w:smartTag w:uri="urn:schemas-microsoft-com:office:smarttags" w:element="PlaceName">
          <w:r>
            <w:rPr>
              <w:sz w:val="20"/>
            </w:rPr>
            <w:t>Geraldton</w:t>
          </w:r>
        </w:smartTag>
        <w:r>
          <w:rPr>
            <w:sz w:val="20"/>
          </w:rPr>
          <w:t xml:space="preserve"> </w:t>
        </w:r>
        <w:smartTag w:uri="urn:schemas-microsoft-com:office:smarttags" w:element="PlaceType">
          <w:r>
            <w:rPr>
              <w:sz w:val="20"/>
            </w:rPr>
            <w:t>District</w:t>
          </w:r>
        </w:smartTag>
        <w:r>
          <w:rPr>
            <w:sz w:val="20"/>
          </w:rPr>
          <w:t xml:space="preserve"> </w:t>
        </w:r>
        <w:smartTag w:uri="urn:schemas-microsoft-com:office:smarttags" w:element="PlaceType">
          <w:r>
            <w:rPr>
              <w:sz w:val="20"/>
            </w:rPr>
            <w:t>Hospital</w:t>
          </w:r>
        </w:smartTag>
      </w:smartTag>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r>
        <w:rPr>
          <w:u w:val="single"/>
        </w:rPr>
        <w:t>H</w:t>
      </w:r>
      <w:r w:rsidR="001D58C3">
        <w:rPr>
          <w:u w:val="single"/>
        </w:rPr>
        <w:t xml:space="preserve">eld in the </w:t>
      </w:r>
      <w:r w:rsidR="00490F88">
        <w:rPr>
          <w:u w:val="single"/>
        </w:rPr>
        <w:t xml:space="preserve">Hospital </w:t>
      </w:r>
      <w:r w:rsidR="001D58C3">
        <w:rPr>
          <w:u w:val="single"/>
        </w:rPr>
        <w:t xml:space="preserve">Boardroom, </w:t>
      </w:r>
      <w:r w:rsidR="002879F5">
        <w:rPr>
          <w:u w:val="single"/>
        </w:rPr>
        <w:t>Tues</w:t>
      </w:r>
      <w:r w:rsidR="001D58C3">
        <w:rPr>
          <w:u w:val="single"/>
        </w:rPr>
        <w:t>day</w:t>
      </w:r>
      <w:r>
        <w:rPr>
          <w:u w:val="single"/>
        </w:rPr>
        <w:t xml:space="preserve">, </w:t>
      </w:r>
      <w:r w:rsidR="00250785">
        <w:rPr>
          <w:u w:val="single"/>
        </w:rPr>
        <w:t>May 1</w:t>
      </w:r>
      <w:r>
        <w:rPr>
          <w:u w:val="single"/>
        </w:rPr>
        <w:t>, 20</w:t>
      </w:r>
      <w:r w:rsidR="00D93B63">
        <w:rPr>
          <w:u w:val="single"/>
        </w:rPr>
        <w:t>1</w:t>
      </w:r>
      <w:r w:rsidR="00C916C0">
        <w:rPr>
          <w:u w:val="single"/>
        </w:rPr>
        <w:t>2</w:t>
      </w:r>
      <w:r>
        <w:rPr>
          <w:u w:val="single"/>
        </w:rPr>
        <w:t xml:space="preserve"> at 6:00 p.m.</w:t>
      </w:r>
    </w:p>
    <w:p w:rsidR="006E01EF" w:rsidRDefault="006E01EF">
      <w:pPr>
        <w:rPr>
          <w:sz w:val="20"/>
        </w:rPr>
      </w:pPr>
    </w:p>
    <w:p w:rsidR="004F5022" w:rsidRDefault="006E01EF" w:rsidP="00986434">
      <w:pPr>
        <w:tabs>
          <w:tab w:val="left" w:pos="1260"/>
        </w:tabs>
        <w:ind w:left="1440" w:hanging="1440"/>
        <w:rPr>
          <w:sz w:val="20"/>
        </w:rPr>
      </w:pPr>
      <w:r>
        <w:rPr>
          <w:sz w:val="20"/>
        </w:rPr>
        <w:t>Present:</w:t>
      </w:r>
      <w:r>
        <w:rPr>
          <w:sz w:val="20"/>
        </w:rPr>
        <w:tab/>
      </w:r>
      <w:r w:rsidR="00250785">
        <w:rPr>
          <w:sz w:val="20"/>
        </w:rPr>
        <w:tab/>
      </w:r>
      <w:r w:rsidR="002F322C">
        <w:rPr>
          <w:sz w:val="20"/>
        </w:rPr>
        <w:t>Jamie McPherson</w:t>
      </w:r>
      <w:r w:rsidR="004F5022">
        <w:rPr>
          <w:sz w:val="20"/>
        </w:rPr>
        <w:tab/>
      </w:r>
      <w:r w:rsidR="004F5022">
        <w:rPr>
          <w:sz w:val="20"/>
        </w:rPr>
        <w:tab/>
        <w:t>Willy Anton</w:t>
      </w:r>
      <w:r w:rsidR="00250785">
        <w:rPr>
          <w:sz w:val="20"/>
        </w:rPr>
        <w:tab/>
      </w:r>
      <w:r w:rsidR="00250785">
        <w:rPr>
          <w:sz w:val="20"/>
        </w:rPr>
        <w:tab/>
      </w:r>
      <w:r w:rsidR="00250785">
        <w:rPr>
          <w:sz w:val="20"/>
        </w:rPr>
        <w:tab/>
        <w:t>Shirley Tyance</w:t>
      </w:r>
    </w:p>
    <w:p w:rsidR="00626BDA" w:rsidRDefault="004F5022" w:rsidP="00986434">
      <w:pPr>
        <w:tabs>
          <w:tab w:val="left" w:pos="1260"/>
        </w:tabs>
        <w:ind w:left="1440" w:hanging="1440"/>
        <w:rPr>
          <w:sz w:val="20"/>
        </w:rPr>
      </w:pPr>
      <w:r>
        <w:rPr>
          <w:sz w:val="20"/>
        </w:rPr>
        <w:t>Vo</w:t>
      </w:r>
      <w:r w:rsidR="002F322C">
        <w:rPr>
          <w:sz w:val="20"/>
        </w:rPr>
        <w:t>ting</w:t>
      </w:r>
      <w:r w:rsidR="002F322C">
        <w:rPr>
          <w:sz w:val="20"/>
        </w:rPr>
        <w:tab/>
      </w:r>
      <w:r w:rsidR="00250785">
        <w:rPr>
          <w:sz w:val="20"/>
        </w:rPr>
        <w:tab/>
        <w:t>Dick Mannisto</w:t>
      </w:r>
      <w:r w:rsidR="0087632E">
        <w:rPr>
          <w:sz w:val="20"/>
        </w:rPr>
        <w:t xml:space="preserve"> </w:t>
      </w:r>
      <w:r w:rsidR="0087632E">
        <w:rPr>
          <w:sz w:val="20"/>
        </w:rPr>
        <w:tab/>
      </w:r>
      <w:r w:rsidR="0087632E">
        <w:rPr>
          <w:sz w:val="20"/>
        </w:rPr>
        <w:tab/>
      </w:r>
      <w:r w:rsidR="0087632E">
        <w:rPr>
          <w:sz w:val="20"/>
        </w:rPr>
        <w:tab/>
      </w:r>
      <w:r w:rsidR="002879F5">
        <w:rPr>
          <w:sz w:val="20"/>
        </w:rPr>
        <w:t>A</w:t>
      </w:r>
      <w:r w:rsidR="008C5380">
        <w:rPr>
          <w:sz w:val="20"/>
        </w:rPr>
        <w:t>udrey Johnston</w:t>
      </w:r>
      <w:r w:rsidR="002F322C">
        <w:rPr>
          <w:sz w:val="20"/>
        </w:rPr>
        <w:tab/>
      </w:r>
      <w:r w:rsidR="002F322C">
        <w:rPr>
          <w:sz w:val="20"/>
        </w:rPr>
        <w:tab/>
      </w:r>
      <w:r w:rsidR="0087632E">
        <w:rPr>
          <w:sz w:val="20"/>
        </w:rPr>
        <w:t xml:space="preserve">Dale Randa </w:t>
      </w:r>
    </w:p>
    <w:p w:rsidR="00363431" w:rsidRDefault="00626BDA" w:rsidP="00986434">
      <w:pPr>
        <w:tabs>
          <w:tab w:val="left" w:pos="1260"/>
        </w:tabs>
        <w:ind w:left="1440" w:hanging="1440"/>
        <w:rPr>
          <w:sz w:val="20"/>
        </w:rPr>
      </w:pPr>
      <w:r>
        <w:rPr>
          <w:sz w:val="20"/>
        </w:rPr>
        <w:tab/>
      </w:r>
      <w:r w:rsidR="00250785">
        <w:rPr>
          <w:sz w:val="20"/>
        </w:rPr>
        <w:tab/>
      </w:r>
      <w:r w:rsidR="00696F60">
        <w:rPr>
          <w:sz w:val="20"/>
        </w:rPr>
        <w:t>Melanie Lankin</w:t>
      </w:r>
      <w:r w:rsidR="00C916C0">
        <w:rPr>
          <w:sz w:val="20"/>
        </w:rPr>
        <w:tab/>
      </w:r>
      <w:r w:rsidR="00C916C0">
        <w:rPr>
          <w:sz w:val="20"/>
        </w:rPr>
        <w:tab/>
      </w:r>
      <w:r w:rsidR="00C916C0">
        <w:rPr>
          <w:sz w:val="20"/>
        </w:rPr>
        <w:tab/>
      </w:r>
      <w:r w:rsidR="004F5022">
        <w:rPr>
          <w:sz w:val="20"/>
        </w:rPr>
        <w:t>Chico Tschajka</w:t>
      </w:r>
      <w:r>
        <w:rPr>
          <w:sz w:val="20"/>
        </w:rPr>
        <w:tab/>
      </w:r>
      <w:r>
        <w:rPr>
          <w:sz w:val="20"/>
        </w:rPr>
        <w:tab/>
      </w:r>
      <w:r>
        <w:rPr>
          <w:sz w:val="20"/>
        </w:rPr>
        <w:tab/>
      </w:r>
    </w:p>
    <w:p w:rsidR="0093188B" w:rsidRDefault="00FA760C" w:rsidP="00D436E4">
      <w:pPr>
        <w:tabs>
          <w:tab w:val="left" w:pos="1260"/>
        </w:tabs>
        <w:ind w:left="1440" w:hanging="1440"/>
        <w:rPr>
          <w:sz w:val="20"/>
        </w:rPr>
      </w:pPr>
      <w:r>
        <w:rPr>
          <w:sz w:val="20"/>
        </w:rPr>
        <w:tab/>
      </w:r>
      <w:r>
        <w:rPr>
          <w:sz w:val="20"/>
        </w:rPr>
        <w:tab/>
      </w:r>
    </w:p>
    <w:p w:rsidR="004F5022" w:rsidRDefault="00BB2B98" w:rsidP="00D436E4">
      <w:pPr>
        <w:tabs>
          <w:tab w:val="left" w:pos="1260"/>
        </w:tabs>
        <w:ind w:left="1440" w:hanging="1440"/>
        <w:rPr>
          <w:sz w:val="20"/>
        </w:rPr>
      </w:pPr>
      <w:r>
        <w:rPr>
          <w:sz w:val="20"/>
        </w:rPr>
        <w:t>Non-Voting</w:t>
      </w:r>
      <w:r w:rsidR="0093188B">
        <w:rPr>
          <w:sz w:val="20"/>
        </w:rPr>
        <w:tab/>
      </w:r>
      <w:r w:rsidR="00250785">
        <w:rPr>
          <w:sz w:val="20"/>
        </w:rPr>
        <w:tab/>
      </w:r>
      <w:r w:rsidR="00457889">
        <w:rPr>
          <w:sz w:val="20"/>
        </w:rPr>
        <w:t>Dr. Laine</w:t>
      </w:r>
      <w:r w:rsidR="00457889">
        <w:rPr>
          <w:sz w:val="20"/>
        </w:rPr>
        <w:tab/>
      </w:r>
      <w:r w:rsidR="00457889">
        <w:rPr>
          <w:sz w:val="20"/>
        </w:rPr>
        <w:tab/>
      </w:r>
      <w:r w:rsidR="00457889">
        <w:rPr>
          <w:sz w:val="20"/>
        </w:rPr>
        <w:tab/>
      </w:r>
      <w:r w:rsidR="00FA760C">
        <w:rPr>
          <w:sz w:val="20"/>
        </w:rPr>
        <w:t>Kurt Pristanski</w:t>
      </w:r>
      <w:r w:rsidR="004F5022">
        <w:rPr>
          <w:sz w:val="20"/>
        </w:rPr>
        <w:t xml:space="preserve"> </w:t>
      </w:r>
      <w:r w:rsidR="00250785">
        <w:rPr>
          <w:sz w:val="20"/>
        </w:rPr>
        <w:tab/>
      </w:r>
      <w:r w:rsidR="00250785">
        <w:rPr>
          <w:sz w:val="20"/>
        </w:rPr>
        <w:tab/>
      </w:r>
      <w:r w:rsidR="00250785">
        <w:rPr>
          <w:sz w:val="20"/>
        </w:rPr>
        <w:tab/>
      </w:r>
      <w:r w:rsidR="004F5022">
        <w:rPr>
          <w:sz w:val="20"/>
        </w:rPr>
        <w:t>S</w:t>
      </w:r>
      <w:r w:rsidR="00696F60">
        <w:rPr>
          <w:sz w:val="20"/>
        </w:rPr>
        <w:t>ylvie Duranceau</w:t>
      </w:r>
    </w:p>
    <w:p w:rsidR="00250785" w:rsidRDefault="00250785" w:rsidP="00D436E4">
      <w:pPr>
        <w:tabs>
          <w:tab w:val="left" w:pos="1260"/>
        </w:tabs>
        <w:ind w:left="1440" w:hanging="1440"/>
        <w:rPr>
          <w:sz w:val="20"/>
        </w:rPr>
      </w:pPr>
      <w:r>
        <w:rPr>
          <w:sz w:val="20"/>
        </w:rPr>
        <w:tab/>
      </w:r>
      <w:r>
        <w:rPr>
          <w:sz w:val="20"/>
        </w:rPr>
        <w:tab/>
        <w:t>Kelly Elliott</w:t>
      </w:r>
      <w:r>
        <w:rPr>
          <w:sz w:val="20"/>
        </w:rPr>
        <w:tab/>
      </w:r>
      <w:r>
        <w:rPr>
          <w:sz w:val="20"/>
        </w:rPr>
        <w:tab/>
      </w:r>
      <w:r>
        <w:rPr>
          <w:sz w:val="20"/>
        </w:rPr>
        <w:tab/>
        <w:t>Diane Kampela (recorder)</w:t>
      </w:r>
    </w:p>
    <w:p w:rsidR="002879F5" w:rsidRDefault="002879F5">
      <w:pPr>
        <w:tabs>
          <w:tab w:val="left" w:pos="1260"/>
        </w:tabs>
        <w:ind w:left="1440" w:hanging="1440"/>
        <w:rPr>
          <w:sz w:val="20"/>
        </w:rPr>
      </w:pPr>
      <w:r>
        <w:rPr>
          <w:sz w:val="20"/>
        </w:rPr>
        <w:tab/>
      </w:r>
      <w:r>
        <w:rPr>
          <w:sz w:val="20"/>
        </w:rPr>
        <w:tab/>
      </w:r>
    </w:p>
    <w:p w:rsidR="00490F88" w:rsidRDefault="00A277E4">
      <w:pPr>
        <w:tabs>
          <w:tab w:val="left" w:pos="1260"/>
        </w:tabs>
        <w:rPr>
          <w:sz w:val="20"/>
        </w:rPr>
      </w:pPr>
      <w:r>
        <w:rPr>
          <w:sz w:val="20"/>
        </w:rPr>
        <w:t>Regrets:</w:t>
      </w:r>
      <w:r>
        <w:rPr>
          <w:sz w:val="20"/>
        </w:rPr>
        <w:tab/>
      </w:r>
      <w:r w:rsidR="00250785">
        <w:rPr>
          <w:sz w:val="20"/>
        </w:rPr>
        <w:tab/>
      </w:r>
      <w:r w:rsidR="00626BDA">
        <w:rPr>
          <w:sz w:val="20"/>
        </w:rPr>
        <w:t>Deanna Thibault</w:t>
      </w:r>
      <w:r w:rsidR="00626BDA">
        <w:rPr>
          <w:sz w:val="20"/>
        </w:rPr>
        <w:tab/>
      </w:r>
      <w:r w:rsidR="00626BDA">
        <w:rPr>
          <w:sz w:val="20"/>
        </w:rPr>
        <w:tab/>
        <w:t>Marla Michel</w:t>
      </w:r>
      <w:r w:rsidR="00250785">
        <w:rPr>
          <w:sz w:val="20"/>
        </w:rPr>
        <w:tab/>
      </w:r>
      <w:r w:rsidR="00250785">
        <w:rPr>
          <w:sz w:val="20"/>
        </w:rPr>
        <w:tab/>
      </w:r>
      <w:r w:rsidR="00250785">
        <w:rPr>
          <w:sz w:val="20"/>
        </w:rPr>
        <w:tab/>
        <w:t>Victor Chapais</w:t>
      </w:r>
    </w:p>
    <w:p w:rsidR="00490F88" w:rsidRDefault="00BB2B98">
      <w:pPr>
        <w:tabs>
          <w:tab w:val="left" w:pos="1260"/>
        </w:tabs>
        <w:rPr>
          <w:sz w:val="20"/>
        </w:rPr>
      </w:pPr>
      <w:r>
        <w:rPr>
          <w:sz w:val="20"/>
        </w:rPr>
        <w:t>Voting</w:t>
      </w:r>
    </w:p>
    <w:p w:rsidR="00BB2B98" w:rsidRDefault="00BB2B98">
      <w:pPr>
        <w:tabs>
          <w:tab w:val="left" w:pos="1260"/>
        </w:tabs>
        <w:rPr>
          <w:sz w:val="20"/>
        </w:rPr>
      </w:pPr>
    </w:p>
    <w:p w:rsidR="00BB2B98" w:rsidRDefault="00BB2B98">
      <w:pPr>
        <w:tabs>
          <w:tab w:val="left" w:pos="1260"/>
        </w:tabs>
        <w:rPr>
          <w:sz w:val="20"/>
        </w:rPr>
      </w:pPr>
      <w:r>
        <w:rPr>
          <w:sz w:val="20"/>
        </w:rPr>
        <w:t>Regrets:</w:t>
      </w:r>
      <w:r w:rsidR="00E01189">
        <w:rPr>
          <w:sz w:val="20"/>
        </w:rPr>
        <w:tab/>
      </w:r>
    </w:p>
    <w:p w:rsidR="00BB2B98" w:rsidRDefault="00BB2B98">
      <w:pPr>
        <w:tabs>
          <w:tab w:val="left" w:pos="1260"/>
        </w:tabs>
        <w:rPr>
          <w:sz w:val="20"/>
        </w:rPr>
      </w:pPr>
      <w:r>
        <w:rPr>
          <w:sz w:val="20"/>
        </w:rPr>
        <w:t>Non-Voting</w:t>
      </w:r>
      <w:r>
        <w:rPr>
          <w:sz w:val="20"/>
        </w:rPr>
        <w:tab/>
      </w:r>
      <w:r w:rsidR="00D306EF">
        <w:rPr>
          <w:sz w:val="20"/>
        </w:rPr>
        <w:tab/>
      </w:r>
    </w:p>
    <w:p w:rsidR="00BB2B98" w:rsidRDefault="00BB2B98">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457889">
        <w:rPr>
          <w:bCs/>
        </w:rPr>
        <w:t>9</w:t>
      </w:r>
      <w:r w:rsidRPr="00DF7CD8">
        <w:rPr>
          <w:bCs/>
        </w:rPr>
        <w:t xml:space="preserve"> El</w:t>
      </w:r>
      <w:r w:rsidR="00457889">
        <w:rPr>
          <w:bCs/>
        </w:rPr>
        <w:t xml:space="preserve">ected </w:t>
      </w:r>
      <w:r w:rsidR="00457889">
        <w:rPr>
          <w:bCs/>
        </w:rPr>
        <w:tab/>
        <w:t>2 Appointments</w:t>
      </w:r>
      <w:r w:rsidR="00457889">
        <w:rPr>
          <w:bCs/>
        </w:rPr>
        <w:tab/>
      </w:r>
      <w:r w:rsidR="00457889">
        <w:rPr>
          <w:bCs/>
        </w:rPr>
        <w:tab/>
        <w:t>Total</w:t>
      </w:r>
      <w:r w:rsidR="00457889">
        <w:rPr>
          <w:bCs/>
        </w:rPr>
        <w:tab/>
        <w:t>11</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696F60">
        <w:rPr>
          <w:b/>
          <w:bCs/>
          <w:sz w:val="20"/>
        </w:rPr>
        <w:t>0</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151392">
        <w:rPr>
          <w:b/>
          <w:bCs/>
          <w:sz w:val="20"/>
        </w:rPr>
        <w:t>0</w:t>
      </w:r>
    </w:p>
    <w:p w:rsidR="00457889" w:rsidRPr="00457889" w:rsidRDefault="00457889">
      <w:pPr>
        <w:tabs>
          <w:tab w:val="left" w:pos="1260"/>
        </w:tabs>
        <w:rPr>
          <w:bCs/>
          <w:sz w:val="20"/>
        </w:rPr>
      </w:pPr>
    </w:p>
    <w:p w:rsidR="006E01EF" w:rsidRDefault="00457889">
      <w:pPr>
        <w:tabs>
          <w:tab w:val="left" w:pos="1260"/>
        </w:tabs>
        <w:rPr>
          <w:b/>
          <w:bCs/>
          <w:sz w:val="20"/>
        </w:rPr>
      </w:pPr>
      <w:r>
        <w:rPr>
          <w:b/>
          <w:bCs/>
          <w:sz w:val="20"/>
        </w:rPr>
        <w:t xml:space="preserve">Total </w:t>
      </w:r>
      <w:r w:rsidR="00EB02B9" w:rsidRPr="00DF7CD8">
        <w:rPr>
          <w:b/>
          <w:bCs/>
          <w:sz w:val="20"/>
        </w:rPr>
        <w:t>Board Members</w:t>
      </w:r>
      <w:r>
        <w:rPr>
          <w:b/>
          <w:bCs/>
          <w:sz w:val="20"/>
        </w:rPr>
        <w:t xml:space="preserve"> (voting)</w:t>
      </w:r>
      <w:r w:rsidR="00EB02B9" w:rsidRPr="00DF7CD8">
        <w:rPr>
          <w:b/>
          <w:bCs/>
          <w:sz w:val="20"/>
        </w:rPr>
        <w:t>:</w:t>
      </w:r>
      <w:r w:rsidR="00EB02B9" w:rsidRPr="00DF7CD8">
        <w:rPr>
          <w:b/>
          <w:bCs/>
          <w:sz w:val="20"/>
        </w:rPr>
        <w:tab/>
      </w:r>
      <w:r w:rsidR="00EC545F">
        <w:rPr>
          <w:b/>
          <w:bCs/>
          <w:sz w:val="20"/>
        </w:rPr>
        <w:t>11</w:t>
      </w:r>
      <w:r w:rsidR="006E01EF" w:rsidRPr="00DF7CD8">
        <w:rPr>
          <w:b/>
          <w:bCs/>
          <w:sz w:val="20"/>
        </w:rPr>
        <w:tab/>
        <w:t xml:space="preserve">Present: </w:t>
      </w:r>
      <w:r w:rsidR="007B28A1">
        <w:rPr>
          <w:b/>
          <w:bCs/>
          <w:sz w:val="20"/>
        </w:rPr>
        <w:t xml:space="preserve"> </w:t>
      </w:r>
      <w:r w:rsidR="00250785">
        <w:rPr>
          <w:b/>
          <w:bCs/>
          <w:sz w:val="20"/>
        </w:rPr>
        <w:t>8</w:t>
      </w:r>
      <w:r w:rsidR="00E83490" w:rsidRPr="00DF7CD8">
        <w:rPr>
          <w:b/>
          <w:bCs/>
          <w:sz w:val="20"/>
        </w:rPr>
        <w:tab/>
      </w:r>
      <w:r w:rsidR="00E83490" w:rsidRPr="00DF7CD8">
        <w:rPr>
          <w:b/>
          <w:bCs/>
          <w:sz w:val="20"/>
        </w:rPr>
        <w:tab/>
      </w:r>
      <w:r w:rsidR="00E83490" w:rsidRPr="00DF7CD8">
        <w:rPr>
          <w:b/>
          <w:bCs/>
          <w:sz w:val="20"/>
        </w:rPr>
        <w:tab/>
        <w:t xml:space="preserve">Attendance: </w:t>
      </w:r>
      <w:r w:rsidR="00E83490" w:rsidRPr="00DF7CD8">
        <w:rPr>
          <w:b/>
          <w:bCs/>
          <w:sz w:val="20"/>
        </w:rPr>
        <w:tab/>
      </w:r>
      <w:r w:rsidR="00250785">
        <w:rPr>
          <w:b/>
          <w:bCs/>
          <w:sz w:val="20"/>
        </w:rPr>
        <w:t>7</w:t>
      </w:r>
      <w:r w:rsidR="00871EE8">
        <w:rPr>
          <w:b/>
          <w:bCs/>
          <w:sz w:val="20"/>
        </w:rPr>
        <w:t>3</w:t>
      </w:r>
      <w:r w:rsidR="00E74E2F" w:rsidRPr="00DF7CD8">
        <w:rPr>
          <w:b/>
          <w:bCs/>
          <w:sz w:val="20"/>
        </w:rPr>
        <w:t>%</w:t>
      </w:r>
    </w:p>
    <w:p w:rsidR="004436EC" w:rsidRDefault="004436EC">
      <w:pPr>
        <w:rPr>
          <w:sz w:val="20"/>
        </w:rPr>
      </w:pPr>
    </w:p>
    <w:tbl>
      <w:tblPr>
        <w:tblW w:w="10890" w:type="dxa"/>
        <w:tblInd w:w="-4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900"/>
        <w:gridCol w:w="990"/>
      </w:tblGrid>
      <w:tr w:rsidR="006E01EF">
        <w:trPr>
          <w:cantSplit/>
          <w:trHeight w:val="400"/>
        </w:trPr>
        <w:tc>
          <w:tcPr>
            <w:tcW w:w="10890" w:type="dxa"/>
            <w:gridSpan w:val="2"/>
            <w:vAlign w:val="center"/>
          </w:tcPr>
          <w:p w:rsidR="006E01EF" w:rsidRDefault="006E01EF">
            <w:pPr>
              <w:pStyle w:val="Heading1"/>
              <w:tabs>
                <w:tab w:val="left" w:pos="360"/>
              </w:tabs>
              <w:rPr>
                <w:rFonts w:cs="Arial"/>
              </w:rPr>
            </w:pPr>
            <w:r>
              <w:rPr>
                <w:rFonts w:cs="Arial"/>
              </w:rPr>
              <w:t>1.  CALL TO ORDER</w:t>
            </w:r>
          </w:p>
        </w:tc>
      </w:tr>
      <w:tr w:rsidR="006E01EF">
        <w:trPr>
          <w:trHeight w:val="359"/>
        </w:trPr>
        <w:tc>
          <w:tcPr>
            <w:tcW w:w="9900" w:type="dxa"/>
            <w:noWrap/>
            <w:tcMar>
              <w:left w:w="115" w:type="dxa"/>
              <w:right w:w="115" w:type="dxa"/>
            </w:tcMar>
          </w:tcPr>
          <w:p w:rsidR="003241ED" w:rsidRDefault="003241ED" w:rsidP="003241ED">
            <w:pPr>
              <w:rPr>
                <w:rFonts w:cs="Arial"/>
                <w:sz w:val="20"/>
              </w:rPr>
            </w:pPr>
            <w:r>
              <w:rPr>
                <w:rFonts w:cs="Arial"/>
                <w:sz w:val="20"/>
              </w:rPr>
              <w:t>● The Board Chair and Vice-Chair were both absent from the meeting.</w:t>
            </w:r>
          </w:p>
          <w:p w:rsidR="00871EE8" w:rsidRDefault="00871EE8" w:rsidP="003241ED">
            <w:pPr>
              <w:rPr>
                <w:rFonts w:cs="Arial"/>
                <w:sz w:val="20"/>
              </w:rPr>
            </w:pPr>
            <w:r>
              <w:rPr>
                <w:rFonts w:cs="Arial"/>
                <w:sz w:val="20"/>
              </w:rPr>
              <w:t xml:space="preserve">● K. Pristanski, Secretary, asked for nominations to chair the meeting. </w:t>
            </w:r>
          </w:p>
          <w:p w:rsidR="003241ED" w:rsidRPr="003241ED" w:rsidRDefault="003241ED" w:rsidP="003241ED">
            <w:pPr>
              <w:rPr>
                <w:b/>
                <w:sz w:val="20"/>
              </w:rPr>
            </w:pPr>
            <w:r w:rsidRPr="003241ED">
              <w:rPr>
                <w:rFonts w:cs="Arial"/>
                <w:b/>
                <w:sz w:val="20"/>
              </w:rPr>
              <w:t xml:space="preserve">It was moved by </w:t>
            </w:r>
            <w:r w:rsidR="00871EE8">
              <w:rPr>
                <w:rFonts w:cs="Arial"/>
                <w:b/>
                <w:sz w:val="20"/>
              </w:rPr>
              <w:t xml:space="preserve">A. Johnston </w:t>
            </w:r>
            <w:r w:rsidRPr="003241ED">
              <w:rPr>
                <w:rFonts w:cs="Arial"/>
                <w:b/>
                <w:sz w:val="20"/>
              </w:rPr>
              <w:t>and seconded by W. Anton to nominate J</w:t>
            </w:r>
            <w:r w:rsidR="009618F4">
              <w:rPr>
                <w:rFonts w:cs="Arial"/>
                <w:b/>
                <w:sz w:val="20"/>
              </w:rPr>
              <w:t>amie</w:t>
            </w:r>
            <w:r w:rsidRPr="003241ED">
              <w:rPr>
                <w:rFonts w:cs="Arial"/>
                <w:b/>
                <w:sz w:val="20"/>
              </w:rPr>
              <w:t xml:space="preserve"> McPherson as the Acting Chair.  </w:t>
            </w:r>
          </w:p>
          <w:p w:rsidR="003241ED" w:rsidRDefault="003241ED" w:rsidP="003241ED">
            <w:pPr>
              <w:rPr>
                <w:rFonts w:cs="Arial"/>
                <w:sz w:val="20"/>
              </w:rPr>
            </w:pPr>
            <w:r>
              <w:rPr>
                <w:rFonts w:cs="Arial"/>
                <w:sz w:val="20"/>
              </w:rPr>
              <w:t>● J. McPherson accepted.</w:t>
            </w:r>
          </w:p>
          <w:p w:rsidR="00871EE8" w:rsidRDefault="00871EE8" w:rsidP="003241ED">
            <w:pPr>
              <w:rPr>
                <w:sz w:val="20"/>
              </w:rPr>
            </w:pPr>
            <w:r>
              <w:rPr>
                <w:rFonts w:cs="Arial"/>
                <w:sz w:val="20"/>
              </w:rPr>
              <w:t>● There was no further nominations, thus J. McPherson was acclaimed as Acting Chair.</w:t>
            </w:r>
          </w:p>
          <w:p w:rsidR="003241ED" w:rsidRDefault="003241ED" w:rsidP="003241ED">
            <w:pPr>
              <w:rPr>
                <w:sz w:val="20"/>
              </w:rPr>
            </w:pPr>
          </w:p>
          <w:p w:rsidR="003241ED" w:rsidRPr="003241ED" w:rsidRDefault="003241ED" w:rsidP="003241ED">
            <w:pPr>
              <w:rPr>
                <w:b/>
                <w:sz w:val="20"/>
              </w:rPr>
            </w:pPr>
            <w:r w:rsidRPr="003241ED">
              <w:rPr>
                <w:b/>
                <w:sz w:val="20"/>
              </w:rPr>
              <w:t>1.1 Call to Order:</w:t>
            </w:r>
          </w:p>
          <w:p w:rsidR="00D436E4" w:rsidRDefault="003241ED" w:rsidP="003241ED">
            <w:pPr>
              <w:rPr>
                <w:sz w:val="20"/>
              </w:rPr>
            </w:pPr>
            <w:r>
              <w:rPr>
                <w:rFonts w:cs="Arial"/>
                <w:sz w:val="20"/>
              </w:rPr>
              <w:t>● T</w:t>
            </w:r>
            <w:r>
              <w:rPr>
                <w:sz w:val="20"/>
              </w:rPr>
              <w:t xml:space="preserve">he </w:t>
            </w:r>
            <w:r w:rsidR="00CD332E">
              <w:rPr>
                <w:sz w:val="20"/>
              </w:rPr>
              <w:t>meeting was</w:t>
            </w:r>
            <w:r w:rsidR="006F78FB">
              <w:rPr>
                <w:sz w:val="20"/>
              </w:rPr>
              <w:t xml:space="preserve"> cal</w:t>
            </w:r>
            <w:r w:rsidR="00FE761C">
              <w:rPr>
                <w:sz w:val="20"/>
              </w:rPr>
              <w:t xml:space="preserve">led to order at </w:t>
            </w:r>
            <w:r w:rsidR="000F0BCF">
              <w:rPr>
                <w:sz w:val="20"/>
              </w:rPr>
              <w:t>6</w:t>
            </w:r>
            <w:r w:rsidR="00AD64D6">
              <w:rPr>
                <w:sz w:val="20"/>
              </w:rPr>
              <w:t>:</w:t>
            </w:r>
            <w:r w:rsidR="000F0BCF">
              <w:rPr>
                <w:sz w:val="20"/>
              </w:rPr>
              <w:t>0</w:t>
            </w:r>
            <w:r>
              <w:rPr>
                <w:sz w:val="20"/>
              </w:rPr>
              <w:t>4</w:t>
            </w:r>
            <w:r w:rsidR="00056EB0">
              <w:rPr>
                <w:sz w:val="20"/>
              </w:rPr>
              <w:t xml:space="preserve"> </w:t>
            </w:r>
            <w:r w:rsidR="00AD44D7">
              <w:rPr>
                <w:sz w:val="20"/>
              </w:rPr>
              <w:t>p.m.</w:t>
            </w:r>
            <w:r w:rsidR="00CD332E">
              <w:rPr>
                <w:sz w:val="20"/>
              </w:rPr>
              <w:t xml:space="preserve">, by the </w:t>
            </w:r>
            <w:r>
              <w:rPr>
                <w:sz w:val="20"/>
              </w:rPr>
              <w:t xml:space="preserve">Acting </w:t>
            </w:r>
            <w:r w:rsidR="00CD332E">
              <w:rPr>
                <w:sz w:val="20"/>
              </w:rPr>
              <w:t xml:space="preserve">Chair, </w:t>
            </w:r>
            <w:r>
              <w:rPr>
                <w:sz w:val="20"/>
              </w:rPr>
              <w:t>J</w:t>
            </w:r>
            <w:r w:rsidR="009618F4">
              <w:rPr>
                <w:sz w:val="20"/>
              </w:rPr>
              <w:t>.</w:t>
            </w:r>
            <w:r>
              <w:rPr>
                <w:sz w:val="20"/>
              </w:rPr>
              <w:t xml:space="preserve"> McPherson.</w:t>
            </w:r>
          </w:p>
          <w:p w:rsidR="00CD332E" w:rsidRDefault="00CD332E" w:rsidP="00026A79">
            <w:pPr>
              <w:rPr>
                <w:rFonts w:cs="Arial"/>
                <w:sz w:val="20"/>
              </w:rPr>
            </w:pPr>
          </w:p>
          <w:p w:rsidR="00007B2C" w:rsidRPr="003241ED" w:rsidRDefault="00007B2C" w:rsidP="00007B2C">
            <w:pPr>
              <w:rPr>
                <w:b/>
                <w:sz w:val="20"/>
              </w:rPr>
            </w:pPr>
            <w:r w:rsidRPr="003241ED">
              <w:rPr>
                <w:b/>
                <w:sz w:val="20"/>
              </w:rPr>
              <w:t>1.2 Correspondence:</w:t>
            </w:r>
          </w:p>
          <w:p w:rsidR="00C100F0" w:rsidRPr="003241ED" w:rsidRDefault="00C100F0" w:rsidP="00007B2C">
            <w:pPr>
              <w:rPr>
                <w:sz w:val="20"/>
              </w:rPr>
            </w:pPr>
            <w:r w:rsidRPr="003241ED">
              <w:rPr>
                <w:sz w:val="20"/>
              </w:rPr>
              <w:t xml:space="preserve">1.2.1 </w:t>
            </w:r>
            <w:r w:rsidR="00325E61" w:rsidRPr="003241ED">
              <w:rPr>
                <w:sz w:val="20"/>
              </w:rPr>
              <w:t>Advanced Certificate in Board Governance Course:</w:t>
            </w:r>
          </w:p>
          <w:p w:rsidR="00007B2C" w:rsidRDefault="00007B2C" w:rsidP="00007B2C">
            <w:pPr>
              <w:rPr>
                <w:sz w:val="20"/>
              </w:rPr>
            </w:pPr>
            <w:r>
              <w:rPr>
                <w:rFonts w:cs="Arial"/>
                <w:sz w:val="20"/>
              </w:rPr>
              <w:t>●</w:t>
            </w:r>
            <w:r>
              <w:rPr>
                <w:sz w:val="20"/>
              </w:rPr>
              <w:t xml:space="preserve"> </w:t>
            </w:r>
            <w:r w:rsidR="00CA03DA">
              <w:rPr>
                <w:sz w:val="20"/>
              </w:rPr>
              <w:t>J. McPherson advised the Board members that if the</w:t>
            </w:r>
            <w:r w:rsidR="009618F4">
              <w:rPr>
                <w:sz w:val="20"/>
              </w:rPr>
              <w:t>y are interested in attending t</w:t>
            </w:r>
            <w:r w:rsidR="00CA03DA">
              <w:rPr>
                <w:sz w:val="20"/>
              </w:rPr>
              <w:t>his course to contact Diane Kampela.</w:t>
            </w:r>
          </w:p>
          <w:p w:rsidR="00C70186" w:rsidRDefault="00C70186" w:rsidP="00007B2C">
            <w:pPr>
              <w:rPr>
                <w:rFonts w:cs="Arial"/>
                <w:sz w:val="20"/>
              </w:rPr>
            </w:pPr>
          </w:p>
          <w:p w:rsidR="00365BE5" w:rsidRPr="00CA03DA" w:rsidRDefault="0067665D" w:rsidP="00007B2C">
            <w:pPr>
              <w:rPr>
                <w:rFonts w:cs="Arial"/>
                <w:b/>
                <w:sz w:val="20"/>
              </w:rPr>
            </w:pPr>
            <w:r w:rsidRPr="00CA03DA">
              <w:rPr>
                <w:rFonts w:cs="Arial"/>
                <w:b/>
                <w:sz w:val="20"/>
              </w:rPr>
              <w:t xml:space="preserve">1.3 </w:t>
            </w:r>
            <w:r w:rsidR="003E5510" w:rsidRPr="00CA03DA">
              <w:rPr>
                <w:rFonts w:cs="Arial"/>
                <w:b/>
                <w:sz w:val="20"/>
              </w:rPr>
              <w:t xml:space="preserve">Board Education: Guide to Good Governance, Second Edition, Chapter </w:t>
            </w:r>
            <w:r w:rsidR="00325E61" w:rsidRPr="00CA03DA">
              <w:rPr>
                <w:rFonts w:cs="Arial"/>
                <w:b/>
                <w:sz w:val="20"/>
              </w:rPr>
              <w:t>6</w:t>
            </w:r>
            <w:r w:rsidR="006842E1" w:rsidRPr="00CA03DA">
              <w:rPr>
                <w:rFonts w:cs="Arial"/>
                <w:b/>
                <w:sz w:val="20"/>
              </w:rPr>
              <w:t>:</w:t>
            </w:r>
          </w:p>
          <w:p w:rsidR="00365BE5" w:rsidRDefault="0067665D" w:rsidP="00007B2C">
            <w:pPr>
              <w:rPr>
                <w:rFonts w:cs="Arial"/>
                <w:sz w:val="20"/>
              </w:rPr>
            </w:pPr>
            <w:r>
              <w:rPr>
                <w:rFonts w:cs="Arial"/>
                <w:sz w:val="20"/>
              </w:rPr>
              <w:t xml:space="preserve">● </w:t>
            </w:r>
            <w:r w:rsidR="009457F4">
              <w:rPr>
                <w:rFonts w:cs="Arial"/>
                <w:sz w:val="20"/>
              </w:rPr>
              <w:t xml:space="preserve">Members reviewed Chapter </w:t>
            </w:r>
            <w:r w:rsidR="00786A9E">
              <w:rPr>
                <w:rFonts w:cs="Arial"/>
                <w:sz w:val="20"/>
              </w:rPr>
              <w:t>6</w:t>
            </w:r>
            <w:r w:rsidR="009457F4">
              <w:rPr>
                <w:rFonts w:cs="Arial"/>
                <w:sz w:val="20"/>
              </w:rPr>
              <w:t xml:space="preserve">, </w:t>
            </w:r>
            <w:r w:rsidR="00786A9E">
              <w:rPr>
                <w:rFonts w:cs="Arial"/>
                <w:sz w:val="20"/>
              </w:rPr>
              <w:t>Duties and Obligations of Individual Directors.</w:t>
            </w:r>
          </w:p>
          <w:p w:rsidR="00BB4DB7" w:rsidRDefault="00BC3D77" w:rsidP="00270080">
            <w:pPr>
              <w:rPr>
                <w:rFonts w:cs="Arial"/>
                <w:sz w:val="20"/>
              </w:rPr>
            </w:pPr>
            <w:r>
              <w:rPr>
                <w:rFonts w:cs="Arial"/>
                <w:sz w:val="20"/>
              </w:rPr>
              <w:t xml:space="preserve">● </w:t>
            </w:r>
            <w:r w:rsidR="00786A9E">
              <w:rPr>
                <w:rFonts w:cs="Arial"/>
                <w:sz w:val="20"/>
              </w:rPr>
              <w:t xml:space="preserve">It was a good chapter to read as the Board </w:t>
            </w:r>
            <w:r w:rsidR="004601A7">
              <w:rPr>
                <w:rFonts w:cs="Arial"/>
                <w:sz w:val="20"/>
              </w:rPr>
              <w:t xml:space="preserve">prepares </w:t>
            </w:r>
            <w:r w:rsidR="00786A9E">
              <w:rPr>
                <w:rFonts w:cs="Arial"/>
                <w:sz w:val="20"/>
              </w:rPr>
              <w:t>for elections soon.</w:t>
            </w:r>
          </w:p>
          <w:p w:rsidR="00BE4B50" w:rsidRDefault="00BE4B50" w:rsidP="00270080">
            <w:pPr>
              <w:rPr>
                <w:rFonts w:cs="Arial"/>
                <w:sz w:val="20"/>
              </w:rPr>
            </w:pPr>
            <w:r>
              <w:rPr>
                <w:rFonts w:cs="Arial"/>
                <w:sz w:val="20"/>
              </w:rPr>
              <w:t xml:space="preserve">● </w:t>
            </w:r>
            <w:r w:rsidR="004601A7">
              <w:rPr>
                <w:rFonts w:cs="Arial"/>
                <w:sz w:val="20"/>
              </w:rPr>
              <w:t xml:space="preserve">Fiduciary </w:t>
            </w:r>
            <w:r w:rsidR="00871EE8">
              <w:rPr>
                <w:rFonts w:cs="Arial"/>
                <w:sz w:val="20"/>
              </w:rPr>
              <w:t>responsibilities were</w:t>
            </w:r>
            <w:r w:rsidR="004601A7">
              <w:rPr>
                <w:rFonts w:cs="Arial"/>
                <w:sz w:val="20"/>
              </w:rPr>
              <w:t xml:space="preserve"> well explained.</w:t>
            </w:r>
          </w:p>
          <w:p w:rsidR="00A03C37" w:rsidRDefault="00A03C37" w:rsidP="00270080">
            <w:pPr>
              <w:rPr>
                <w:rFonts w:cs="Arial"/>
                <w:sz w:val="20"/>
              </w:rPr>
            </w:pPr>
            <w:r>
              <w:rPr>
                <w:rFonts w:cs="Arial"/>
                <w:sz w:val="20"/>
              </w:rPr>
              <w:t xml:space="preserve">● </w:t>
            </w:r>
            <w:r w:rsidR="004601A7">
              <w:rPr>
                <w:rFonts w:cs="Arial"/>
                <w:sz w:val="20"/>
              </w:rPr>
              <w:t>There was an excellent section on non-voting directors.</w:t>
            </w:r>
          </w:p>
          <w:p w:rsidR="008A09D8" w:rsidRDefault="008A09D8" w:rsidP="00270080">
            <w:pPr>
              <w:rPr>
                <w:rFonts w:cs="Arial"/>
                <w:sz w:val="20"/>
              </w:rPr>
            </w:pPr>
            <w:r>
              <w:rPr>
                <w:rFonts w:cs="Arial"/>
                <w:sz w:val="20"/>
              </w:rPr>
              <w:t xml:space="preserve">● </w:t>
            </w:r>
            <w:r w:rsidR="004601A7">
              <w:rPr>
                <w:rFonts w:cs="Arial"/>
                <w:sz w:val="20"/>
              </w:rPr>
              <w:t>It was noted that the Guide is very user-friendly.</w:t>
            </w:r>
          </w:p>
          <w:p w:rsidR="00BF4F6A" w:rsidRDefault="00E12B5D" w:rsidP="00BF4F6A">
            <w:pPr>
              <w:rPr>
                <w:rFonts w:cs="Arial"/>
                <w:sz w:val="20"/>
              </w:rPr>
            </w:pPr>
            <w:r>
              <w:rPr>
                <w:rFonts w:cs="Arial"/>
                <w:sz w:val="20"/>
              </w:rPr>
              <w:t xml:space="preserve">● </w:t>
            </w:r>
            <w:r w:rsidR="00976FA4">
              <w:rPr>
                <w:rFonts w:cs="Arial"/>
                <w:sz w:val="20"/>
              </w:rPr>
              <w:t xml:space="preserve">There was a short discussion regarding conflicts.  </w:t>
            </w:r>
            <w:r w:rsidR="00976FA4" w:rsidRPr="00976FA4">
              <w:rPr>
                <w:rFonts w:cs="Arial"/>
                <w:b/>
                <w:sz w:val="20"/>
              </w:rPr>
              <w:t>Conflicts of interest will be further discussed at the next meeting.  The Conflict of Interest policy and procedure will be included in the meeting package.</w:t>
            </w:r>
          </w:p>
          <w:p w:rsidR="00022A9C" w:rsidRDefault="008A09D8" w:rsidP="00BF4F6A">
            <w:pPr>
              <w:rPr>
                <w:rFonts w:cs="Arial"/>
                <w:sz w:val="20"/>
              </w:rPr>
            </w:pPr>
            <w:r>
              <w:rPr>
                <w:rFonts w:cs="Arial"/>
                <w:sz w:val="20"/>
              </w:rPr>
              <w:t xml:space="preserve">● </w:t>
            </w:r>
            <w:r w:rsidR="00871EE8">
              <w:rPr>
                <w:rFonts w:cs="Arial"/>
                <w:sz w:val="20"/>
              </w:rPr>
              <w:t>The chapter had m</w:t>
            </w:r>
            <w:r w:rsidR="0046711D">
              <w:rPr>
                <w:rFonts w:cs="Arial"/>
                <w:sz w:val="20"/>
              </w:rPr>
              <w:t>any good tips for directors.</w:t>
            </w:r>
          </w:p>
          <w:p w:rsidR="00022A9C" w:rsidRDefault="00B6059C" w:rsidP="00BF4F6A">
            <w:pPr>
              <w:rPr>
                <w:rFonts w:cs="Arial"/>
                <w:sz w:val="20"/>
              </w:rPr>
            </w:pPr>
            <w:r>
              <w:rPr>
                <w:rFonts w:cs="Arial"/>
                <w:sz w:val="20"/>
              </w:rPr>
              <w:t xml:space="preserve">● </w:t>
            </w:r>
            <w:r w:rsidR="004601A7">
              <w:rPr>
                <w:rFonts w:cs="Arial"/>
                <w:sz w:val="20"/>
              </w:rPr>
              <w:t>Members all agreed that it was a very good chapter.</w:t>
            </w:r>
          </w:p>
          <w:p w:rsidR="004436EC" w:rsidRPr="0046711D" w:rsidRDefault="00B6059C" w:rsidP="00BF4F6A">
            <w:pPr>
              <w:rPr>
                <w:rFonts w:cs="Arial"/>
                <w:b/>
                <w:sz w:val="20"/>
              </w:rPr>
            </w:pPr>
            <w:r>
              <w:rPr>
                <w:rFonts w:cs="Arial"/>
                <w:sz w:val="20"/>
              </w:rPr>
              <w:t xml:space="preserve">● </w:t>
            </w:r>
            <w:r w:rsidRPr="00B6059C">
              <w:rPr>
                <w:rFonts w:cs="Arial"/>
                <w:b/>
                <w:sz w:val="20"/>
              </w:rPr>
              <w:t xml:space="preserve">Chapter </w:t>
            </w:r>
            <w:r w:rsidR="00325E61">
              <w:rPr>
                <w:rFonts w:cs="Arial"/>
                <w:b/>
                <w:sz w:val="20"/>
              </w:rPr>
              <w:t>5</w:t>
            </w:r>
            <w:r w:rsidRPr="00B6059C">
              <w:rPr>
                <w:rFonts w:cs="Arial"/>
                <w:b/>
                <w:sz w:val="20"/>
              </w:rPr>
              <w:t xml:space="preserve"> </w:t>
            </w:r>
            <w:r w:rsidR="0046711D">
              <w:rPr>
                <w:rFonts w:cs="Arial"/>
                <w:b/>
                <w:sz w:val="20"/>
              </w:rPr>
              <w:t xml:space="preserve">will be reviewed </w:t>
            </w:r>
            <w:r w:rsidRPr="00B6059C">
              <w:rPr>
                <w:rFonts w:cs="Arial"/>
                <w:b/>
                <w:sz w:val="20"/>
              </w:rPr>
              <w:t>at the next meeting.</w:t>
            </w:r>
          </w:p>
        </w:tc>
        <w:tc>
          <w:tcPr>
            <w:tcW w:w="990" w:type="dxa"/>
          </w:tcPr>
          <w:p w:rsidR="001710B6" w:rsidRDefault="001710B6">
            <w:pPr>
              <w:rPr>
                <w:b/>
                <w:bCs/>
                <w:sz w:val="20"/>
              </w:rPr>
            </w:pPr>
          </w:p>
          <w:p w:rsidR="00871EE8" w:rsidRDefault="00871EE8">
            <w:pPr>
              <w:rPr>
                <w:b/>
                <w:bCs/>
                <w:sz w:val="20"/>
              </w:rPr>
            </w:pPr>
          </w:p>
          <w:p w:rsidR="003241ED" w:rsidRDefault="003241ED">
            <w:pPr>
              <w:rPr>
                <w:b/>
                <w:bCs/>
                <w:sz w:val="20"/>
              </w:rPr>
            </w:pPr>
            <w:r>
              <w:rPr>
                <w:b/>
                <w:bCs/>
                <w:sz w:val="20"/>
              </w:rPr>
              <w:t>Carried</w:t>
            </w: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C370A7" w:rsidRPr="00FE52BC" w:rsidRDefault="00C370A7">
            <w:pPr>
              <w:rPr>
                <w:b/>
                <w:bCs/>
                <w:sz w:val="18"/>
                <w:szCs w:val="18"/>
              </w:rPr>
            </w:pPr>
          </w:p>
        </w:tc>
      </w:tr>
      <w:tr w:rsidR="006E01EF">
        <w:trPr>
          <w:cantSplit/>
          <w:trHeight w:val="400"/>
        </w:trPr>
        <w:tc>
          <w:tcPr>
            <w:tcW w:w="10890" w:type="dxa"/>
            <w:gridSpan w:val="2"/>
            <w:vAlign w:val="center"/>
          </w:tcPr>
          <w:p w:rsidR="006E01EF" w:rsidRDefault="006E01EF">
            <w:pPr>
              <w:pStyle w:val="Heading1"/>
              <w:tabs>
                <w:tab w:val="left" w:pos="360"/>
              </w:tabs>
              <w:rPr>
                <w:rFonts w:cs="Arial"/>
                <w:bCs/>
              </w:rPr>
            </w:pPr>
            <w:r>
              <w:rPr>
                <w:rFonts w:cs="Arial"/>
                <w:bCs/>
              </w:rPr>
              <w:t>2.  ADOPTION OF THE AGENDA</w:t>
            </w:r>
          </w:p>
        </w:tc>
      </w:tr>
      <w:tr w:rsidR="006E01EF" w:rsidRPr="00E8042A" w:rsidTr="00015B78">
        <w:trPr>
          <w:trHeight w:val="665"/>
        </w:trPr>
        <w:tc>
          <w:tcPr>
            <w:tcW w:w="9900" w:type="dxa"/>
            <w:vAlign w:val="center"/>
          </w:tcPr>
          <w:p w:rsidR="00E00202" w:rsidRDefault="00E00202">
            <w:pPr>
              <w:tabs>
                <w:tab w:val="left" w:pos="360"/>
              </w:tabs>
              <w:rPr>
                <w:bCs/>
                <w:sz w:val="20"/>
              </w:rPr>
            </w:pPr>
            <w:r>
              <w:rPr>
                <w:rFonts w:cs="Arial"/>
                <w:sz w:val="20"/>
              </w:rPr>
              <w:t xml:space="preserve">● </w:t>
            </w:r>
            <w:r w:rsidR="0021389E">
              <w:rPr>
                <w:rFonts w:cs="Arial"/>
                <w:sz w:val="20"/>
              </w:rPr>
              <w:t>J. McPherson</w:t>
            </w:r>
            <w:r w:rsidR="00022A9C">
              <w:rPr>
                <w:rFonts w:cs="Arial"/>
                <w:sz w:val="20"/>
              </w:rPr>
              <w:t xml:space="preserve"> </w:t>
            </w:r>
            <w:r>
              <w:rPr>
                <w:bCs/>
                <w:sz w:val="20"/>
              </w:rPr>
              <w:t>asked if there were any amendments to the agenda.</w:t>
            </w:r>
          </w:p>
          <w:p w:rsidR="00871EE8" w:rsidRPr="00051FEC" w:rsidRDefault="00D93B63" w:rsidP="0021389E">
            <w:pPr>
              <w:tabs>
                <w:tab w:val="left" w:pos="360"/>
              </w:tabs>
              <w:rPr>
                <w:b/>
                <w:bCs/>
                <w:sz w:val="20"/>
              </w:rPr>
            </w:pPr>
            <w:r>
              <w:rPr>
                <w:b/>
                <w:bCs/>
                <w:sz w:val="20"/>
              </w:rPr>
              <w:t xml:space="preserve">It was moved by </w:t>
            </w:r>
            <w:r w:rsidR="00EE25C0">
              <w:rPr>
                <w:b/>
                <w:bCs/>
                <w:sz w:val="20"/>
              </w:rPr>
              <w:t xml:space="preserve">C. Tschajka </w:t>
            </w:r>
            <w:r w:rsidR="00F26497">
              <w:rPr>
                <w:b/>
                <w:bCs/>
                <w:sz w:val="20"/>
              </w:rPr>
              <w:t>a</w:t>
            </w:r>
            <w:r w:rsidR="00AD0F24">
              <w:rPr>
                <w:b/>
                <w:bCs/>
                <w:sz w:val="20"/>
              </w:rPr>
              <w:t xml:space="preserve">nd seconded by </w:t>
            </w:r>
            <w:r w:rsidR="0021389E">
              <w:rPr>
                <w:b/>
                <w:bCs/>
                <w:sz w:val="20"/>
              </w:rPr>
              <w:t xml:space="preserve">A. Johnston </w:t>
            </w:r>
            <w:r w:rsidR="008E5311" w:rsidRPr="008E5311">
              <w:rPr>
                <w:b/>
                <w:bCs/>
                <w:sz w:val="20"/>
              </w:rPr>
              <w:t>to</w:t>
            </w:r>
            <w:r w:rsidR="000F6F00">
              <w:rPr>
                <w:b/>
                <w:bCs/>
                <w:sz w:val="20"/>
              </w:rPr>
              <w:t xml:space="preserve"> approve the agenda as </w:t>
            </w:r>
            <w:r w:rsidR="001E0865">
              <w:rPr>
                <w:b/>
                <w:bCs/>
                <w:sz w:val="20"/>
              </w:rPr>
              <w:t>presented</w:t>
            </w:r>
            <w:r w:rsidR="008B0CE1">
              <w:rPr>
                <w:b/>
                <w:bCs/>
                <w:sz w:val="20"/>
              </w:rPr>
              <w:t>.</w:t>
            </w:r>
          </w:p>
        </w:tc>
        <w:tc>
          <w:tcPr>
            <w:tcW w:w="990" w:type="dxa"/>
            <w:vAlign w:val="center"/>
          </w:tcPr>
          <w:p w:rsidR="00871EE8" w:rsidRDefault="00871EE8">
            <w:pPr>
              <w:rPr>
                <w:b/>
                <w:bCs/>
                <w:sz w:val="20"/>
              </w:rPr>
            </w:pPr>
          </w:p>
          <w:p w:rsidR="00051FEC" w:rsidRPr="00E8042A" w:rsidRDefault="00051FEC">
            <w:pPr>
              <w:rPr>
                <w:b/>
                <w:bCs/>
                <w:sz w:val="18"/>
                <w:szCs w:val="18"/>
              </w:rPr>
            </w:pPr>
            <w:r w:rsidRPr="002E3B58">
              <w:rPr>
                <w:b/>
                <w:bCs/>
                <w:sz w:val="20"/>
              </w:rPr>
              <w:t>Carried</w:t>
            </w:r>
          </w:p>
        </w:tc>
      </w:tr>
      <w:tr w:rsidR="006E01EF">
        <w:trPr>
          <w:cantSplit/>
          <w:trHeight w:val="400"/>
        </w:trPr>
        <w:tc>
          <w:tcPr>
            <w:tcW w:w="10890" w:type="dxa"/>
            <w:gridSpan w:val="2"/>
            <w:vAlign w:val="center"/>
          </w:tcPr>
          <w:p w:rsidR="006E01EF" w:rsidRDefault="006E01EF">
            <w:pPr>
              <w:tabs>
                <w:tab w:val="left" w:pos="360"/>
              </w:tabs>
              <w:rPr>
                <w:rFonts w:cs="Arial"/>
                <w:sz w:val="20"/>
              </w:rPr>
            </w:pPr>
            <w:r>
              <w:rPr>
                <w:rFonts w:cs="Arial"/>
                <w:b/>
                <w:sz w:val="20"/>
              </w:rPr>
              <w:t>3.  DECLARATION OF CONFLICTS OF INTEREST</w:t>
            </w:r>
          </w:p>
        </w:tc>
      </w:tr>
      <w:tr w:rsidR="006E01EF">
        <w:trPr>
          <w:trHeight w:val="449"/>
        </w:trPr>
        <w:tc>
          <w:tcPr>
            <w:tcW w:w="9900" w:type="dxa"/>
            <w:vAlign w:val="center"/>
          </w:tcPr>
          <w:p w:rsidR="0069153D" w:rsidRPr="00A92F12" w:rsidRDefault="001948B0">
            <w:pPr>
              <w:tabs>
                <w:tab w:val="left" w:pos="360"/>
              </w:tabs>
              <w:rPr>
                <w:rFonts w:cs="Arial"/>
                <w:sz w:val="20"/>
              </w:rPr>
            </w:pPr>
            <w:r w:rsidRPr="001948B0">
              <w:rPr>
                <w:rFonts w:cs="Arial"/>
                <w:sz w:val="20"/>
              </w:rPr>
              <w:lastRenderedPageBreak/>
              <w:t>●</w:t>
            </w:r>
            <w:r>
              <w:rPr>
                <w:rFonts w:cs="Arial"/>
                <w:sz w:val="20"/>
              </w:rPr>
              <w:t xml:space="preserve"> </w:t>
            </w:r>
            <w:r w:rsidR="00F26497">
              <w:rPr>
                <w:rFonts w:cs="Arial"/>
                <w:sz w:val="20"/>
              </w:rPr>
              <w:t>None.</w:t>
            </w:r>
          </w:p>
        </w:tc>
        <w:tc>
          <w:tcPr>
            <w:tcW w:w="990" w:type="dxa"/>
            <w:vAlign w:val="center"/>
          </w:tcPr>
          <w:p w:rsidR="006E01EF" w:rsidRDefault="006E01EF">
            <w:pPr>
              <w:rPr>
                <w:sz w:val="20"/>
              </w:rPr>
            </w:pPr>
          </w:p>
        </w:tc>
      </w:tr>
      <w:tr w:rsidR="006E01EF">
        <w:trPr>
          <w:cantSplit/>
          <w:trHeight w:val="400"/>
        </w:trPr>
        <w:tc>
          <w:tcPr>
            <w:tcW w:w="10890" w:type="dxa"/>
            <w:gridSpan w:val="2"/>
            <w:vAlign w:val="center"/>
          </w:tcPr>
          <w:p w:rsidR="006E01EF" w:rsidRDefault="006E01EF">
            <w:pPr>
              <w:tabs>
                <w:tab w:val="left" w:pos="360"/>
              </w:tabs>
              <w:rPr>
                <w:rFonts w:cs="Arial"/>
                <w:sz w:val="20"/>
              </w:rPr>
            </w:pPr>
            <w:r>
              <w:rPr>
                <w:rFonts w:cs="Arial"/>
                <w:b/>
                <w:sz w:val="20"/>
              </w:rPr>
              <w:t>4.  ADOPTION OF MINUTES</w:t>
            </w:r>
          </w:p>
        </w:tc>
      </w:tr>
      <w:tr w:rsidR="006E01EF">
        <w:trPr>
          <w:trHeight w:val="746"/>
        </w:trPr>
        <w:tc>
          <w:tcPr>
            <w:tcW w:w="9900" w:type="dxa"/>
          </w:tcPr>
          <w:p w:rsidR="006E01EF" w:rsidRPr="00811FE7" w:rsidRDefault="006E01EF">
            <w:pPr>
              <w:pStyle w:val="BodyText"/>
              <w:rPr>
                <w:b/>
                <w:iCs/>
              </w:rPr>
            </w:pPr>
            <w:r w:rsidRPr="00811FE7">
              <w:rPr>
                <w:b/>
                <w:iCs/>
              </w:rPr>
              <w:t>4.1 Regular Meeting</w:t>
            </w:r>
            <w:r w:rsidR="009572BF" w:rsidRPr="00811FE7">
              <w:rPr>
                <w:b/>
                <w:iCs/>
              </w:rPr>
              <w:t xml:space="preserve">, </w:t>
            </w:r>
            <w:r w:rsidR="00325E61" w:rsidRPr="00811FE7">
              <w:rPr>
                <w:b/>
                <w:iCs/>
              </w:rPr>
              <w:t>April 3</w:t>
            </w:r>
            <w:r w:rsidR="009572BF" w:rsidRPr="00811FE7">
              <w:rPr>
                <w:b/>
                <w:iCs/>
              </w:rPr>
              <w:t>, 201</w:t>
            </w:r>
            <w:r w:rsidR="003157FC" w:rsidRPr="00811FE7">
              <w:rPr>
                <w:b/>
                <w:iCs/>
              </w:rPr>
              <w:t>2</w:t>
            </w:r>
            <w:r w:rsidRPr="00811FE7">
              <w:rPr>
                <w:b/>
                <w:iCs/>
              </w:rPr>
              <w:t>:</w:t>
            </w:r>
          </w:p>
          <w:p w:rsidR="004A5EB4" w:rsidRDefault="009572BF">
            <w:pPr>
              <w:pStyle w:val="BodyText"/>
              <w:rPr>
                <w:rFonts w:cs="Arial"/>
                <w:bCs/>
              </w:rPr>
            </w:pPr>
            <w:r>
              <w:rPr>
                <w:rFonts w:cs="Arial"/>
              </w:rPr>
              <w:t xml:space="preserve">● </w:t>
            </w:r>
            <w:r w:rsidR="00325E61">
              <w:rPr>
                <w:rFonts w:cs="Arial"/>
              </w:rPr>
              <w:t>J. McPherson as</w:t>
            </w:r>
            <w:r w:rsidR="00E15053" w:rsidRPr="008B07A4">
              <w:rPr>
                <w:rFonts w:cs="Arial"/>
                <w:bCs/>
              </w:rPr>
              <w:t>ked for errors or omissions to the</w:t>
            </w:r>
            <w:r w:rsidR="0067637F">
              <w:rPr>
                <w:rFonts w:cs="Arial"/>
                <w:bCs/>
              </w:rPr>
              <w:t xml:space="preserve"> </w:t>
            </w:r>
            <w:r w:rsidR="00325E61">
              <w:rPr>
                <w:rFonts w:cs="Arial"/>
                <w:bCs/>
              </w:rPr>
              <w:t>April 3</w:t>
            </w:r>
            <w:r w:rsidR="009C1E9E">
              <w:rPr>
                <w:rFonts w:cs="Arial"/>
                <w:bCs/>
              </w:rPr>
              <w:t>,</w:t>
            </w:r>
            <w:r w:rsidR="00E15053" w:rsidRPr="008B07A4">
              <w:rPr>
                <w:rFonts w:cs="Arial"/>
                <w:bCs/>
              </w:rPr>
              <w:t xml:space="preserve"> 20</w:t>
            </w:r>
            <w:r w:rsidR="00311FEB">
              <w:rPr>
                <w:rFonts w:cs="Arial"/>
                <w:bCs/>
              </w:rPr>
              <w:t>1</w:t>
            </w:r>
            <w:r w:rsidR="003157FC">
              <w:rPr>
                <w:rFonts w:cs="Arial"/>
                <w:bCs/>
              </w:rPr>
              <w:t>2</w:t>
            </w:r>
            <w:r w:rsidR="00E15053" w:rsidRPr="008B07A4">
              <w:rPr>
                <w:rFonts w:cs="Arial"/>
                <w:bCs/>
              </w:rPr>
              <w:t xml:space="preserve"> regular Board meeting minutes.</w:t>
            </w:r>
          </w:p>
          <w:p w:rsidR="00B95A99" w:rsidRDefault="00F663A1">
            <w:pPr>
              <w:pStyle w:val="BodyText"/>
              <w:rPr>
                <w:rFonts w:cs="Arial"/>
                <w:bCs/>
              </w:rPr>
            </w:pPr>
            <w:r>
              <w:rPr>
                <w:rFonts w:cs="Arial"/>
              </w:rPr>
              <w:t xml:space="preserve">● </w:t>
            </w:r>
            <w:r w:rsidR="00052C33">
              <w:rPr>
                <w:rFonts w:cs="Arial"/>
              </w:rPr>
              <w:t xml:space="preserve">It was noted that in section </w:t>
            </w:r>
            <w:r w:rsidR="00145600">
              <w:rPr>
                <w:rFonts w:cs="Arial"/>
              </w:rPr>
              <w:t>7.2, “he” should be added between “and” and “would”.</w:t>
            </w:r>
          </w:p>
          <w:p w:rsidR="00B95A99" w:rsidRDefault="00052C33">
            <w:pPr>
              <w:pStyle w:val="BodyText"/>
              <w:rPr>
                <w:rFonts w:cs="Arial"/>
                <w:bCs/>
              </w:rPr>
            </w:pPr>
            <w:r>
              <w:rPr>
                <w:rFonts w:cs="Arial"/>
              </w:rPr>
              <w:t xml:space="preserve">● </w:t>
            </w:r>
            <w:r w:rsidR="00145600">
              <w:rPr>
                <w:rFonts w:cs="Arial"/>
              </w:rPr>
              <w:t>It was noted that in section 7.3, “she” should be added between “and” and “would”.</w:t>
            </w:r>
          </w:p>
          <w:p w:rsidR="009472F5" w:rsidRDefault="00074C51">
            <w:pPr>
              <w:pStyle w:val="BodyText"/>
              <w:rPr>
                <w:rFonts w:cs="Arial"/>
              </w:rPr>
            </w:pPr>
            <w:r>
              <w:rPr>
                <w:rFonts w:cs="Arial"/>
              </w:rPr>
              <w:t xml:space="preserve">● </w:t>
            </w:r>
            <w:r w:rsidR="00145600">
              <w:rPr>
                <w:rFonts w:cs="Arial"/>
              </w:rPr>
              <w:t>It was noted that in section 11, “he” should be added between “and” and “would”.</w:t>
            </w:r>
          </w:p>
          <w:p w:rsidR="00145600" w:rsidRDefault="00145600">
            <w:pPr>
              <w:pStyle w:val="BodyText"/>
              <w:rPr>
                <w:rFonts w:cs="Arial"/>
              </w:rPr>
            </w:pPr>
            <w:r>
              <w:rPr>
                <w:rFonts w:cs="Arial"/>
              </w:rPr>
              <w:t xml:space="preserve">● </w:t>
            </w:r>
            <w:r w:rsidR="00131C9F">
              <w:rPr>
                <w:rFonts w:cs="Arial"/>
              </w:rPr>
              <w:t xml:space="preserve">D. Mannisto clarified that in section 11, page </w:t>
            </w:r>
            <w:r w:rsidR="00F22A3A">
              <w:rPr>
                <w:rFonts w:cs="Arial"/>
              </w:rPr>
              <w:t>4;</w:t>
            </w:r>
            <w:r w:rsidR="00131C9F">
              <w:rPr>
                <w:rFonts w:cs="Arial"/>
              </w:rPr>
              <w:t xml:space="preserve"> he reported that the past Capital Budget was around “$400,000”, not “$1,400,000”.</w:t>
            </w:r>
          </w:p>
          <w:p w:rsidR="00E928E3" w:rsidRPr="00E928E3" w:rsidRDefault="007D5F7A" w:rsidP="00131C9F">
            <w:pPr>
              <w:pStyle w:val="BodyText"/>
              <w:rPr>
                <w:rFonts w:cs="Arial"/>
                <w:b/>
                <w:bCs/>
              </w:rPr>
            </w:pPr>
            <w:r w:rsidRPr="008B07A4">
              <w:rPr>
                <w:rFonts w:cs="Arial"/>
                <w:b/>
                <w:bCs/>
              </w:rPr>
              <w:t xml:space="preserve">It was moved by </w:t>
            </w:r>
            <w:r w:rsidR="00131C9F">
              <w:rPr>
                <w:rFonts w:cs="Arial"/>
                <w:b/>
                <w:bCs/>
              </w:rPr>
              <w:t xml:space="preserve">W. Anton </w:t>
            </w:r>
            <w:r w:rsidR="00C67767">
              <w:rPr>
                <w:rFonts w:cs="Arial"/>
                <w:b/>
                <w:bCs/>
              </w:rPr>
              <w:t xml:space="preserve">and seconded by </w:t>
            </w:r>
            <w:r w:rsidR="00052C33">
              <w:rPr>
                <w:rFonts w:cs="Arial"/>
                <w:b/>
                <w:bCs/>
              </w:rPr>
              <w:t xml:space="preserve">D. </w:t>
            </w:r>
            <w:r w:rsidR="00131C9F">
              <w:rPr>
                <w:rFonts w:cs="Arial"/>
                <w:b/>
                <w:bCs/>
              </w:rPr>
              <w:t xml:space="preserve">Randa </w:t>
            </w:r>
            <w:r w:rsidR="001D40F8">
              <w:rPr>
                <w:rFonts w:cs="Arial"/>
                <w:b/>
                <w:bCs/>
              </w:rPr>
              <w:t>to</w:t>
            </w:r>
            <w:r w:rsidRPr="008B07A4">
              <w:rPr>
                <w:rFonts w:cs="Arial"/>
                <w:b/>
                <w:bCs/>
              </w:rPr>
              <w:t xml:space="preserve"> a</w:t>
            </w:r>
            <w:r w:rsidR="008B07A4">
              <w:rPr>
                <w:rFonts w:cs="Arial"/>
                <w:b/>
                <w:bCs/>
              </w:rPr>
              <w:t xml:space="preserve">ccept the minutes </w:t>
            </w:r>
            <w:r w:rsidRPr="008B07A4">
              <w:rPr>
                <w:rFonts w:cs="Arial"/>
                <w:b/>
                <w:bCs/>
              </w:rPr>
              <w:t xml:space="preserve">as </w:t>
            </w:r>
            <w:r w:rsidR="00052C33">
              <w:rPr>
                <w:rFonts w:cs="Arial"/>
                <w:b/>
                <w:bCs/>
              </w:rPr>
              <w:t>amended</w:t>
            </w:r>
            <w:r w:rsidR="0069153D">
              <w:rPr>
                <w:rFonts w:cs="Arial"/>
                <w:b/>
                <w:bCs/>
              </w:rPr>
              <w:t>.</w:t>
            </w:r>
          </w:p>
        </w:tc>
        <w:tc>
          <w:tcPr>
            <w:tcW w:w="990" w:type="dxa"/>
          </w:tcPr>
          <w:p w:rsidR="00BF258F" w:rsidRPr="002E3B58" w:rsidRDefault="00BF258F">
            <w:pPr>
              <w:rPr>
                <w:b/>
                <w:bCs/>
                <w:sz w:val="20"/>
              </w:rPr>
            </w:pPr>
          </w:p>
          <w:p w:rsidR="00BF258F" w:rsidRPr="002E3B58" w:rsidRDefault="00BF258F">
            <w:pPr>
              <w:rPr>
                <w:b/>
                <w:bCs/>
                <w:sz w:val="20"/>
              </w:rPr>
            </w:pPr>
          </w:p>
          <w:p w:rsidR="00B472E6" w:rsidRDefault="00B472E6">
            <w:pPr>
              <w:rPr>
                <w:b/>
                <w:bCs/>
                <w:sz w:val="20"/>
              </w:rPr>
            </w:pPr>
          </w:p>
          <w:p w:rsidR="00B472E6" w:rsidRDefault="00B472E6">
            <w:pPr>
              <w:rPr>
                <w:b/>
                <w:bCs/>
                <w:sz w:val="20"/>
              </w:rPr>
            </w:pPr>
          </w:p>
          <w:p w:rsidR="00052C33" w:rsidRDefault="00052C33">
            <w:pPr>
              <w:rPr>
                <w:b/>
                <w:bCs/>
                <w:sz w:val="20"/>
              </w:rPr>
            </w:pPr>
          </w:p>
          <w:p w:rsidR="004436EC" w:rsidRDefault="004436EC">
            <w:pPr>
              <w:rPr>
                <w:b/>
                <w:bCs/>
                <w:sz w:val="20"/>
              </w:rPr>
            </w:pPr>
          </w:p>
          <w:p w:rsidR="00131C9F" w:rsidRDefault="00131C9F">
            <w:pPr>
              <w:rPr>
                <w:b/>
                <w:bCs/>
                <w:sz w:val="20"/>
              </w:rPr>
            </w:pPr>
          </w:p>
          <w:p w:rsidR="00E928E3" w:rsidRPr="00E8042A" w:rsidRDefault="00363972">
            <w:pPr>
              <w:rPr>
                <w:b/>
                <w:bCs/>
                <w:sz w:val="18"/>
                <w:szCs w:val="18"/>
              </w:rPr>
            </w:pPr>
            <w:r w:rsidRPr="002E3B58">
              <w:rPr>
                <w:b/>
                <w:bCs/>
                <w:sz w:val="20"/>
              </w:rPr>
              <w:t>Carried</w:t>
            </w:r>
          </w:p>
        </w:tc>
      </w:tr>
      <w:tr w:rsidR="006E01EF">
        <w:trPr>
          <w:cantSplit/>
          <w:trHeight w:val="400"/>
        </w:trPr>
        <w:tc>
          <w:tcPr>
            <w:tcW w:w="10890" w:type="dxa"/>
            <w:gridSpan w:val="2"/>
            <w:vAlign w:val="center"/>
          </w:tcPr>
          <w:p w:rsidR="006E01EF" w:rsidRDefault="00026344">
            <w:pPr>
              <w:tabs>
                <w:tab w:val="left" w:pos="360"/>
              </w:tabs>
              <w:rPr>
                <w:rFonts w:cs="Arial"/>
                <w:b/>
                <w:sz w:val="20"/>
              </w:rPr>
            </w:pPr>
            <w:r>
              <w:rPr>
                <w:rFonts w:cs="Arial"/>
                <w:b/>
                <w:sz w:val="20"/>
              </w:rPr>
              <w:t>5</w:t>
            </w:r>
            <w:r w:rsidR="006E01EF">
              <w:rPr>
                <w:rFonts w:cs="Arial"/>
                <w:b/>
                <w:sz w:val="20"/>
              </w:rPr>
              <w:t xml:space="preserve">  BUSINESS ARISING FROM MINUTES</w:t>
            </w:r>
          </w:p>
        </w:tc>
      </w:tr>
      <w:tr w:rsidR="006E01EF">
        <w:trPr>
          <w:trHeight w:val="107"/>
        </w:trPr>
        <w:tc>
          <w:tcPr>
            <w:tcW w:w="9900" w:type="dxa"/>
            <w:vAlign w:val="center"/>
          </w:tcPr>
          <w:p w:rsidR="00E90041" w:rsidRPr="00811FE7" w:rsidRDefault="007F3BA4" w:rsidP="005D7031">
            <w:pPr>
              <w:pStyle w:val="BodyText"/>
              <w:tabs>
                <w:tab w:val="left" w:pos="360"/>
              </w:tabs>
              <w:rPr>
                <w:rFonts w:cs="Arial"/>
                <w:b/>
              </w:rPr>
            </w:pPr>
            <w:r w:rsidRPr="00811FE7">
              <w:rPr>
                <w:rFonts w:cs="Arial"/>
                <w:b/>
              </w:rPr>
              <w:t>5</w:t>
            </w:r>
            <w:r w:rsidR="00E90041" w:rsidRPr="00811FE7">
              <w:rPr>
                <w:rFonts w:cs="Arial"/>
                <w:b/>
              </w:rPr>
              <w:t>.</w:t>
            </w:r>
            <w:r w:rsidR="00652AA2" w:rsidRPr="00811FE7">
              <w:rPr>
                <w:rFonts w:cs="Arial"/>
                <w:b/>
              </w:rPr>
              <w:t>1</w:t>
            </w:r>
            <w:r w:rsidRPr="00811FE7">
              <w:rPr>
                <w:rFonts w:cs="Arial"/>
                <w:b/>
              </w:rPr>
              <w:t xml:space="preserve"> </w:t>
            </w:r>
            <w:r w:rsidR="00852DE5" w:rsidRPr="00811FE7">
              <w:rPr>
                <w:rFonts w:cs="Arial"/>
                <w:b/>
              </w:rPr>
              <w:t>Meeting re: PMPs:</w:t>
            </w:r>
          </w:p>
          <w:p w:rsidR="00E90041" w:rsidRDefault="00E90041" w:rsidP="005D7031">
            <w:pPr>
              <w:pStyle w:val="BodyText"/>
              <w:tabs>
                <w:tab w:val="left" w:pos="360"/>
              </w:tabs>
              <w:rPr>
                <w:rFonts w:cs="Arial"/>
              </w:rPr>
            </w:pPr>
            <w:r>
              <w:rPr>
                <w:rFonts w:cs="Arial"/>
              </w:rPr>
              <w:t xml:space="preserve">● </w:t>
            </w:r>
            <w:r w:rsidR="00C4527B">
              <w:rPr>
                <w:rFonts w:cs="Arial"/>
              </w:rPr>
              <w:t>K. Pristanski reported that David Stenlund was gone another week for education</w:t>
            </w:r>
            <w:r w:rsidR="001B5F94">
              <w:rPr>
                <w:rFonts w:cs="Arial"/>
              </w:rPr>
              <w:t xml:space="preserve"> and he has been extremely busy working on the ventilation project.</w:t>
            </w:r>
          </w:p>
          <w:p w:rsidR="00852DE5" w:rsidRDefault="005A67D2" w:rsidP="005D7031">
            <w:pPr>
              <w:pStyle w:val="BodyText"/>
              <w:tabs>
                <w:tab w:val="left" w:pos="360"/>
              </w:tabs>
              <w:rPr>
                <w:rFonts w:cs="Arial"/>
              </w:rPr>
            </w:pPr>
            <w:r>
              <w:rPr>
                <w:rFonts w:cs="Arial"/>
              </w:rPr>
              <w:t xml:space="preserve">● </w:t>
            </w:r>
            <w:r w:rsidRPr="005A67D2">
              <w:rPr>
                <w:rFonts w:cs="Arial"/>
                <w:b/>
              </w:rPr>
              <w:t xml:space="preserve">K. Pristanski will </w:t>
            </w:r>
            <w:r w:rsidR="001B5F94">
              <w:rPr>
                <w:rFonts w:cs="Arial"/>
                <w:b/>
              </w:rPr>
              <w:t>follow-up with D</w:t>
            </w:r>
            <w:r w:rsidRPr="005A67D2">
              <w:rPr>
                <w:rFonts w:cs="Arial"/>
                <w:b/>
              </w:rPr>
              <w:t xml:space="preserve">. Stenlund </w:t>
            </w:r>
            <w:r w:rsidR="001B5F94">
              <w:rPr>
                <w:rFonts w:cs="Arial"/>
                <w:b/>
              </w:rPr>
              <w:t>again to try to set up a meeting with J. McPherson.</w:t>
            </w:r>
          </w:p>
          <w:p w:rsidR="00852DE5" w:rsidRDefault="00852DE5" w:rsidP="005D7031">
            <w:pPr>
              <w:pStyle w:val="BodyText"/>
              <w:tabs>
                <w:tab w:val="left" w:pos="360"/>
              </w:tabs>
              <w:rPr>
                <w:rFonts w:cs="Arial"/>
              </w:rPr>
            </w:pPr>
          </w:p>
          <w:p w:rsidR="00941AD4" w:rsidRPr="00811FE7" w:rsidRDefault="005C18DA" w:rsidP="005D7031">
            <w:pPr>
              <w:pStyle w:val="BodyText"/>
              <w:tabs>
                <w:tab w:val="left" w:pos="360"/>
              </w:tabs>
              <w:rPr>
                <w:rFonts w:cs="Arial"/>
                <w:b/>
              </w:rPr>
            </w:pPr>
            <w:r w:rsidRPr="00811FE7">
              <w:rPr>
                <w:rFonts w:cs="Arial"/>
                <w:b/>
              </w:rPr>
              <w:t>5</w:t>
            </w:r>
            <w:r w:rsidR="00C24ECE" w:rsidRPr="00811FE7">
              <w:rPr>
                <w:rFonts w:cs="Arial"/>
                <w:b/>
              </w:rPr>
              <w:t>.</w:t>
            </w:r>
            <w:r w:rsidR="00652AA2" w:rsidRPr="00811FE7">
              <w:rPr>
                <w:rFonts w:cs="Arial"/>
                <w:b/>
              </w:rPr>
              <w:t xml:space="preserve">2 </w:t>
            </w:r>
            <w:r w:rsidR="00B95A99" w:rsidRPr="00811FE7">
              <w:rPr>
                <w:rFonts w:cs="Arial"/>
                <w:b/>
              </w:rPr>
              <w:t>Investments: A. Brown</w:t>
            </w:r>
            <w:r w:rsidR="00852DE5" w:rsidRPr="00811FE7">
              <w:rPr>
                <w:rFonts w:cs="Arial"/>
                <w:b/>
              </w:rPr>
              <w:t>:</w:t>
            </w:r>
          </w:p>
          <w:p w:rsidR="00FC3AC8" w:rsidRDefault="00941AD4" w:rsidP="005D7031">
            <w:pPr>
              <w:pStyle w:val="BodyText"/>
              <w:tabs>
                <w:tab w:val="left" w:pos="360"/>
              </w:tabs>
              <w:rPr>
                <w:rFonts w:cs="Arial"/>
              </w:rPr>
            </w:pPr>
            <w:r>
              <w:rPr>
                <w:rFonts w:cs="Arial"/>
              </w:rPr>
              <w:t xml:space="preserve">● </w:t>
            </w:r>
            <w:r w:rsidR="00811FE7">
              <w:rPr>
                <w:rFonts w:cs="Arial"/>
              </w:rPr>
              <w:t xml:space="preserve">K. Pristanski reported that A. </w:t>
            </w:r>
            <w:r w:rsidR="007D03CC">
              <w:rPr>
                <w:rFonts w:cs="Arial"/>
              </w:rPr>
              <w:t xml:space="preserve">Brown </w:t>
            </w:r>
            <w:r w:rsidR="00811FE7">
              <w:rPr>
                <w:rFonts w:cs="Arial"/>
              </w:rPr>
              <w:t xml:space="preserve">is still working on investments but he must go through the Regional Supply Chain process.  This is a big process because of the new </w:t>
            </w:r>
            <w:r w:rsidR="005C008B">
              <w:rPr>
                <w:rFonts w:cs="Arial"/>
              </w:rPr>
              <w:t xml:space="preserve">legislated </w:t>
            </w:r>
            <w:r w:rsidR="00811FE7">
              <w:rPr>
                <w:rFonts w:cs="Arial"/>
              </w:rPr>
              <w:t xml:space="preserve">procurement </w:t>
            </w:r>
            <w:r w:rsidR="005C008B">
              <w:rPr>
                <w:rFonts w:cs="Arial"/>
              </w:rPr>
              <w:t>guidelines.</w:t>
            </w:r>
          </w:p>
          <w:p w:rsidR="00325E61" w:rsidRDefault="00325E61" w:rsidP="00E12B5D">
            <w:pPr>
              <w:pStyle w:val="BodyText"/>
              <w:tabs>
                <w:tab w:val="left" w:pos="360"/>
              </w:tabs>
              <w:rPr>
                <w:rFonts w:cs="Arial"/>
              </w:rPr>
            </w:pPr>
          </w:p>
          <w:p w:rsidR="00325E61" w:rsidRPr="00811FE7" w:rsidRDefault="00325E61" w:rsidP="00E12B5D">
            <w:pPr>
              <w:pStyle w:val="BodyText"/>
              <w:tabs>
                <w:tab w:val="left" w:pos="360"/>
              </w:tabs>
              <w:rPr>
                <w:rFonts w:cs="Arial"/>
                <w:b/>
              </w:rPr>
            </w:pPr>
            <w:r w:rsidRPr="00811FE7">
              <w:rPr>
                <w:rFonts w:cs="Arial"/>
                <w:b/>
              </w:rPr>
              <w:t>5.3 Acronym List:</w:t>
            </w:r>
          </w:p>
          <w:p w:rsidR="00325E61" w:rsidRDefault="00A049A1" w:rsidP="00E12B5D">
            <w:pPr>
              <w:pStyle w:val="BodyText"/>
              <w:tabs>
                <w:tab w:val="left" w:pos="360"/>
              </w:tabs>
              <w:rPr>
                <w:rFonts w:cs="Arial"/>
              </w:rPr>
            </w:pPr>
            <w:r>
              <w:rPr>
                <w:rFonts w:cs="Arial"/>
              </w:rPr>
              <w:t>● The list of acronyms was enclosed.</w:t>
            </w:r>
          </w:p>
          <w:p w:rsidR="00A049A1" w:rsidRDefault="00A049A1" w:rsidP="00E12B5D">
            <w:pPr>
              <w:pStyle w:val="BodyText"/>
              <w:tabs>
                <w:tab w:val="left" w:pos="360"/>
              </w:tabs>
              <w:rPr>
                <w:rFonts w:cs="Arial"/>
              </w:rPr>
            </w:pPr>
            <w:r>
              <w:rPr>
                <w:rFonts w:cs="Arial"/>
              </w:rPr>
              <w:t>● Please advise D. Kampela if any other acronyms should be added to the list.</w:t>
            </w:r>
          </w:p>
          <w:p w:rsidR="00325E61" w:rsidRDefault="00325E61" w:rsidP="00E12B5D">
            <w:pPr>
              <w:pStyle w:val="BodyText"/>
              <w:tabs>
                <w:tab w:val="left" w:pos="360"/>
              </w:tabs>
              <w:rPr>
                <w:rFonts w:cs="Arial"/>
              </w:rPr>
            </w:pPr>
          </w:p>
          <w:p w:rsidR="00325E61" w:rsidRPr="009E1E37" w:rsidRDefault="00325E61" w:rsidP="00E12B5D">
            <w:pPr>
              <w:pStyle w:val="BodyText"/>
              <w:tabs>
                <w:tab w:val="left" w:pos="360"/>
              </w:tabs>
              <w:rPr>
                <w:rFonts w:cs="Arial"/>
                <w:b/>
              </w:rPr>
            </w:pPr>
            <w:r w:rsidRPr="009E1E37">
              <w:rPr>
                <w:rFonts w:cs="Arial"/>
                <w:b/>
              </w:rPr>
              <w:t>5.4 OHA Regional Forum: Postponed until the Fall of 2012:</w:t>
            </w:r>
          </w:p>
          <w:p w:rsidR="00325E61" w:rsidRDefault="00A049A1" w:rsidP="00E12B5D">
            <w:pPr>
              <w:pStyle w:val="BodyText"/>
              <w:tabs>
                <w:tab w:val="left" w:pos="360"/>
              </w:tabs>
              <w:rPr>
                <w:rFonts w:cs="Arial"/>
              </w:rPr>
            </w:pPr>
            <w:r>
              <w:rPr>
                <w:rFonts w:cs="Arial"/>
              </w:rPr>
              <w:t xml:space="preserve">● </w:t>
            </w:r>
            <w:r w:rsidR="009E1E37">
              <w:rPr>
                <w:rFonts w:cs="Arial"/>
              </w:rPr>
              <w:t xml:space="preserve">K. Pristanski reported that the </w:t>
            </w:r>
            <w:r w:rsidR="005C008B">
              <w:rPr>
                <w:rFonts w:cs="Arial"/>
              </w:rPr>
              <w:t xml:space="preserve">new </w:t>
            </w:r>
            <w:r w:rsidR="009E1E37">
              <w:rPr>
                <w:rFonts w:cs="Arial"/>
              </w:rPr>
              <w:t xml:space="preserve">date is September 18/12 in Thunder Bay.  The Forum is called Member Engagement. </w:t>
            </w:r>
          </w:p>
          <w:p w:rsidR="00325E61" w:rsidRDefault="00325E61" w:rsidP="00E12B5D">
            <w:pPr>
              <w:pStyle w:val="BodyText"/>
              <w:tabs>
                <w:tab w:val="left" w:pos="360"/>
              </w:tabs>
              <w:rPr>
                <w:rFonts w:cs="Arial"/>
              </w:rPr>
            </w:pPr>
          </w:p>
          <w:p w:rsidR="00325E61" w:rsidRPr="009E1E37" w:rsidRDefault="00325E61" w:rsidP="00E12B5D">
            <w:pPr>
              <w:pStyle w:val="BodyText"/>
              <w:tabs>
                <w:tab w:val="left" w:pos="360"/>
              </w:tabs>
              <w:rPr>
                <w:rFonts w:cs="Arial"/>
                <w:b/>
              </w:rPr>
            </w:pPr>
            <w:r w:rsidRPr="009E1E37">
              <w:rPr>
                <w:rFonts w:cs="Arial"/>
                <w:b/>
              </w:rPr>
              <w:t>5.5 LHIN Blue Print Meeting Location: Update:</w:t>
            </w:r>
          </w:p>
          <w:p w:rsidR="00325E61" w:rsidRDefault="009E1E37" w:rsidP="00E12B5D">
            <w:pPr>
              <w:pStyle w:val="BodyText"/>
              <w:tabs>
                <w:tab w:val="left" w:pos="360"/>
              </w:tabs>
              <w:rPr>
                <w:rFonts w:cs="Arial"/>
              </w:rPr>
            </w:pPr>
            <w:r>
              <w:rPr>
                <w:rFonts w:cs="Arial"/>
              </w:rPr>
              <w:t xml:space="preserve">● </w:t>
            </w:r>
            <w:r w:rsidR="006000F3">
              <w:rPr>
                <w:rFonts w:cs="Arial"/>
              </w:rPr>
              <w:t>K. Pristanski reported that he sent Laura Kokocinski an email requesting a change in the location and he mentioned it at the OHA Conference in Thunder Bay</w:t>
            </w:r>
            <w:r w:rsidR="005C008B">
              <w:rPr>
                <w:rFonts w:cs="Arial"/>
              </w:rPr>
              <w:t xml:space="preserve"> to St. Joseph’s Care Group and Thunder Bay Regional Health Sciences Centre who also have to attend</w:t>
            </w:r>
            <w:r w:rsidR="006000F3">
              <w:rPr>
                <w:rFonts w:cs="Arial"/>
              </w:rPr>
              <w:t>.  He requested that the meeting take place in Terrace Bay, a more central location; however, the meeting is still being held in Marathon on Monday, May 28/12.</w:t>
            </w:r>
          </w:p>
          <w:p w:rsidR="00325E61" w:rsidRDefault="006000F3" w:rsidP="00E12B5D">
            <w:pPr>
              <w:pStyle w:val="BodyText"/>
              <w:tabs>
                <w:tab w:val="left" w:pos="360"/>
              </w:tabs>
              <w:rPr>
                <w:rFonts w:cs="Arial"/>
              </w:rPr>
            </w:pPr>
            <w:r>
              <w:rPr>
                <w:rFonts w:cs="Arial"/>
              </w:rPr>
              <w:t xml:space="preserve">● </w:t>
            </w:r>
            <w:r w:rsidR="00EB502E">
              <w:rPr>
                <w:rFonts w:cs="Arial"/>
              </w:rPr>
              <w:t>K. Pristanski highlighted the Blueprint, which will be discussed at the Marathon meeting.</w:t>
            </w:r>
            <w:r w:rsidR="005C008B">
              <w:rPr>
                <w:rFonts w:cs="Arial"/>
              </w:rPr>
              <w:t xml:space="preserve">  He noted that the North West LHIN wants local hubs reporting to five districts reporting to a region (Thunder Bay).  </w:t>
            </w:r>
            <w:r w:rsidR="00EB502E">
              <w:rPr>
                <w:rFonts w:cs="Arial"/>
              </w:rPr>
              <w:t>The meeting is opened to Hospital CEOs, Board Chairs and 3 Board members from each hospital.  D. Randa, W. Anton, A. Johnston and D. Manni</w:t>
            </w:r>
            <w:r w:rsidR="009515EF">
              <w:rPr>
                <w:rFonts w:cs="Arial"/>
              </w:rPr>
              <w:t>sto have all expressed interest</w:t>
            </w:r>
            <w:r w:rsidR="00EB502E">
              <w:rPr>
                <w:rFonts w:cs="Arial"/>
              </w:rPr>
              <w:t xml:space="preserve"> in attending the meeting.  </w:t>
            </w:r>
            <w:r w:rsidR="00EB502E" w:rsidRPr="00EB502E">
              <w:rPr>
                <w:rFonts w:cs="Arial"/>
                <w:b/>
              </w:rPr>
              <w:t>K. Pristanski will check with D. Thibault, V. Chapais and M. Michel to see if they may be interested in attending.</w:t>
            </w:r>
          </w:p>
          <w:p w:rsidR="00325E61" w:rsidRPr="00603AC9" w:rsidRDefault="00EB502E" w:rsidP="00E12B5D">
            <w:pPr>
              <w:pStyle w:val="BodyText"/>
              <w:tabs>
                <w:tab w:val="left" w:pos="360"/>
              </w:tabs>
              <w:rPr>
                <w:rFonts w:cs="Arial"/>
              </w:rPr>
            </w:pPr>
            <w:r>
              <w:rPr>
                <w:rFonts w:cs="Arial"/>
              </w:rPr>
              <w:t xml:space="preserve">● </w:t>
            </w:r>
            <w:r w:rsidR="001E5630">
              <w:rPr>
                <w:rFonts w:cs="Arial"/>
              </w:rPr>
              <w:t>K. Pristanski reported that on June 11/12 there is a conference in Toronto regarding the Post-Drummond Report.</w:t>
            </w:r>
          </w:p>
        </w:tc>
        <w:tc>
          <w:tcPr>
            <w:tcW w:w="990" w:type="dxa"/>
          </w:tcPr>
          <w:p w:rsidR="00FC3AC8" w:rsidRPr="00255909" w:rsidRDefault="00FC3AC8">
            <w:pPr>
              <w:rPr>
                <w:b/>
                <w:sz w:val="18"/>
                <w:szCs w:val="18"/>
              </w:rPr>
            </w:pPr>
          </w:p>
        </w:tc>
      </w:tr>
      <w:tr w:rsidR="006E01EF">
        <w:trPr>
          <w:cantSplit/>
          <w:trHeight w:val="400"/>
        </w:trPr>
        <w:tc>
          <w:tcPr>
            <w:tcW w:w="10890" w:type="dxa"/>
            <w:gridSpan w:val="2"/>
            <w:vAlign w:val="center"/>
          </w:tcPr>
          <w:p w:rsidR="008D6F0A" w:rsidRDefault="00C76AA6">
            <w:pPr>
              <w:tabs>
                <w:tab w:val="left" w:pos="360"/>
              </w:tabs>
              <w:rPr>
                <w:rFonts w:cs="Arial"/>
                <w:b/>
                <w:sz w:val="20"/>
              </w:rPr>
            </w:pPr>
            <w:r>
              <w:rPr>
                <w:rFonts w:cs="Arial"/>
                <w:b/>
                <w:sz w:val="20"/>
              </w:rPr>
              <w:t>6</w:t>
            </w:r>
            <w:r w:rsidR="00B97B5F">
              <w:rPr>
                <w:rFonts w:cs="Arial"/>
                <w:b/>
                <w:sz w:val="20"/>
              </w:rPr>
              <w:t>.</w:t>
            </w:r>
            <w:r w:rsidR="000370D2">
              <w:rPr>
                <w:rFonts w:cs="Arial"/>
                <w:b/>
                <w:sz w:val="20"/>
              </w:rPr>
              <w:t xml:space="preserve">  NEW</w:t>
            </w:r>
            <w:r w:rsidR="00AD595E">
              <w:rPr>
                <w:rFonts w:cs="Arial"/>
                <w:b/>
                <w:sz w:val="20"/>
              </w:rPr>
              <w:t xml:space="preserve"> BUSINESS</w:t>
            </w:r>
          </w:p>
        </w:tc>
      </w:tr>
      <w:tr w:rsidR="006E01EF" w:rsidTr="00D6382A">
        <w:trPr>
          <w:trHeight w:val="377"/>
        </w:trPr>
        <w:tc>
          <w:tcPr>
            <w:tcW w:w="9900" w:type="dxa"/>
            <w:vAlign w:val="center"/>
          </w:tcPr>
          <w:p w:rsidR="00603AC9" w:rsidRPr="00600B60" w:rsidRDefault="00603AC9" w:rsidP="00D6382A">
            <w:pPr>
              <w:tabs>
                <w:tab w:val="left" w:pos="360"/>
              </w:tabs>
              <w:rPr>
                <w:rFonts w:cs="Arial"/>
                <w:b/>
                <w:sz w:val="20"/>
              </w:rPr>
            </w:pPr>
            <w:r w:rsidRPr="00600B60">
              <w:rPr>
                <w:rFonts w:cs="Arial"/>
                <w:b/>
                <w:sz w:val="20"/>
              </w:rPr>
              <w:t xml:space="preserve">6.1 </w:t>
            </w:r>
            <w:r w:rsidR="00325E61" w:rsidRPr="00600B60">
              <w:rPr>
                <w:rFonts w:cs="Arial"/>
                <w:b/>
                <w:sz w:val="20"/>
              </w:rPr>
              <w:t>CEO Annual Evaluation:</w:t>
            </w:r>
          </w:p>
          <w:p w:rsidR="003B1494" w:rsidRDefault="00A022EA" w:rsidP="00603AC9">
            <w:pPr>
              <w:tabs>
                <w:tab w:val="left" w:pos="360"/>
              </w:tabs>
              <w:rPr>
                <w:rFonts w:cs="Arial"/>
                <w:sz w:val="20"/>
              </w:rPr>
            </w:pPr>
            <w:r>
              <w:rPr>
                <w:rFonts w:cs="Arial"/>
                <w:sz w:val="20"/>
              </w:rPr>
              <w:t xml:space="preserve">● </w:t>
            </w:r>
            <w:r w:rsidR="00600B60">
              <w:rPr>
                <w:rFonts w:cs="Arial"/>
                <w:sz w:val="20"/>
              </w:rPr>
              <w:t>J. McPherson reminded the Board members to complete the evaluation and hand it in to D. Kampela who will forward them to D. Thibault.</w:t>
            </w:r>
          </w:p>
          <w:p w:rsidR="00603AC9" w:rsidRDefault="00603AC9" w:rsidP="00603AC9">
            <w:pPr>
              <w:tabs>
                <w:tab w:val="left" w:pos="360"/>
              </w:tabs>
              <w:rPr>
                <w:rFonts w:cs="Arial"/>
                <w:sz w:val="20"/>
              </w:rPr>
            </w:pPr>
          </w:p>
          <w:p w:rsidR="00325E61" w:rsidRPr="00600B60" w:rsidRDefault="00325E61" w:rsidP="00E8521F">
            <w:pPr>
              <w:tabs>
                <w:tab w:val="left" w:pos="360"/>
              </w:tabs>
              <w:rPr>
                <w:rFonts w:cs="Arial"/>
                <w:b/>
                <w:sz w:val="20"/>
              </w:rPr>
            </w:pPr>
            <w:r w:rsidRPr="00600B60">
              <w:rPr>
                <w:rFonts w:cs="Arial"/>
                <w:b/>
                <w:sz w:val="20"/>
              </w:rPr>
              <w:t>6.2 Annual Board Meeting Evaluation:</w:t>
            </w:r>
          </w:p>
          <w:p w:rsidR="00325E61" w:rsidRPr="00666C5D" w:rsidRDefault="00D26D0B" w:rsidP="00E8521F">
            <w:pPr>
              <w:tabs>
                <w:tab w:val="left" w:pos="360"/>
              </w:tabs>
              <w:rPr>
                <w:rFonts w:cs="Arial"/>
                <w:sz w:val="20"/>
              </w:rPr>
            </w:pPr>
            <w:r>
              <w:rPr>
                <w:rFonts w:cs="Arial"/>
                <w:sz w:val="20"/>
              </w:rPr>
              <w:t xml:space="preserve">● </w:t>
            </w:r>
            <w:r w:rsidR="0064349B">
              <w:rPr>
                <w:rFonts w:cs="Arial"/>
                <w:sz w:val="20"/>
              </w:rPr>
              <w:t xml:space="preserve">J. McPherson reminded the Board members to complete the evaluation and hand it in to D. Kampela. </w:t>
            </w:r>
            <w:r w:rsidR="0064349B" w:rsidRPr="0064349B">
              <w:rPr>
                <w:rFonts w:cs="Arial"/>
                <w:b/>
                <w:sz w:val="20"/>
              </w:rPr>
              <w:t xml:space="preserve"> The summary will be reviewed next month.</w:t>
            </w:r>
          </w:p>
        </w:tc>
        <w:tc>
          <w:tcPr>
            <w:tcW w:w="990" w:type="dxa"/>
          </w:tcPr>
          <w:p w:rsidR="00AB7E73" w:rsidRPr="002D4FB2" w:rsidRDefault="00AB7E73">
            <w:pPr>
              <w:rPr>
                <w:b/>
                <w:sz w:val="20"/>
              </w:rPr>
            </w:pPr>
          </w:p>
        </w:tc>
      </w:tr>
      <w:tr w:rsidR="006E01EF">
        <w:trPr>
          <w:cantSplit/>
          <w:trHeight w:val="400"/>
        </w:trPr>
        <w:tc>
          <w:tcPr>
            <w:tcW w:w="10890" w:type="dxa"/>
            <w:gridSpan w:val="2"/>
            <w:vAlign w:val="center"/>
          </w:tcPr>
          <w:p w:rsidR="006E01EF" w:rsidRDefault="006E38D1">
            <w:pPr>
              <w:tabs>
                <w:tab w:val="left" w:pos="360"/>
              </w:tabs>
              <w:rPr>
                <w:rFonts w:cs="Arial"/>
                <w:b/>
                <w:sz w:val="20"/>
              </w:rPr>
            </w:pPr>
            <w:r>
              <w:rPr>
                <w:rFonts w:cs="Arial"/>
                <w:b/>
                <w:sz w:val="20"/>
              </w:rPr>
              <w:t>7</w:t>
            </w:r>
            <w:r w:rsidR="006E01EF">
              <w:rPr>
                <w:rFonts w:cs="Arial"/>
                <w:b/>
                <w:sz w:val="20"/>
              </w:rPr>
              <w:t>.  LINKAGES &amp; PARTNERSHIPS</w:t>
            </w:r>
          </w:p>
        </w:tc>
      </w:tr>
      <w:tr w:rsidR="006E01EF" w:rsidRPr="002D4FB2">
        <w:trPr>
          <w:trHeight w:val="400"/>
        </w:trPr>
        <w:tc>
          <w:tcPr>
            <w:tcW w:w="9900" w:type="dxa"/>
          </w:tcPr>
          <w:p w:rsidR="006E01EF" w:rsidRPr="008D10A1" w:rsidRDefault="006E38D1">
            <w:pPr>
              <w:tabs>
                <w:tab w:val="left" w:pos="360"/>
              </w:tabs>
              <w:rPr>
                <w:iCs/>
                <w:sz w:val="20"/>
              </w:rPr>
            </w:pPr>
            <w:r w:rsidRPr="008D10A1">
              <w:rPr>
                <w:iCs/>
                <w:sz w:val="20"/>
              </w:rPr>
              <w:t>7</w:t>
            </w:r>
            <w:r w:rsidR="006E01EF" w:rsidRPr="008D10A1">
              <w:rPr>
                <w:iCs/>
                <w:sz w:val="20"/>
              </w:rPr>
              <w:t xml:space="preserve">.1 Geraldton Hospital Auxiliary:  </w:t>
            </w:r>
          </w:p>
          <w:p w:rsidR="006E1F52" w:rsidRDefault="0031672F" w:rsidP="006E1F52">
            <w:pPr>
              <w:tabs>
                <w:tab w:val="left" w:pos="360"/>
              </w:tabs>
              <w:rPr>
                <w:rFonts w:cs="Arial"/>
                <w:sz w:val="20"/>
              </w:rPr>
            </w:pPr>
            <w:r w:rsidRPr="0031672F">
              <w:rPr>
                <w:rFonts w:cs="Arial"/>
                <w:sz w:val="20"/>
              </w:rPr>
              <w:t xml:space="preserve">● </w:t>
            </w:r>
            <w:r w:rsidR="00493F5F">
              <w:rPr>
                <w:rFonts w:cs="Arial"/>
                <w:sz w:val="20"/>
              </w:rPr>
              <w:t xml:space="preserve">M. Lankin </w:t>
            </w:r>
            <w:r w:rsidR="004818E4">
              <w:rPr>
                <w:rFonts w:cs="Arial"/>
                <w:sz w:val="20"/>
              </w:rPr>
              <w:t xml:space="preserve">reported that </w:t>
            </w:r>
            <w:r w:rsidR="007E7DDC">
              <w:rPr>
                <w:rFonts w:cs="Arial"/>
                <w:sz w:val="20"/>
              </w:rPr>
              <w:t xml:space="preserve">Dick and Carol Poirier, Auxiliary volunteers, were inducted on the Tree of Life. </w:t>
            </w:r>
          </w:p>
          <w:p w:rsidR="005C008B" w:rsidRDefault="005C008B" w:rsidP="006E1F52">
            <w:pPr>
              <w:tabs>
                <w:tab w:val="left" w:pos="360"/>
              </w:tabs>
              <w:rPr>
                <w:rFonts w:cs="Arial"/>
                <w:sz w:val="20"/>
              </w:rPr>
            </w:pPr>
          </w:p>
          <w:p w:rsidR="008F0C19" w:rsidRDefault="008F0C19" w:rsidP="006E1F52">
            <w:pPr>
              <w:tabs>
                <w:tab w:val="left" w:pos="360"/>
              </w:tabs>
              <w:rPr>
                <w:rFonts w:cs="Arial"/>
                <w:sz w:val="20"/>
              </w:rPr>
            </w:pPr>
            <w:r>
              <w:rPr>
                <w:rFonts w:cs="Arial"/>
                <w:sz w:val="20"/>
              </w:rPr>
              <w:lastRenderedPageBreak/>
              <w:t xml:space="preserve">● </w:t>
            </w:r>
            <w:r w:rsidR="007E7DDC">
              <w:rPr>
                <w:rFonts w:cs="Arial"/>
                <w:sz w:val="20"/>
              </w:rPr>
              <w:t>She also reported that the Geraldton Hospital Auxiliary received a 65-year anniversary certificate from the Hospitals Auxiliary of Ontario.</w:t>
            </w:r>
          </w:p>
          <w:p w:rsidR="006E38D1" w:rsidRDefault="006E38D1">
            <w:pPr>
              <w:tabs>
                <w:tab w:val="left" w:pos="360"/>
              </w:tabs>
              <w:rPr>
                <w:rFonts w:cs="Arial"/>
                <w:sz w:val="20"/>
              </w:rPr>
            </w:pPr>
            <w:r w:rsidRPr="006E38D1">
              <w:rPr>
                <w:rFonts w:cs="Arial"/>
                <w:b/>
                <w:sz w:val="20"/>
              </w:rPr>
              <w:t xml:space="preserve">It was moved by </w:t>
            </w:r>
            <w:r w:rsidR="006E1F52">
              <w:rPr>
                <w:rFonts w:cs="Arial"/>
                <w:b/>
                <w:sz w:val="20"/>
              </w:rPr>
              <w:t xml:space="preserve">M. Lankin </w:t>
            </w:r>
            <w:r w:rsidRPr="006E38D1">
              <w:rPr>
                <w:rFonts w:cs="Arial"/>
                <w:b/>
                <w:sz w:val="20"/>
              </w:rPr>
              <w:t xml:space="preserve">and seconded by </w:t>
            </w:r>
            <w:r w:rsidR="007E7DDC">
              <w:rPr>
                <w:rFonts w:cs="Arial"/>
                <w:b/>
                <w:sz w:val="20"/>
              </w:rPr>
              <w:t xml:space="preserve">W. Anton </w:t>
            </w:r>
            <w:r w:rsidR="004818E4">
              <w:rPr>
                <w:rFonts w:cs="Arial"/>
                <w:b/>
                <w:sz w:val="20"/>
              </w:rPr>
              <w:t>th</w:t>
            </w:r>
            <w:r w:rsidR="009C6AF5">
              <w:rPr>
                <w:rFonts w:cs="Arial"/>
                <w:b/>
                <w:sz w:val="20"/>
              </w:rPr>
              <w:t xml:space="preserve">at the Report from </w:t>
            </w:r>
            <w:r w:rsidRPr="006E38D1">
              <w:rPr>
                <w:rFonts w:cs="Arial"/>
                <w:b/>
                <w:sz w:val="20"/>
              </w:rPr>
              <w:t>the Gera</w:t>
            </w:r>
            <w:r w:rsidR="009C6AF5">
              <w:rPr>
                <w:rFonts w:cs="Arial"/>
                <w:b/>
                <w:sz w:val="20"/>
              </w:rPr>
              <w:t>ldton Hospital Auxiliary be accepted.</w:t>
            </w:r>
            <w:r w:rsidRPr="006E38D1">
              <w:rPr>
                <w:rFonts w:cs="Arial"/>
                <w:b/>
                <w:sz w:val="20"/>
              </w:rPr>
              <w:t xml:space="preserve"> </w:t>
            </w:r>
          </w:p>
          <w:p w:rsidR="008D10A1" w:rsidRDefault="008D10A1">
            <w:pPr>
              <w:pStyle w:val="BodyText2"/>
              <w:tabs>
                <w:tab w:val="left" w:pos="360"/>
              </w:tabs>
              <w:rPr>
                <w:b w:val="0"/>
                <w:bCs/>
                <w:iCs/>
              </w:rPr>
            </w:pPr>
          </w:p>
          <w:p w:rsidR="006E01EF" w:rsidRPr="007E7DDC" w:rsidRDefault="009C6AF5">
            <w:pPr>
              <w:pStyle w:val="BodyText2"/>
              <w:tabs>
                <w:tab w:val="left" w:pos="360"/>
              </w:tabs>
              <w:rPr>
                <w:bCs/>
                <w:iCs/>
              </w:rPr>
            </w:pPr>
            <w:r w:rsidRPr="007E7DDC">
              <w:rPr>
                <w:bCs/>
                <w:iCs/>
              </w:rPr>
              <w:t>7</w:t>
            </w:r>
            <w:r w:rsidR="006E01EF" w:rsidRPr="007E7DDC">
              <w:rPr>
                <w:bCs/>
                <w:iCs/>
              </w:rPr>
              <w:t>.</w:t>
            </w:r>
            <w:r w:rsidR="00460A23" w:rsidRPr="007E7DDC">
              <w:rPr>
                <w:bCs/>
                <w:iCs/>
              </w:rPr>
              <w:t>2</w:t>
            </w:r>
            <w:r w:rsidRPr="007E7DDC">
              <w:rPr>
                <w:bCs/>
                <w:iCs/>
              </w:rPr>
              <w:t xml:space="preserve"> </w:t>
            </w:r>
            <w:r w:rsidR="008D10A1" w:rsidRPr="007E7DDC">
              <w:rPr>
                <w:bCs/>
                <w:iCs/>
              </w:rPr>
              <w:t>Nomination Committee Meeting Minutes – April 23</w:t>
            </w:r>
            <w:r w:rsidR="00572808" w:rsidRPr="007E7DDC">
              <w:rPr>
                <w:bCs/>
                <w:iCs/>
              </w:rPr>
              <w:t>/12</w:t>
            </w:r>
            <w:r w:rsidR="00FC7276" w:rsidRPr="007E7DDC">
              <w:rPr>
                <w:rFonts w:cs="Arial"/>
              </w:rPr>
              <w:t>:</w:t>
            </w:r>
            <w:r w:rsidR="006E01EF" w:rsidRPr="007E7DDC">
              <w:rPr>
                <w:bCs/>
                <w:iCs/>
              </w:rPr>
              <w:t xml:space="preserve"> </w:t>
            </w:r>
          </w:p>
          <w:p w:rsidR="000103FF" w:rsidRPr="00346BE7" w:rsidRDefault="002D25E9">
            <w:pPr>
              <w:pStyle w:val="BodyText2"/>
              <w:tabs>
                <w:tab w:val="left" w:pos="360"/>
              </w:tabs>
              <w:rPr>
                <w:rFonts w:cs="Arial"/>
                <w:b w:val="0"/>
              </w:rPr>
            </w:pPr>
            <w:r w:rsidRPr="00346BE7">
              <w:rPr>
                <w:rFonts w:cs="Arial"/>
                <w:b w:val="0"/>
              </w:rPr>
              <w:t xml:space="preserve">● </w:t>
            </w:r>
            <w:r w:rsidR="00346BE7" w:rsidRPr="00346BE7">
              <w:rPr>
                <w:b w:val="0"/>
              </w:rPr>
              <w:t xml:space="preserve">K. Pristanski noted that </w:t>
            </w:r>
            <w:r w:rsidR="00346BE7">
              <w:rPr>
                <w:b w:val="0"/>
              </w:rPr>
              <w:t xml:space="preserve">the minutes are </w:t>
            </w:r>
            <w:r w:rsidR="00346BE7" w:rsidRPr="00346BE7">
              <w:rPr>
                <w:b w:val="0"/>
              </w:rPr>
              <w:t xml:space="preserve">on page </w:t>
            </w:r>
            <w:r w:rsidR="00346BE7">
              <w:rPr>
                <w:b w:val="0"/>
              </w:rPr>
              <w:t>11</w:t>
            </w:r>
            <w:r w:rsidR="00346BE7" w:rsidRPr="00346BE7">
              <w:rPr>
                <w:b w:val="0"/>
              </w:rPr>
              <w:t>-</w:t>
            </w:r>
            <w:r w:rsidR="00346BE7">
              <w:rPr>
                <w:b w:val="0"/>
              </w:rPr>
              <w:t>12.</w:t>
            </w:r>
          </w:p>
          <w:p w:rsidR="00CD7CF3" w:rsidRDefault="00CD7CF3">
            <w:pPr>
              <w:pStyle w:val="BodyText2"/>
              <w:tabs>
                <w:tab w:val="left" w:pos="360"/>
              </w:tabs>
              <w:rPr>
                <w:rFonts w:cs="Arial"/>
                <w:b w:val="0"/>
              </w:rPr>
            </w:pPr>
            <w:r w:rsidRPr="00CD7CF3">
              <w:rPr>
                <w:rFonts w:cs="Arial"/>
                <w:b w:val="0"/>
              </w:rPr>
              <w:t>●</w:t>
            </w:r>
            <w:r>
              <w:rPr>
                <w:rFonts w:cs="Arial"/>
                <w:b w:val="0"/>
              </w:rPr>
              <w:t xml:space="preserve"> </w:t>
            </w:r>
            <w:r w:rsidR="00015C59">
              <w:rPr>
                <w:rFonts w:cs="Arial"/>
                <w:b w:val="0"/>
              </w:rPr>
              <w:t>A lengthy discussion took place regarding the maximum 12 consecutive years a member can remain on the Board.</w:t>
            </w:r>
          </w:p>
          <w:p w:rsidR="00346BE7" w:rsidRDefault="00346BE7">
            <w:pPr>
              <w:pStyle w:val="BodyText2"/>
              <w:tabs>
                <w:tab w:val="left" w:pos="360"/>
              </w:tabs>
              <w:rPr>
                <w:rFonts w:cs="Arial"/>
                <w:b w:val="0"/>
              </w:rPr>
            </w:pPr>
            <w:r w:rsidRPr="00CD7CF3">
              <w:rPr>
                <w:rFonts w:cs="Arial"/>
                <w:b w:val="0"/>
              </w:rPr>
              <w:t>●</w:t>
            </w:r>
            <w:r>
              <w:rPr>
                <w:rFonts w:cs="Arial"/>
                <w:b w:val="0"/>
              </w:rPr>
              <w:t xml:space="preserve"> </w:t>
            </w:r>
            <w:r w:rsidR="00015C59">
              <w:rPr>
                <w:rFonts w:cs="Arial"/>
                <w:b w:val="0"/>
              </w:rPr>
              <w:t>D. Mannisto added that historically, the Board had a 9-year maximum and that it was increased to a maximum of 12 years back in 2004 or 2005.</w:t>
            </w:r>
          </w:p>
          <w:p w:rsidR="00015C59" w:rsidRDefault="00015C59">
            <w:pPr>
              <w:pStyle w:val="BodyText2"/>
              <w:tabs>
                <w:tab w:val="left" w:pos="360"/>
              </w:tabs>
              <w:rPr>
                <w:rFonts w:cs="Arial"/>
                <w:b w:val="0"/>
              </w:rPr>
            </w:pPr>
            <w:r w:rsidRPr="00CD7CF3">
              <w:rPr>
                <w:rFonts w:cs="Arial"/>
                <w:b w:val="0"/>
              </w:rPr>
              <w:t>●</w:t>
            </w:r>
            <w:r>
              <w:rPr>
                <w:rFonts w:cs="Arial"/>
                <w:b w:val="0"/>
              </w:rPr>
              <w:t xml:space="preserve"> Members concurred that 6 years it too short, but that 12 years is a long time.</w:t>
            </w:r>
          </w:p>
          <w:p w:rsidR="00015C59" w:rsidRDefault="00015C59">
            <w:pPr>
              <w:pStyle w:val="BodyText2"/>
              <w:tabs>
                <w:tab w:val="left" w:pos="360"/>
              </w:tabs>
              <w:rPr>
                <w:rFonts w:cs="Arial"/>
                <w:b w:val="0"/>
              </w:rPr>
            </w:pPr>
            <w:r w:rsidRPr="00CD7CF3">
              <w:rPr>
                <w:rFonts w:cs="Arial"/>
                <w:b w:val="0"/>
              </w:rPr>
              <w:t>●</w:t>
            </w:r>
            <w:r>
              <w:rPr>
                <w:rFonts w:cs="Arial"/>
                <w:b w:val="0"/>
              </w:rPr>
              <w:t xml:space="preserve"> A. Johnston reported that an ad was placed in the newspaper regarding Board recruitment.</w:t>
            </w:r>
          </w:p>
          <w:p w:rsidR="00015C59" w:rsidRDefault="00015C59">
            <w:pPr>
              <w:pStyle w:val="BodyText2"/>
              <w:tabs>
                <w:tab w:val="left" w:pos="360"/>
              </w:tabs>
              <w:rPr>
                <w:rFonts w:cs="Arial"/>
                <w:b w:val="0"/>
              </w:rPr>
            </w:pPr>
            <w:r w:rsidRPr="00CD7CF3">
              <w:rPr>
                <w:rFonts w:cs="Arial"/>
                <w:b w:val="0"/>
              </w:rPr>
              <w:t>●</w:t>
            </w:r>
            <w:r>
              <w:rPr>
                <w:rFonts w:cs="Arial"/>
                <w:b w:val="0"/>
              </w:rPr>
              <w:t xml:space="preserve"> S. Tyance reported that she is thinking of stepping down</w:t>
            </w:r>
            <w:r w:rsidR="009515EF">
              <w:rPr>
                <w:rFonts w:cs="Arial"/>
                <w:b w:val="0"/>
              </w:rPr>
              <w:t xml:space="preserve"> from the Board</w:t>
            </w:r>
            <w:r>
              <w:rPr>
                <w:rFonts w:cs="Arial"/>
                <w:b w:val="0"/>
              </w:rPr>
              <w:t>, pending</w:t>
            </w:r>
            <w:r w:rsidR="005C008B">
              <w:rPr>
                <w:rFonts w:cs="Arial"/>
                <w:b w:val="0"/>
              </w:rPr>
              <w:t xml:space="preserve"> if</w:t>
            </w:r>
            <w:r>
              <w:rPr>
                <w:rFonts w:cs="Arial"/>
                <w:b w:val="0"/>
              </w:rPr>
              <w:t xml:space="preserve"> a replacement for her position can be found.</w:t>
            </w:r>
          </w:p>
          <w:p w:rsidR="00015C59" w:rsidRPr="00015C59" w:rsidRDefault="00015C59">
            <w:pPr>
              <w:pStyle w:val="BodyText2"/>
              <w:tabs>
                <w:tab w:val="left" w:pos="360"/>
              </w:tabs>
              <w:rPr>
                <w:rFonts w:cs="Arial"/>
              </w:rPr>
            </w:pPr>
            <w:r w:rsidRPr="00015C59">
              <w:rPr>
                <w:rFonts w:cs="Arial"/>
              </w:rPr>
              <w:t xml:space="preserve">It was moved by A. Johnston and seconded by D. Mannisto that the Bylaws be amended to </w:t>
            </w:r>
            <w:r w:rsidR="005C008B">
              <w:rPr>
                <w:rFonts w:cs="Arial"/>
              </w:rPr>
              <w:t>state that members can only</w:t>
            </w:r>
            <w:r w:rsidR="009515EF">
              <w:rPr>
                <w:rFonts w:cs="Arial"/>
              </w:rPr>
              <w:t xml:space="preserve"> serve a </w:t>
            </w:r>
            <w:r w:rsidRPr="00015C59">
              <w:rPr>
                <w:rFonts w:cs="Arial"/>
              </w:rPr>
              <w:t>maximum of 9 consecutive years</w:t>
            </w:r>
            <w:r w:rsidR="009515EF">
              <w:rPr>
                <w:rFonts w:cs="Arial"/>
              </w:rPr>
              <w:t xml:space="preserve">; </w:t>
            </w:r>
            <w:r w:rsidRPr="00015C59">
              <w:rPr>
                <w:rFonts w:cs="Arial"/>
              </w:rPr>
              <w:t xml:space="preserve">but that </w:t>
            </w:r>
            <w:r w:rsidR="005C008B">
              <w:rPr>
                <w:rFonts w:cs="Arial"/>
              </w:rPr>
              <w:t xml:space="preserve">existing members in their </w:t>
            </w:r>
            <w:r w:rsidRPr="00015C59">
              <w:rPr>
                <w:rFonts w:cs="Arial"/>
              </w:rPr>
              <w:t>7, 8 or 9</w:t>
            </w:r>
            <w:r w:rsidR="005C008B">
              <w:rPr>
                <w:rFonts w:cs="Arial"/>
              </w:rPr>
              <w:t xml:space="preserve"> years be grandfathered up to 12 years.</w:t>
            </w:r>
          </w:p>
          <w:p w:rsidR="00015C59" w:rsidRDefault="00015C59">
            <w:pPr>
              <w:pStyle w:val="BodyText2"/>
              <w:tabs>
                <w:tab w:val="left" w:pos="360"/>
              </w:tabs>
              <w:rPr>
                <w:rFonts w:cs="Arial"/>
                <w:b w:val="0"/>
              </w:rPr>
            </w:pPr>
          </w:p>
          <w:p w:rsidR="00C653B6" w:rsidRDefault="00C653B6">
            <w:pPr>
              <w:pStyle w:val="BodyText2"/>
              <w:tabs>
                <w:tab w:val="left" w:pos="360"/>
              </w:tabs>
              <w:rPr>
                <w:rFonts w:cs="Arial"/>
              </w:rPr>
            </w:pPr>
            <w:r w:rsidRPr="00C653B6">
              <w:rPr>
                <w:rFonts w:cs="Arial"/>
              </w:rPr>
              <w:t xml:space="preserve">It was moved by </w:t>
            </w:r>
            <w:r w:rsidR="00015C59">
              <w:rPr>
                <w:rFonts w:cs="Arial"/>
              </w:rPr>
              <w:t xml:space="preserve">A. Johnston </w:t>
            </w:r>
            <w:r w:rsidR="00562069">
              <w:rPr>
                <w:rFonts w:cs="Arial"/>
              </w:rPr>
              <w:t>a</w:t>
            </w:r>
            <w:r w:rsidRPr="00C653B6">
              <w:rPr>
                <w:rFonts w:cs="Arial"/>
              </w:rPr>
              <w:t xml:space="preserve">nd seconded </w:t>
            </w:r>
            <w:r w:rsidR="00015C59">
              <w:rPr>
                <w:rFonts w:cs="Arial"/>
              </w:rPr>
              <w:t>b</w:t>
            </w:r>
            <w:r w:rsidRPr="00C653B6">
              <w:rPr>
                <w:rFonts w:cs="Arial"/>
              </w:rPr>
              <w:t xml:space="preserve">y </w:t>
            </w:r>
            <w:r w:rsidR="00015C59">
              <w:rPr>
                <w:rFonts w:cs="Arial"/>
              </w:rPr>
              <w:t xml:space="preserve">W. Anton </w:t>
            </w:r>
            <w:r w:rsidRPr="00C653B6">
              <w:rPr>
                <w:rFonts w:cs="Arial"/>
              </w:rPr>
              <w:t xml:space="preserve">that the Report from the </w:t>
            </w:r>
            <w:r w:rsidR="00015C59">
              <w:rPr>
                <w:rFonts w:cs="Arial"/>
              </w:rPr>
              <w:t>Nominating Committee</w:t>
            </w:r>
            <w:r w:rsidRPr="00C653B6">
              <w:rPr>
                <w:rFonts w:cs="Arial"/>
              </w:rPr>
              <w:t xml:space="preserve"> be accepted.</w:t>
            </w:r>
          </w:p>
          <w:p w:rsidR="00142038" w:rsidRPr="00142038" w:rsidRDefault="00142038">
            <w:pPr>
              <w:pStyle w:val="BodyText2"/>
              <w:tabs>
                <w:tab w:val="left" w:pos="360"/>
              </w:tabs>
              <w:rPr>
                <w:rFonts w:cs="Arial"/>
                <w:b w:val="0"/>
              </w:rPr>
            </w:pPr>
          </w:p>
          <w:p w:rsidR="001E1BFB" w:rsidRPr="00015C59" w:rsidRDefault="00C653B6">
            <w:pPr>
              <w:pStyle w:val="BodyText2"/>
              <w:tabs>
                <w:tab w:val="left" w:pos="360"/>
              </w:tabs>
              <w:rPr>
                <w:rFonts w:cs="Arial"/>
              </w:rPr>
            </w:pPr>
            <w:r w:rsidRPr="00015C59">
              <w:rPr>
                <w:rFonts w:cs="Arial"/>
              </w:rPr>
              <w:t>7</w:t>
            </w:r>
            <w:r w:rsidR="001E1BFB" w:rsidRPr="00015C59">
              <w:rPr>
                <w:rFonts w:cs="Arial"/>
              </w:rPr>
              <w:t>.3</w:t>
            </w:r>
            <w:r w:rsidRPr="00015C59">
              <w:rPr>
                <w:rFonts w:cs="Arial"/>
              </w:rPr>
              <w:t xml:space="preserve"> </w:t>
            </w:r>
            <w:r w:rsidR="008D10A1" w:rsidRPr="00015C59">
              <w:rPr>
                <w:rFonts w:cs="Arial"/>
              </w:rPr>
              <w:t xml:space="preserve">Fiscal Advisory Committee </w:t>
            </w:r>
            <w:r w:rsidR="003B0F0D" w:rsidRPr="00015C59">
              <w:rPr>
                <w:rFonts w:cs="Arial"/>
              </w:rPr>
              <w:t xml:space="preserve">Minutes – </w:t>
            </w:r>
            <w:r w:rsidR="008D10A1" w:rsidRPr="00015C59">
              <w:rPr>
                <w:rFonts w:cs="Arial"/>
              </w:rPr>
              <w:t>April 24</w:t>
            </w:r>
            <w:r w:rsidR="00572808" w:rsidRPr="00015C59">
              <w:rPr>
                <w:rFonts w:cs="Arial"/>
              </w:rPr>
              <w:t>/12</w:t>
            </w:r>
            <w:r w:rsidR="009B4900" w:rsidRPr="00015C59">
              <w:rPr>
                <w:rFonts w:cs="Arial"/>
              </w:rPr>
              <w:t>:</w:t>
            </w:r>
          </w:p>
          <w:p w:rsidR="002C0F1A" w:rsidRDefault="001E1BFB">
            <w:pPr>
              <w:pStyle w:val="BodyText2"/>
              <w:tabs>
                <w:tab w:val="left" w:pos="360"/>
              </w:tabs>
              <w:rPr>
                <w:rFonts w:cs="Arial"/>
                <w:b w:val="0"/>
              </w:rPr>
            </w:pPr>
            <w:r w:rsidRPr="003B6B46">
              <w:rPr>
                <w:rFonts w:cs="Arial"/>
                <w:b w:val="0"/>
              </w:rPr>
              <w:t>●</w:t>
            </w:r>
            <w:r>
              <w:rPr>
                <w:rFonts w:cs="Arial"/>
                <w:b w:val="0"/>
              </w:rPr>
              <w:t xml:space="preserve"> </w:t>
            </w:r>
            <w:r w:rsidR="00A43986">
              <w:rPr>
                <w:rFonts w:cs="Arial"/>
                <w:b w:val="0"/>
              </w:rPr>
              <w:t>K. Pristanski noted that the minutes are on page 13-14.</w:t>
            </w:r>
          </w:p>
          <w:p w:rsidR="00A1615D" w:rsidRDefault="003321B2">
            <w:pPr>
              <w:pStyle w:val="BodyText2"/>
              <w:tabs>
                <w:tab w:val="left" w:pos="360"/>
              </w:tabs>
              <w:rPr>
                <w:rFonts w:cs="Arial"/>
                <w:b w:val="0"/>
              </w:rPr>
            </w:pPr>
            <w:r w:rsidRPr="003321B2">
              <w:rPr>
                <w:rFonts w:cs="Arial"/>
                <w:b w:val="0"/>
              </w:rPr>
              <w:t xml:space="preserve">● </w:t>
            </w:r>
            <w:r w:rsidR="00A43986">
              <w:rPr>
                <w:rFonts w:cs="Arial"/>
                <w:b w:val="0"/>
              </w:rPr>
              <w:t>There were some concerns with</w:t>
            </w:r>
            <w:r w:rsidR="00C6028D">
              <w:rPr>
                <w:rFonts w:cs="Arial"/>
                <w:b w:val="0"/>
              </w:rPr>
              <w:t xml:space="preserve"> the statement</w:t>
            </w:r>
            <w:r w:rsidR="00A43986">
              <w:rPr>
                <w:rFonts w:cs="Arial"/>
                <w:b w:val="0"/>
              </w:rPr>
              <w:t xml:space="preserve"> “quality of care will decrease with the lesser qualified staff”.  A lengthy discussion took place regarding </w:t>
            </w:r>
            <w:r w:rsidR="006D0034">
              <w:rPr>
                <w:rFonts w:cs="Arial"/>
                <w:b w:val="0"/>
              </w:rPr>
              <w:t>reducing RPNs and increasing PSWs in LTC.</w:t>
            </w:r>
          </w:p>
          <w:p w:rsidR="00B95A99" w:rsidRDefault="008139A2">
            <w:pPr>
              <w:pStyle w:val="BodyText2"/>
              <w:tabs>
                <w:tab w:val="left" w:pos="360"/>
              </w:tabs>
              <w:rPr>
                <w:rFonts w:cs="Arial"/>
                <w:b w:val="0"/>
              </w:rPr>
            </w:pPr>
            <w:r w:rsidRPr="008139A2">
              <w:rPr>
                <w:rFonts w:cs="Arial"/>
                <w:b w:val="0"/>
              </w:rPr>
              <w:t xml:space="preserve">● </w:t>
            </w:r>
            <w:r w:rsidR="00C45444">
              <w:rPr>
                <w:rFonts w:cs="Arial"/>
                <w:b w:val="0"/>
              </w:rPr>
              <w:t>K. Elliott elaborated on the nursing process and the changes in schooling over the years.</w:t>
            </w:r>
          </w:p>
          <w:p w:rsidR="00C45444" w:rsidRDefault="00C45444">
            <w:pPr>
              <w:pStyle w:val="BodyText2"/>
              <w:tabs>
                <w:tab w:val="left" w:pos="360"/>
              </w:tabs>
              <w:rPr>
                <w:rFonts w:cs="Arial"/>
                <w:b w:val="0"/>
              </w:rPr>
            </w:pPr>
            <w:r w:rsidRPr="008139A2">
              <w:rPr>
                <w:rFonts w:cs="Arial"/>
                <w:b w:val="0"/>
              </w:rPr>
              <w:t>●</w:t>
            </w:r>
            <w:r>
              <w:rPr>
                <w:rFonts w:cs="Arial"/>
                <w:b w:val="0"/>
              </w:rPr>
              <w:t xml:space="preserve"> K. Pristanski reported that Mr. Drummond’s recommendation is to save money by eliminating some RP</w:t>
            </w:r>
            <w:r w:rsidR="006D0034">
              <w:rPr>
                <w:rFonts w:cs="Arial"/>
                <w:b w:val="0"/>
              </w:rPr>
              <w:t>Ns and replacing them with PSWs, as this is the norm in LTC.</w:t>
            </w:r>
          </w:p>
          <w:p w:rsidR="00C45444" w:rsidRDefault="00C45444">
            <w:pPr>
              <w:pStyle w:val="BodyText2"/>
              <w:tabs>
                <w:tab w:val="left" w:pos="360"/>
              </w:tabs>
              <w:rPr>
                <w:rFonts w:cs="Arial"/>
                <w:b w:val="0"/>
              </w:rPr>
            </w:pPr>
            <w:r w:rsidRPr="008139A2">
              <w:rPr>
                <w:rFonts w:cs="Arial"/>
                <w:b w:val="0"/>
              </w:rPr>
              <w:t>●</w:t>
            </w:r>
            <w:r>
              <w:rPr>
                <w:rFonts w:cs="Arial"/>
                <w:b w:val="0"/>
              </w:rPr>
              <w:t xml:space="preserve"> </w:t>
            </w:r>
            <w:r w:rsidR="000A1476">
              <w:rPr>
                <w:rFonts w:cs="Arial"/>
                <w:b w:val="0"/>
              </w:rPr>
              <w:t>There were concerns that there could be increased medication errors and</w:t>
            </w:r>
            <w:r w:rsidR="0021095A">
              <w:rPr>
                <w:rFonts w:cs="Arial"/>
                <w:b w:val="0"/>
              </w:rPr>
              <w:t xml:space="preserve"> lack of patient care with the proposed changes.</w:t>
            </w:r>
          </w:p>
          <w:p w:rsidR="000A1476" w:rsidRDefault="000A1476">
            <w:pPr>
              <w:pStyle w:val="BodyText2"/>
              <w:tabs>
                <w:tab w:val="left" w:pos="360"/>
              </w:tabs>
              <w:rPr>
                <w:rFonts w:cs="Arial"/>
                <w:b w:val="0"/>
              </w:rPr>
            </w:pPr>
            <w:r w:rsidRPr="008139A2">
              <w:rPr>
                <w:rFonts w:cs="Arial"/>
                <w:b w:val="0"/>
              </w:rPr>
              <w:t>●</w:t>
            </w:r>
            <w:r>
              <w:rPr>
                <w:rFonts w:cs="Arial"/>
                <w:b w:val="0"/>
              </w:rPr>
              <w:t xml:space="preserve"> K. Pristanski reported that </w:t>
            </w:r>
            <w:r w:rsidR="006D0034">
              <w:rPr>
                <w:rFonts w:cs="Arial"/>
                <w:b w:val="0"/>
              </w:rPr>
              <w:t>K. Elliott w</w:t>
            </w:r>
            <w:r>
              <w:rPr>
                <w:rFonts w:cs="Arial"/>
                <w:b w:val="0"/>
              </w:rPr>
              <w:t>ill</w:t>
            </w:r>
            <w:r w:rsidR="006D0034">
              <w:rPr>
                <w:rFonts w:cs="Arial"/>
                <w:b w:val="0"/>
              </w:rPr>
              <w:t xml:space="preserve"> present </w:t>
            </w:r>
            <w:r>
              <w:rPr>
                <w:rFonts w:cs="Arial"/>
                <w:b w:val="0"/>
              </w:rPr>
              <w:t xml:space="preserve">model examples </w:t>
            </w:r>
            <w:r w:rsidR="008F1028">
              <w:rPr>
                <w:rFonts w:cs="Arial"/>
                <w:b w:val="0"/>
              </w:rPr>
              <w:t>of the proposed nursing changes at the next FAC meeting.</w:t>
            </w:r>
          </w:p>
          <w:p w:rsidR="000A1476" w:rsidRDefault="000A1476">
            <w:pPr>
              <w:pStyle w:val="BodyText2"/>
              <w:tabs>
                <w:tab w:val="left" w:pos="360"/>
              </w:tabs>
              <w:rPr>
                <w:rFonts w:cs="Arial"/>
                <w:b w:val="0"/>
              </w:rPr>
            </w:pPr>
            <w:r w:rsidRPr="008139A2">
              <w:rPr>
                <w:rFonts w:cs="Arial"/>
                <w:b w:val="0"/>
              </w:rPr>
              <w:t>●</w:t>
            </w:r>
            <w:r>
              <w:rPr>
                <w:rFonts w:cs="Arial"/>
                <w:b w:val="0"/>
              </w:rPr>
              <w:t xml:space="preserve"> D. Mannisto added that the Board needs to keep in mind that the FAC consists of all hospital groups (unions) and they are all looking out for their best interest.</w:t>
            </w:r>
          </w:p>
          <w:p w:rsidR="00B95A99" w:rsidRPr="00E8168D" w:rsidRDefault="001573E5" w:rsidP="00B95A99">
            <w:pPr>
              <w:pStyle w:val="BodyText2"/>
              <w:tabs>
                <w:tab w:val="left" w:pos="360"/>
              </w:tabs>
              <w:rPr>
                <w:rFonts w:cs="Arial"/>
              </w:rPr>
            </w:pPr>
            <w:r w:rsidRPr="001573E5">
              <w:rPr>
                <w:rFonts w:cs="Arial"/>
              </w:rPr>
              <w:t>It was moved by</w:t>
            </w:r>
            <w:r w:rsidR="00DF7C0E">
              <w:rPr>
                <w:rFonts w:cs="Arial"/>
              </w:rPr>
              <w:t xml:space="preserve"> </w:t>
            </w:r>
            <w:r w:rsidR="000A1476">
              <w:rPr>
                <w:rFonts w:cs="Arial"/>
              </w:rPr>
              <w:t xml:space="preserve">C. Tschajka </w:t>
            </w:r>
            <w:r w:rsidR="00DF7C0E">
              <w:rPr>
                <w:rFonts w:cs="Arial"/>
              </w:rPr>
              <w:t xml:space="preserve">and seconded by </w:t>
            </w:r>
            <w:r w:rsidR="000A1476">
              <w:rPr>
                <w:rFonts w:cs="Arial"/>
              </w:rPr>
              <w:t xml:space="preserve">S. Tyance </w:t>
            </w:r>
            <w:r w:rsidRPr="001573E5">
              <w:rPr>
                <w:rFonts w:cs="Arial"/>
              </w:rPr>
              <w:t xml:space="preserve">that the Report from the </w:t>
            </w:r>
            <w:r w:rsidR="000A1476">
              <w:rPr>
                <w:rFonts w:cs="Arial"/>
              </w:rPr>
              <w:t xml:space="preserve">Fiscal Advisory </w:t>
            </w:r>
            <w:r w:rsidRPr="001573E5">
              <w:rPr>
                <w:rFonts w:cs="Arial"/>
              </w:rPr>
              <w:t>Committee be accepted.</w:t>
            </w:r>
          </w:p>
        </w:tc>
        <w:tc>
          <w:tcPr>
            <w:tcW w:w="990" w:type="dxa"/>
          </w:tcPr>
          <w:p w:rsidR="00BE4B0C" w:rsidRPr="002D4FB2" w:rsidRDefault="00BE4B0C" w:rsidP="002D73C7">
            <w:pPr>
              <w:rPr>
                <w:b/>
                <w:sz w:val="20"/>
              </w:rPr>
            </w:pPr>
          </w:p>
          <w:p w:rsidR="00692292" w:rsidRPr="002D4FB2" w:rsidRDefault="00692292" w:rsidP="002D73C7">
            <w:pPr>
              <w:rPr>
                <w:b/>
                <w:sz w:val="20"/>
              </w:rPr>
            </w:pPr>
          </w:p>
          <w:p w:rsidR="00493F5F" w:rsidRDefault="00493F5F" w:rsidP="002D73C7">
            <w:pPr>
              <w:rPr>
                <w:b/>
                <w:sz w:val="20"/>
              </w:rPr>
            </w:pPr>
          </w:p>
          <w:p w:rsidR="00B95A99" w:rsidRDefault="00B95A99" w:rsidP="002D73C7">
            <w:pPr>
              <w:rPr>
                <w:b/>
                <w:sz w:val="20"/>
              </w:rPr>
            </w:pPr>
          </w:p>
          <w:p w:rsidR="00B95A99" w:rsidRDefault="00B95A99" w:rsidP="002D73C7">
            <w:pPr>
              <w:rPr>
                <w:b/>
                <w:sz w:val="20"/>
              </w:rPr>
            </w:pPr>
          </w:p>
          <w:p w:rsidR="00D73A92" w:rsidRPr="002D4FB2" w:rsidRDefault="00D73A92" w:rsidP="002D73C7">
            <w:pPr>
              <w:rPr>
                <w:b/>
                <w:sz w:val="20"/>
              </w:rPr>
            </w:pPr>
            <w:r w:rsidRPr="002D4FB2">
              <w:rPr>
                <w:b/>
                <w:sz w:val="20"/>
              </w:rPr>
              <w:t>Carried</w:t>
            </w:r>
          </w:p>
          <w:p w:rsidR="00D73A92" w:rsidRPr="002D4FB2" w:rsidRDefault="00D73A92" w:rsidP="002D73C7">
            <w:pPr>
              <w:rPr>
                <w:b/>
                <w:sz w:val="20"/>
              </w:rPr>
            </w:pPr>
          </w:p>
          <w:p w:rsidR="006E38D1" w:rsidRPr="002D4FB2" w:rsidRDefault="006E38D1" w:rsidP="002D73C7">
            <w:pPr>
              <w:rPr>
                <w:b/>
                <w:sz w:val="20"/>
              </w:rPr>
            </w:pPr>
          </w:p>
          <w:p w:rsidR="006E38D1" w:rsidRPr="002D4FB2" w:rsidRDefault="006E38D1" w:rsidP="002D73C7">
            <w:pPr>
              <w:rPr>
                <w:b/>
                <w:sz w:val="20"/>
              </w:rPr>
            </w:pPr>
          </w:p>
          <w:p w:rsidR="006E38D1" w:rsidRDefault="006E38D1" w:rsidP="002D73C7">
            <w:pPr>
              <w:rPr>
                <w:b/>
                <w:sz w:val="20"/>
              </w:rPr>
            </w:pPr>
          </w:p>
          <w:p w:rsidR="00015C59" w:rsidRDefault="00015C59" w:rsidP="002D73C7">
            <w:pPr>
              <w:rPr>
                <w:b/>
                <w:sz w:val="20"/>
              </w:rPr>
            </w:pPr>
          </w:p>
          <w:p w:rsidR="00015C59" w:rsidRDefault="00015C59" w:rsidP="002D73C7">
            <w:pPr>
              <w:rPr>
                <w:b/>
                <w:sz w:val="20"/>
              </w:rPr>
            </w:pPr>
          </w:p>
          <w:p w:rsidR="00015C59" w:rsidRDefault="00015C59" w:rsidP="002D73C7">
            <w:pPr>
              <w:rPr>
                <w:b/>
                <w:sz w:val="20"/>
              </w:rPr>
            </w:pPr>
          </w:p>
          <w:p w:rsidR="00015C59" w:rsidRDefault="00015C59" w:rsidP="002D73C7">
            <w:pPr>
              <w:rPr>
                <w:b/>
                <w:sz w:val="20"/>
              </w:rPr>
            </w:pPr>
          </w:p>
          <w:p w:rsidR="00015C59" w:rsidRDefault="00015C59" w:rsidP="002D73C7">
            <w:pPr>
              <w:rPr>
                <w:b/>
                <w:sz w:val="20"/>
              </w:rPr>
            </w:pPr>
          </w:p>
          <w:p w:rsidR="00015C59" w:rsidRDefault="00015C59" w:rsidP="002D73C7">
            <w:pPr>
              <w:rPr>
                <w:b/>
                <w:sz w:val="20"/>
              </w:rPr>
            </w:pPr>
          </w:p>
          <w:p w:rsidR="00015C59" w:rsidRDefault="00015C59" w:rsidP="002D73C7">
            <w:pPr>
              <w:rPr>
                <w:b/>
                <w:sz w:val="20"/>
              </w:rPr>
            </w:pPr>
          </w:p>
          <w:p w:rsidR="00015C59" w:rsidRDefault="00015C59" w:rsidP="002D73C7">
            <w:pPr>
              <w:rPr>
                <w:b/>
                <w:sz w:val="20"/>
              </w:rPr>
            </w:pPr>
          </w:p>
          <w:p w:rsidR="00015C59" w:rsidRPr="002D4FB2" w:rsidRDefault="00015C59" w:rsidP="002D73C7">
            <w:pPr>
              <w:rPr>
                <w:b/>
                <w:sz w:val="20"/>
              </w:rPr>
            </w:pPr>
          </w:p>
          <w:p w:rsidR="00D73A92" w:rsidRPr="002D4FB2" w:rsidRDefault="00D73A92" w:rsidP="002D73C7">
            <w:pPr>
              <w:rPr>
                <w:b/>
                <w:sz w:val="20"/>
              </w:rPr>
            </w:pPr>
            <w:r w:rsidRPr="002D4FB2">
              <w:rPr>
                <w:b/>
                <w:sz w:val="20"/>
              </w:rPr>
              <w:t>Carried</w:t>
            </w:r>
          </w:p>
          <w:p w:rsidR="00EF58A4" w:rsidRPr="002D4FB2" w:rsidRDefault="00EF58A4" w:rsidP="002D73C7">
            <w:pPr>
              <w:rPr>
                <w:b/>
                <w:sz w:val="20"/>
              </w:rPr>
            </w:pPr>
          </w:p>
          <w:p w:rsidR="00EF58A4" w:rsidRPr="002D4FB2" w:rsidRDefault="00EF58A4" w:rsidP="002D73C7">
            <w:pPr>
              <w:rPr>
                <w:b/>
                <w:sz w:val="20"/>
              </w:rPr>
            </w:pPr>
          </w:p>
          <w:p w:rsidR="00E8168D" w:rsidRDefault="00AE29AF" w:rsidP="002D73C7">
            <w:pPr>
              <w:rPr>
                <w:b/>
                <w:sz w:val="20"/>
              </w:rPr>
            </w:pPr>
            <w:r>
              <w:rPr>
                <w:b/>
                <w:sz w:val="20"/>
              </w:rPr>
              <w:t>Carried</w:t>
            </w:r>
          </w:p>
          <w:p w:rsidR="000A1476" w:rsidRDefault="000A1476" w:rsidP="002D73C7">
            <w:pPr>
              <w:rPr>
                <w:b/>
                <w:sz w:val="20"/>
              </w:rPr>
            </w:pPr>
          </w:p>
          <w:p w:rsidR="000A1476" w:rsidRDefault="000A1476" w:rsidP="002D73C7">
            <w:pPr>
              <w:rPr>
                <w:b/>
                <w:sz w:val="20"/>
              </w:rPr>
            </w:pPr>
          </w:p>
          <w:p w:rsidR="000A1476" w:rsidRDefault="000A1476" w:rsidP="002D73C7">
            <w:pPr>
              <w:rPr>
                <w:b/>
                <w:sz w:val="20"/>
              </w:rPr>
            </w:pPr>
          </w:p>
          <w:p w:rsidR="000A1476" w:rsidRDefault="000A1476" w:rsidP="002D73C7">
            <w:pPr>
              <w:rPr>
                <w:b/>
                <w:sz w:val="20"/>
              </w:rPr>
            </w:pPr>
          </w:p>
          <w:p w:rsidR="000A1476" w:rsidRDefault="000A1476" w:rsidP="002D73C7">
            <w:pPr>
              <w:rPr>
                <w:b/>
                <w:sz w:val="20"/>
              </w:rPr>
            </w:pPr>
          </w:p>
          <w:p w:rsidR="000A1476" w:rsidRDefault="000A1476" w:rsidP="002D73C7">
            <w:pPr>
              <w:rPr>
                <w:b/>
                <w:sz w:val="20"/>
              </w:rPr>
            </w:pPr>
          </w:p>
          <w:p w:rsidR="000A1476" w:rsidRDefault="000A1476" w:rsidP="002D73C7">
            <w:pPr>
              <w:rPr>
                <w:b/>
                <w:sz w:val="20"/>
              </w:rPr>
            </w:pPr>
          </w:p>
          <w:p w:rsidR="000A1476" w:rsidRDefault="000A1476" w:rsidP="002D73C7">
            <w:pPr>
              <w:rPr>
                <w:b/>
                <w:sz w:val="20"/>
              </w:rPr>
            </w:pPr>
          </w:p>
          <w:p w:rsidR="000A1476" w:rsidRDefault="000A1476" w:rsidP="002D73C7">
            <w:pPr>
              <w:rPr>
                <w:b/>
                <w:sz w:val="20"/>
              </w:rPr>
            </w:pPr>
          </w:p>
          <w:p w:rsidR="000A1476" w:rsidRDefault="000A1476" w:rsidP="002D73C7">
            <w:pPr>
              <w:rPr>
                <w:b/>
                <w:sz w:val="20"/>
              </w:rPr>
            </w:pPr>
          </w:p>
          <w:p w:rsidR="000A1476" w:rsidRDefault="000A1476" w:rsidP="002D73C7">
            <w:pPr>
              <w:rPr>
                <w:b/>
                <w:sz w:val="20"/>
              </w:rPr>
            </w:pPr>
          </w:p>
          <w:p w:rsidR="000A1476" w:rsidRDefault="000A1476" w:rsidP="002D73C7">
            <w:pPr>
              <w:rPr>
                <w:b/>
                <w:sz w:val="20"/>
              </w:rPr>
            </w:pPr>
          </w:p>
          <w:p w:rsidR="008F1028" w:rsidRDefault="008F1028" w:rsidP="002D73C7">
            <w:pPr>
              <w:rPr>
                <w:b/>
                <w:sz w:val="20"/>
              </w:rPr>
            </w:pPr>
          </w:p>
          <w:p w:rsidR="000A1476" w:rsidRDefault="000A1476" w:rsidP="002D73C7">
            <w:pPr>
              <w:rPr>
                <w:b/>
                <w:sz w:val="20"/>
              </w:rPr>
            </w:pPr>
          </w:p>
          <w:p w:rsidR="000A1476" w:rsidRDefault="000A1476" w:rsidP="002D73C7">
            <w:pPr>
              <w:rPr>
                <w:b/>
                <w:sz w:val="20"/>
              </w:rPr>
            </w:pPr>
          </w:p>
          <w:p w:rsidR="000A1476" w:rsidRPr="002D4FB2" w:rsidRDefault="000A1476" w:rsidP="002D73C7">
            <w:pPr>
              <w:rPr>
                <w:b/>
                <w:sz w:val="20"/>
              </w:rPr>
            </w:pPr>
            <w:r>
              <w:rPr>
                <w:b/>
                <w:sz w:val="20"/>
              </w:rPr>
              <w:t>Carried</w:t>
            </w:r>
          </w:p>
        </w:tc>
      </w:tr>
      <w:tr w:rsidR="006E01EF">
        <w:trPr>
          <w:cantSplit/>
          <w:trHeight w:val="400"/>
        </w:trPr>
        <w:tc>
          <w:tcPr>
            <w:tcW w:w="10890" w:type="dxa"/>
            <w:gridSpan w:val="2"/>
            <w:vAlign w:val="center"/>
          </w:tcPr>
          <w:p w:rsidR="006E01EF" w:rsidRDefault="00111E4C">
            <w:pPr>
              <w:rPr>
                <w:rFonts w:cs="Arial"/>
                <w:b/>
                <w:sz w:val="20"/>
              </w:rPr>
            </w:pPr>
            <w:r>
              <w:rPr>
                <w:rFonts w:cs="Arial"/>
                <w:b/>
                <w:sz w:val="20"/>
              </w:rPr>
              <w:lastRenderedPageBreak/>
              <w:t>8</w:t>
            </w:r>
            <w:r w:rsidR="006E01EF">
              <w:rPr>
                <w:rFonts w:cs="Arial"/>
                <w:b/>
                <w:sz w:val="20"/>
              </w:rPr>
              <w:t>.  MEDICAL STAFF</w:t>
            </w:r>
          </w:p>
        </w:tc>
      </w:tr>
      <w:tr w:rsidR="006E01EF" w:rsidTr="001F7E37">
        <w:trPr>
          <w:trHeight w:val="611"/>
        </w:trPr>
        <w:tc>
          <w:tcPr>
            <w:tcW w:w="9900" w:type="dxa"/>
            <w:vAlign w:val="center"/>
          </w:tcPr>
          <w:p w:rsidR="008D10A1" w:rsidRPr="00373499" w:rsidRDefault="008D10A1" w:rsidP="004C1928">
            <w:pPr>
              <w:pStyle w:val="BodyText"/>
              <w:rPr>
                <w:rFonts w:cs="Arial"/>
                <w:b/>
                <w:bCs/>
              </w:rPr>
            </w:pPr>
            <w:r w:rsidRPr="00373499">
              <w:rPr>
                <w:rFonts w:cs="Arial"/>
                <w:b/>
                <w:bCs/>
              </w:rPr>
              <w:t>8.1 Medical Advisory Committee Minutes – April 4/12:</w:t>
            </w:r>
          </w:p>
          <w:p w:rsidR="00411132" w:rsidRDefault="00776877" w:rsidP="008D10A1">
            <w:pPr>
              <w:pStyle w:val="BodyText"/>
              <w:rPr>
                <w:rFonts w:cs="Arial"/>
                <w:bCs/>
              </w:rPr>
            </w:pPr>
            <w:r>
              <w:rPr>
                <w:rFonts w:cs="Arial"/>
                <w:bCs/>
              </w:rPr>
              <w:t xml:space="preserve">● </w:t>
            </w:r>
            <w:r w:rsidR="00DF1AC2">
              <w:rPr>
                <w:rFonts w:cs="Arial"/>
                <w:bCs/>
              </w:rPr>
              <w:t>Dr. Laine highlighted the attached minutes.</w:t>
            </w:r>
          </w:p>
          <w:p w:rsidR="00373499" w:rsidRPr="0033308F" w:rsidRDefault="00DF1AC2" w:rsidP="00373499">
            <w:pPr>
              <w:pStyle w:val="BodyText"/>
              <w:rPr>
                <w:rFonts w:cs="Arial"/>
                <w:b/>
                <w:bCs/>
              </w:rPr>
            </w:pPr>
            <w:r w:rsidRPr="00373499">
              <w:rPr>
                <w:rFonts w:cs="Arial"/>
                <w:b/>
                <w:bCs/>
              </w:rPr>
              <w:t xml:space="preserve">It was moved by A. Johnston and seconded by D. Mannisto </w:t>
            </w:r>
            <w:r w:rsidR="00373499" w:rsidRPr="00373499">
              <w:rPr>
                <w:rFonts w:cs="Arial"/>
                <w:b/>
              </w:rPr>
              <w:t xml:space="preserve">that the Board approve the Medical Advisory </w:t>
            </w:r>
            <w:r w:rsidR="00373499" w:rsidRPr="0033308F">
              <w:rPr>
                <w:rFonts w:cs="Arial"/>
                <w:b/>
              </w:rPr>
              <w:t>Committee meeting minutes as presented.</w:t>
            </w:r>
          </w:p>
          <w:p w:rsidR="008D10A1" w:rsidRDefault="008D10A1" w:rsidP="008D10A1">
            <w:pPr>
              <w:pStyle w:val="BodyText"/>
              <w:rPr>
                <w:rFonts w:cs="Arial"/>
                <w:bCs/>
              </w:rPr>
            </w:pPr>
          </w:p>
          <w:p w:rsidR="008D10A1" w:rsidRPr="00373499" w:rsidRDefault="008D10A1" w:rsidP="008D10A1">
            <w:pPr>
              <w:pStyle w:val="BodyText"/>
              <w:rPr>
                <w:rFonts w:cs="Arial"/>
                <w:b/>
                <w:bCs/>
              </w:rPr>
            </w:pPr>
            <w:r w:rsidRPr="00373499">
              <w:rPr>
                <w:rFonts w:cs="Arial"/>
                <w:b/>
                <w:bCs/>
              </w:rPr>
              <w:t>8.2 Physician Privileges:</w:t>
            </w:r>
          </w:p>
          <w:p w:rsidR="008D10A1" w:rsidRDefault="00373499" w:rsidP="008D10A1">
            <w:pPr>
              <w:pStyle w:val="BodyText"/>
              <w:rPr>
                <w:rFonts w:cs="Arial"/>
                <w:bCs/>
              </w:rPr>
            </w:pPr>
            <w:r>
              <w:rPr>
                <w:rFonts w:cs="Arial"/>
                <w:bCs/>
              </w:rPr>
              <w:t xml:space="preserve">● </w:t>
            </w:r>
            <w:r w:rsidR="00E41F11">
              <w:rPr>
                <w:rFonts w:cs="Arial"/>
                <w:bCs/>
              </w:rPr>
              <w:t>Dr. Laine highlighted the attached list of physician privileges.</w:t>
            </w:r>
          </w:p>
          <w:p w:rsidR="008D10A1" w:rsidRPr="002439E1" w:rsidRDefault="00E41F11" w:rsidP="008D10A1">
            <w:pPr>
              <w:pStyle w:val="BodyText"/>
              <w:rPr>
                <w:rFonts w:cs="Arial"/>
                <w:bCs/>
              </w:rPr>
            </w:pPr>
            <w:r w:rsidRPr="0083641E">
              <w:rPr>
                <w:rFonts w:cs="Arial"/>
                <w:b/>
              </w:rPr>
              <w:t xml:space="preserve">It was moved by </w:t>
            </w:r>
            <w:r>
              <w:rPr>
                <w:rFonts w:cs="Arial"/>
                <w:b/>
              </w:rPr>
              <w:t xml:space="preserve">W. Anton </w:t>
            </w:r>
            <w:r w:rsidRPr="0083641E">
              <w:rPr>
                <w:rFonts w:cs="Arial"/>
                <w:b/>
              </w:rPr>
              <w:t xml:space="preserve">and seconded by </w:t>
            </w:r>
            <w:r>
              <w:rPr>
                <w:rFonts w:cs="Arial"/>
                <w:b/>
              </w:rPr>
              <w:t xml:space="preserve">M. Lankin </w:t>
            </w:r>
            <w:r w:rsidRPr="0083641E">
              <w:rPr>
                <w:rFonts w:cs="Arial"/>
                <w:b/>
              </w:rPr>
              <w:t xml:space="preserve">to move acceptance of the Locum </w:t>
            </w:r>
            <w:r>
              <w:rPr>
                <w:rFonts w:cs="Arial"/>
                <w:b/>
              </w:rPr>
              <w:t xml:space="preserve">tenens </w:t>
            </w:r>
            <w:r w:rsidRPr="0083641E">
              <w:rPr>
                <w:rFonts w:cs="Arial"/>
                <w:b/>
              </w:rPr>
              <w:t xml:space="preserve">for </w:t>
            </w:r>
            <w:r>
              <w:rPr>
                <w:rFonts w:cs="Arial"/>
                <w:b/>
              </w:rPr>
              <w:t xml:space="preserve">Dr. </w:t>
            </w:r>
            <w:r w:rsidR="00EC35D7">
              <w:rPr>
                <w:rFonts w:cs="Arial"/>
                <w:b/>
              </w:rPr>
              <w:t xml:space="preserve">Khan, </w:t>
            </w:r>
            <w:r>
              <w:rPr>
                <w:rFonts w:cs="Arial"/>
                <w:b/>
              </w:rPr>
              <w:t xml:space="preserve">Dr. </w:t>
            </w:r>
            <w:r w:rsidR="00EC35D7">
              <w:rPr>
                <w:rFonts w:cs="Arial"/>
                <w:b/>
              </w:rPr>
              <w:t xml:space="preserve">Jinot, as well as reappointment privileges for Dr. Remus and Dr. Escott for April 1/12 to March 31/13, as well as courtesy privileges for Dr. Khan, Dr. Wong, Dr. St. Jacques and Doctor Zavagnin at the NorWest Community Health Centre, as well as consulting privileges for Tammy Dubé, RN Nurse Educator, </w:t>
            </w:r>
            <w:r>
              <w:rPr>
                <w:rFonts w:cs="Arial"/>
                <w:b/>
              </w:rPr>
              <w:t>as recommended by the Medical Advisory Committee.</w:t>
            </w:r>
          </w:p>
        </w:tc>
        <w:tc>
          <w:tcPr>
            <w:tcW w:w="990" w:type="dxa"/>
          </w:tcPr>
          <w:p w:rsidR="002439E1" w:rsidRDefault="002439E1">
            <w:pPr>
              <w:rPr>
                <w:b/>
                <w:bCs/>
                <w:sz w:val="20"/>
              </w:rPr>
            </w:pPr>
          </w:p>
          <w:p w:rsidR="00373499" w:rsidRDefault="00373499">
            <w:pPr>
              <w:rPr>
                <w:b/>
                <w:bCs/>
                <w:sz w:val="20"/>
              </w:rPr>
            </w:pPr>
          </w:p>
          <w:p w:rsidR="00373499" w:rsidRDefault="00373499">
            <w:pPr>
              <w:rPr>
                <w:b/>
                <w:bCs/>
                <w:sz w:val="20"/>
              </w:rPr>
            </w:pPr>
            <w:r>
              <w:rPr>
                <w:b/>
                <w:bCs/>
                <w:sz w:val="20"/>
              </w:rPr>
              <w:t>Carried</w:t>
            </w:r>
          </w:p>
          <w:p w:rsidR="00EC35D7" w:rsidRDefault="00EC35D7">
            <w:pPr>
              <w:rPr>
                <w:b/>
                <w:bCs/>
                <w:sz w:val="20"/>
              </w:rPr>
            </w:pPr>
          </w:p>
          <w:p w:rsidR="00EC35D7" w:rsidRDefault="00EC35D7">
            <w:pPr>
              <w:rPr>
                <w:b/>
                <w:bCs/>
                <w:sz w:val="20"/>
              </w:rPr>
            </w:pPr>
          </w:p>
          <w:p w:rsidR="00EC35D7" w:rsidRDefault="00EC35D7">
            <w:pPr>
              <w:rPr>
                <w:b/>
                <w:bCs/>
                <w:sz w:val="20"/>
              </w:rPr>
            </w:pPr>
          </w:p>
          <w:p w:rsidR="00EC35D7" w:rsidRDefault="00EC35D7">
            <w:pPr>
              <w:rPr>
                <w:b/>
                <w:bCs/>
                <w:sz w:val="20"/>
              </w:rPr>
            </w:pPr>
          </w:p>
          <w:p w:rsidR="00EC35D7" w:rsidRDefault="00EC35D7">
            <w:pPr>
              <w:rPr>
                <w:b/>
                <w:bCs/>
                <w:sz w:val="20"/>
              </w:rPr>
            </w:pPr>
          </w:p>
          <w:p w:rsidR="00EC35D7" w:rsidRDefault="00EC35D7">
            <w:pPr>
              <w:rPr>
                <w:b/>
                <w:bCs/>
                <w:sz w:val="20"/>
              </w:rPr>
            </w:pPr>
          </w:p>
          <w:p w:rsidR="00EC35D7" w:rsidRDefault="00EC35D7">
            <w:pPr>
              <w:rPr>
                <w:b/>
                <w:bCs/>
                <w:sz w:val="20"/>
              </w:rPr>
            </w:pPr>
          </w:p>
          <w:p w:rsidR="00EC35D7" w:rsidRDefault="00EC35D7">
            <w:pPr>
              <w:rPr>
                <w:b/>
                <w:bCs/>
                <w:sz w:val="20"/>
              </w:rPr>
            </w:pPr>
            <w:r>
              <w:rPr>
                <w:b/>
                <w:bCs/>
                <w:sz w:val="20"/>
              </w:rPr>
              <w:t>Carried</w:t>
            </w:r>
          </w:p>
        </w:tc>
      </w:tr>
      <w:tr w:rsidR="00D52AC8">
        <w:trPr>
          <w:trHeight w:val="467"/>
        </w:trPr>
        <w:tc>
          <w:tcPr>
            <w:tcW w:w="10890" w:type="dxa"/>
            <w:gridSpan w:val="2"/>
            <w:vAlign w:val="center"/>
          </w:tcPr>
          <w:p w:rsidR="00D52AC8" w:rsidRDefault="00D52AC8">
            <w:pPr>
              <w:rPr>
                <w:b/>
                <w:bCs/>
                <w:sz w:val="20"/>
              </w:rPr>
            </w:pPr>
            <w:r>
              <w:rPr>
                <w:rFonts w:cs="Arial"/>
                <w:b/>
                <w:sz w:val="20"/>
              </w:rPr>
              <w:t xml:space="preserve">9.  </w:t>
            </w:r>
            <w:r w:rsidR="00791E6F">
              <w:rPr>
                <w:rFonts w:cs="Arial"/>
                <w:b/>
                <w:sz w:val="20"/>
              </w:rPr>
              <w:t>CHIEF NURSING OFFICER (</w:t>
            </w:r>
            <w:r>
              <w:rPr>
                <w:rFonts w:cs="Arial"/>
                <w:b/>
                <w:sz w:val="20"/>
              </w:rPr>
              <w:t>CNO</w:t>
            </w:r>
            <w:r w:rsidR="00791E6F">
              <w:rPr>
                <w:rFonts w:cs="Arial"/>
                <w:b/>
                <w:sz w:val="20"/>
              </w:rPr>
              <w:t>)</w:t>
            </w:r>
            <w:r>
              <w:rPr>
                <w:rFonts w:cs="Arial"/>
                <w:b/>
                <w:sz w:val="20"/>
              </w:rPr>
              <w:t xml:space="preserve"> REPORT</w:t>
            </w:r>
          </w:p>
        </w:tc>
      </w:tr>
      <w:tr w:rsidR="00D52AC8" w:rsidTr="006D0034">
        <w:trPr>
          <w:trHeight w:val="323"/>
        </w:trPr>
        <w:tc>
          <w:tcPr>
            <w:tcW w:w="9900" w:type="dxa"/>
            <w:vAlign w:val="center"/>
          </w:tcPr>
          <w:p w:rsidR="00A72A42" w:rsidRDefault="00A72A42" w:rsidP="007D0717">
            <w:pPr>
              <w:pStyle w:val="BodyText"/>
              <w:rPr>
                <w:rFonts w:cs="Arial"/>
                <w:bCs/>
              </w:rPr>
            </w:pPr>
            <w:r>
              <w:rPr>
                <w:rFonts w:cs="Arial"/>
                <w:bCs/>
              </w:rPr>
              <w:t xml:space="preserve">● </w:t>
            </w:r>
            <w:r w:rsidR="00F844EB">
              <w:rPr>
                <w:rFonts w:cs="Arial"/>
                <w:bCs/>
              </w:rPr>
              <w:t>The CN</w:t>
            </w:r>
            <w:r w:rsidR="002E5DA0">
              <w:rPr>
                <w:rFonts w:cs="Arial"/>
                <w:bCs/>
              </w:rPr>
              <w:t>O report can be found on page 24.</w:t>
            </w:r>
          </w:p>
          <w:p w:rsidR="009242ED" w:rsidRDefault="00295EBF" w:rsidP="007D0717">
            <w:pPr>
              <w:pStyle w:val="BodyText"/>
              <w:rPr>
                <w:rFonts w:cs="Arial"/>
              </w:rPr>
            </w:pPr>
            <w:r w:rsidRPr="00295EBF">
              <w:rPr>
                <w:rFonts w:cs="Arial"/>
              </w:rPr>
              <w:t>●</w:t>
            </w:r>
            <w:r>
              <w:rPr>
                <w:rFonts w:cs="Arial"/>
              </w:rPr>
              <w:t xml:space="preserve"> </w:t>
            </w:r>
            <w:r w:rsidR="003350AC">
              <w:rPr>
                <w:rFonts w:cs="Arial"/>
              </w:rPr>
              <w:t>K. Elliott reported that policies are being developed for the Holter monitor and an agreement has been made with a private cardiologist.</w:t>
            </w:r>
          </w:p>
          <w:p w:rsidR="00D379DF" w:rsidRPr="004A6880" w:rsidRDefault="00AC5B50" w:rsidP="003350AC">
            <w:pPr>
              <w:pStyle w:val="BodyText"/>
              <w:rPr>
                <w:rFonts w:cs="Arial"/>
                <w:b/>
                <w:bCs/>
              </w:rPr>
            </w:pPr>
            <w:r w:rsidRPr="00AC5B50">
              <w:rPr>
                <w:rFonts w:cs="Arial"/>
                <w:b/>
                <w:bCs/>
              </w:rPr>
              <w:lastRenderedPageBreak/>
              <w:t xml:space="preserve">It was moved by </w:t>
            </w:r>
            <w:r w:rsidR="003350AC">
              <w:rPr>
                <w:rFonts w:cs="Arial"/>
                <w:b/>
                <w:bCs/>
              </w:rPr>
              <w:t xml:space="preserve">C. Tschajka </w:t>
            </w:r>
            <w:r w:rsidRPr="00AC5B50">
              <w:rPr>
                <w:rFonts w:cs="Arial"/>
                <w:b/>
                <w:bCs/>
              </w:rPr>
              <w:t xml:space="preserve">and seconded by </w:t>
            </w:r>
            <w:r w:rsidR="00E67CE7">
              <w:rPr>
                <w:rFonts w:cs="Arial"/>
                <w:b/>
                <w:bCs/>
              </w:rPr>
              <w:t xml:space="preserve">S. Tyance </w:t>
            </w:r>
            <w:r w:rsidRPr="00AC5B50">
              <w:rPr>
                <w:rFonts w:cs="Arial"/>
                <w:b/>
                <w:bCs/>
              </w:rPr>
              <w:t xml:space="preserve">that the Report from the CNO be </w:t>
            </w:r>
            <w:r w:rsidR="00B318DF">
              <w:rPr>
                <w:rFonts w:cs="Arial"/>
                <w:b/>
                <w:bCs/>
              </w:rPr>
              <w:t>a</w:t>
            </w:r>
            <w:r w:rsidRPr="00AC5B50">
              <w:rPr>
                <w:rFonts w:cs="Arial"/>
                <w:b/>
                <w:bCs/>
              </w:rPr>
              <w:t>ccepted.</w:t>
            </w:r>
          </w:p>
        </w:tc>
        <w:tc>
          <w:tcPr>
            <w:tcW w:w="990" w:type="dxa"/>
          </w:tcPr>
          <w:p w:rsidR="004A6880" w:rsidRPr="002E3B58" w:rsidRDefault="004A6880">
            <w:pPr>
              <w:rPr>
                <w:b/>
                <w:bCs/>
                <w:sz w:val="20"/>
              </w:rPr>
            </w:pPr>
          </w:p>
          <w:p w:rsidR="00006D54" w:rsidRPr="002E3B58" w:rsidRDefault="00006D54">
            <w:pPr>
              <w:rPr>
                <w:b/>
                <w:bCs/>
                <w:sz w:val="20"/>
              </w:rPr>
            </w:pPr>
          </w:p>
          <w:p w:rsidR="006B5909" w:rsidRDefault="006B5909">
            <w:pPr>
              <w:rPr>
                <w:b/>
                <w:bCs/>
                <w:sz w:val="20"/>
              </w:rPr>
            </w:pPr>
          </w:p>
          <w:p w:rsidR="00AC5B50" w:rsidRDefault="00AC5B50">
            <w:pPr>
              <w:rPr>
                <w:b/>
                <w:bCs/>
                <w:sz w:val="20"/>
              </w:rPr>
            </w:pPr>
            <w:r w:rsidRPr="002E3B58">
              <w:rPr>
                <w:b/>
                <w:bCs/>
                <w:sz w:val="20"/>
              </w:rPr>
              <w:lastRenderedPageBreak/>
              <w:t>Carried</w:t>
            </w:r>
          </w:p>
        </w:tc>
      </w:tr>
      <w:tr w:rsidR="00776877">
        <w:trPr>
          <w:trHeight w:val="404"/>
        </w:trPr>
        <w:tc>
          <w:tcPr>
            <w:tcW w:w="10890" w:type="dxa"/>
            <w:gridSpan w:val="2"/>
            <w:vAlign w:val="center"/>
          </w:tcPr>
          <w:p w:rsidR="00776877" w:rsidRDefault="002F77B1">
            <w:pPr>
              <w:rPr>
                <w:b/>
                <w:bCs/>
                <w:sz w:val="20"/>
              </w:rPr>
            </w:pPr>
            <w:r>
              <w:rPr>
                <w:rFonts w:cs="Arial"/>
                <w:b/>
                <w:sz w:val="20"/>
              </w:rPr>
              <w:lastRenderedPageBreak/>
              <w:t xml:space="preserve">10.  </w:t>
            </w:r>
            <w:r w:rsidR="00FD6FC2">
              <w:rPr>
                <w:rFonts w:cs="Arial"/>
                <w:b/>
                <w:sz w:val="20"/>
              </w:rPr>
              <w:t>CHIEF CLINICAL SERVICES (</w:t>
            </w:r>
            <w:r>
              <w:rPr>
                <w:rFonts w:cs="Arial"/>
                <w:b/>
                <w:sz w:val="20"/>
              </w:rPr>
              <w:t>CCS</w:t>
            </w:r>
            <w:r w:rsidR="00FD6FC2">
              <w:rPr>
                <w:rFonts w:cs="Arial"/>
                <w:b/>
                <w:sz w:val="20"/>
              </w:rPr>
              <w:t>)</w:t>
            </w:r>
            <w:r w:rsidR="00776877">
              <w:rPr>
                <w:rFonts w:cs="Arial"/>
                <w:b/>
                <w:sz w:val="20"/>
              </w:rPr>
              <w:t xml:space="preserve"> REPORT</w:t>
            </w:r>
          </w:p>
        </w:tc>
      </w:tr>
      <w:tr w:rsidR="00776877">
        <w:trPr>
          <w:trHeight w:val="710"/>
        </w:trPr>
        <w:tc>
          <w:tcPr>
            <w:tcW w:w="9900" w:type="dxa"/>
          </w:tcPr>
          <w:p w:rsidR="00776877" w:rsidRDefault="002F77B1" w:rsidP="007D0717">
            <w:pPr>
              <w:pStyle w:val="BodyText"/>
              <w:rPr>
                <w:rFonts w:cs="Arial"/>
                <w:bCs/>
              </w:rPr>
            </w:pPr>
            <w:r>
              <w:rPr>
                <w:rFonts w:cs="Arial"/>
                <w:bCs/>
              </w:rPr>
              <w:t xml:space="preserve">● S. Duranceau </w:t>
            </w:r>
            <w:r w:rsidR="007375B4">
              <w:rPr>
                <w:rFonts w:cs="Arial"/>
                <w:bCs/>
              </w:rPr>
              <w:t>report</w:t>
            </w:r>
            <w:r w:rsidR="006A135F">
              <w:rPr>
                <w:rFonts w:cs="Arial"/>
                <w:bCs/>
              </w:rPr>
              <w:t>e</w:t>
            </w:r>
            <w:r w:rsidR="00D379DF">
              <w:rPr>
                <w:rFonts w:cs="Arial"/>
                <w:bCs/>
              </w:rPr>
              <w:t>d that her report was on page 25</w:t>
            </w:r>
            <w:r w:rsidR="006A135F">
              <w:rPr>
                <w:rFonts w:cs="Arial"/>
                <w:bCs/>
              </w:rPr>
              <w:t>.</w:t>
            </w:r>
          </w:p>
          <w:p w:rsidR="00AF65BC" w:rsidRDefault="002F77B1" w:rsidP="00AF65BC">
            <w:pPr>
              <w:pStyle w:val="BodyText"/>
              <w:rPr>
                <w:rFonts w:cs="Arial"/>
                <w:bCs/>
              </w:rPr>
            </w:pPr>
            <w:r>
              <w:rPr>
                <w:rFonts w:cs="Arial"/>
                <w:bCs/>
              </w:rPr>
              <w:t>●</w:t>
            </w:r>
            <w:r w:rsidR="0026743C">
              <w:rPr>
                <w:rFonts w:cs="Arial"/>
                <w:bCs/>
              </w:rPr>
              <w:t xml:space="preserve"> </w:t>
            </w:r>
            <w:r w:rsidR="00D379DF">
              <w:rPr>
                <w:rFonts w:cs="Arial"/>
                <w:bCs/>
              </w:rPr>
              <w:t xml:space="preserve">A short discussion took place regarding thank you gifts for physicians.  </w:t>
            </w:r>
            <w:r w:rsidR="00D379DF" w:rsidRPr="006D0034">
              <w:rPr>
                <w:rFonts w:cs="Arial"/>
                <w:b/>
                <w:bCs/>
              </w:rPr>
              <w:t xml:space="preserve">S. Duranceau will ensure </w:t>
            </w:r>
            <w:r w:rsidR="00300371">
              <w:rPr>
                <w:rFonts w:cs="Arial"/>
                <w:b/>
                <w:bCs/>
              </w:rPr>
              <w:t xml:space="preserve">a gift is </w:t>
            </w:r>
            <w:r w:rsidR="00D379DF" w:rsidRPr="006D0034">
              <w:rPr>
                <w:rFonts w:cs="Arial"/>
                <w:b/>
                <w:bCs/>
              </w:rPr>
              <w:t>given to Dr. DePetrillo.</w:t>
            </w:r>
          </w:p>
          <w:p w:rsidR="00C4455F" w:rsidRDefault="006047F0" w:rsidP="00D379DF">
            <w:pPr>
              <w:pStyle w:val="BodyText"/>
              <w:rPr>
                <w:rFonts w:cs="Arial"/>
                <w:bCs/>
              </w:rPr>
            </w:pPr>
            <w:r w:rsidRPr="00AC5B50">
              <w:rPr>
                <w:rFonts w:cs="Arial"/>
                <w:b/>
                <w:bCs/>
              </w:rPr>
              <w:t xml:space="preserve">It was moved by </w:t>
            </w:r>
            <w:r w:rsidR="00D379DF">
              <w:rPr>
                <w:rFonts w:cs="Arial"/>
                <w:b/>
                <w:bCs/>
              </w:rPr>
              <w:t xml:space="preserve">A. Johnston </w:t>
            </w:r>
            <w:r w:rsidRPr="00AC5B50">
              <w:rPr>
                <w:rFonts w:cs="Arial"/>
                <w:b/>
                <w:bCs/>
              </w:rPr>
              <w:t xml:space="preserve">and seconded by </w:t>
            </w:r>
            <w:r w:rsidR="00D379DF">
              <w:rPr>
                <w:rFonts w:cs="Arial"/>
                <w:b/>
                <w:bCs/>
              </w:rPr>
              <w:t xml:space="preserve">M. Lankin </w:t>
            </w:r>
            <w:r>
              <w:rPr>
                <w:rFonts w:cs="Arial"/>
                <w:b/>
                <w:bCs/>
              </w:rPr>
              <w:t>that the Report from the CCS</w:t>
            </w:r>
            <w:r w:rsidRPr="00AC5B50">
              <w:rPr>
                <w:rFonts w:cs="Arial"/>
                <w:b/>
                <w:bCs/>
              </w:rPr>
              <w:t xml:space="preserve"> be accepted.</w:t>
            </w:r>
          </w:p>
        </w:tc>
        <w:tc>
          <w:tcPr>
            <w:tcW w:w="990" w:type="dxa"/>
          </w:tcPr>
          <w:p w:rsidR="007167B7" w:rsidRDefault="007167B7">
            <w:pPr>
              <w:rPr>
                <w:b/>
                <w:bCs/>
                <w:sz w:val="20"/>
              </w:rPr>
            </w:pPr>
          </w:p>
          <w:p w:rsidR="00D379DF" w:rsidRDefault="00D379DF">
            <w:pPr>
              <w:rPr>
                <w:b/>
                <w:bCs/>
                <w:sz w:val="20"/>
              </w:rPr>
            </w:pPr>
          </w:p>
          <w:p w:rsidR="007134E9" w:rsidRDefault="007134E9">
            <w:pPr>
              <w:rPr>
                <w:b/>
                <w:bCs/>
                <w:sz w:val="20"/>
              </w:rPr>
            </w:pPr>
          </w:p>
          <w:p w:rsidR="0026743C" w:rsidRDefault="0026743C">
            <w:pPr>
              <w:rPr>
                <w:b/>
                <w:bCs/>
                <w:sz w:val="20"/>
              </w:rPr>
            </w:pPr>
            <w:r>
              <w:rPr>
                <w:b/>
                <w:bCs/>
                <w:sz w:val="20"/>
              </w:rPr>
              <w:t>Carried</w:t>
            </w:r>
          </w:p>
        </w:tc>
      </w:tr>
      <w:tr w:rsidR="006E01EF">
        <w:trPr>
          <w:cantSplit/>
          <w:trHeight w:val="400"/>
        </w:trPr>
        <w:tc>
          <w:tcPr>
            <w:tcW w:w="10890" w:type="dxa"/>
            <w:gridSpan w:val="2"/>
            <w:vAlign w:val="center"/>
          </w:tcPr>
          <w:p w:rsidR="006E01EF" w:rsidRDefault="00776877">
            <w:pPr>
              <w:tabs>
                <w:tab w:val="left" w:pos="360"/>
              </w:tabs>
              <w:rPr>
                <w:rFonts w:cs="Arial"/>
                <w:b/>
                <w:sz w:val="20"/>
              </w:rPr>
            </w:pPr>
            <w:r>
              <w:rPr>
                <w:rFonts w:cs="Arial"/>
                <w:b/>
                <w:sz w:val="20"/>
              </w:rPr>
              <w:t>11</w:t>
            </w:r>
            <w:r w:rsidR="006E01EF">
              <w:rPr>
                <w:rFonts w:cs="Arial"/>
                <w:b/>
                <w:sz w:val="20"/>
              </w:rPr>
              <w:t>.  CEO REPORT</w:t>
            </w:r>
          </w:p>
        </w:tc>
      </w:tr>
      <w:tr w:rsidR="006E01EF" w:rsidRPr="002E3B58">
        <w:trPr>
          <w:trHeight w:val="400"/>
        </w:trPr>
        <w:tc>
          <w:tcPr>
            <w:tcW w:w="9900" w:type="dxa"/>
            <w:vAlign w:val="center"/>
          </w:tcPr>
          <w:p w:rsidR="006E01EF" w:rsidRPr="00F9359F" w:rsidRDefault="00552877">
            <w:pPr>
              <w:tabs>
                <w:tab w:val="left" w:pos="360"/>
              </w:tabs>
              <w:rPr>
                <w:sz w:val="20"/>
              </w:rPr>
            </w:pPr>
            <w:r w:rsidRPr="00F9359F">
              <w:rPr>
                <w:rFonts w:cs="Arial"/>
                <w:bCs/>
                <w:sz w:val="20"/>
              </w:rPr>
              <w:t>●</w:t>
            </w:r>
            <w:r>
              <w:rPr>
                <w:rFonts w:cs="Arial"/>
                <w:bCs/>
                <w:sz w:val="20"/>
              </w:rPr>
              <w:t xml:space="preserve"> </w:t>
            </w:r>
            <w:r w:rsidR="006E01EF" w:rsidRPr="00F9359F">
              <w:rPr>
                <w:sz w:val="20"/>
              </w:rPr>
              <w:t>K. Pristans</w:t>
            </w:r>
            <w:r w:rsidR="00761F0E" w:rsidRPr="00F9359F">
              <w:rPr>
                <w:sz w:val="20"/>
              </w:rPr>
              <w:t xml:space="preserve">ki </w:t>
            </w:r>
            <w:r>
              <w:rPr>
                <w:sz w:val="20"/>
              </w:rPr>
              <w:t>noted that h</w:t>
            </w:r>
            <w:r w:rsidR="00CA79A9">
              <w:rPr>
                <w:sz w:val="20"/>
              </w:rPr>
              <w:t xml:space="preserve">is CEO report was on page </w:t>
            </w:r>
            <w:r w:rsidR="00BE4A90">
              <w:rPr>
                <w:sz w:val="20"/>
              </w:rPr>
              <w:t>29-30</w:t>
            </w:r>
            <w:r w:rsidR="00CA79A9">
              <w:rPr>
                <w:sz w:val="20"/>
              </w:rPr>
              <w:t xml:space="preserve"> and </w:t>
            </w:r>
            <w:r w:rsidR="00BE4A90">
              <w:rPr>
                <w:sz w:val="20"/>
              </w:rPr>
              <w:t xml:space="preserve">he </w:t>
            </w:r>
            <w:r w:rsidR="00CA79A9">
              <w:rPr>
                <w:sz w:val="20"/>
              </w:rPr>
              <w:t>would gladly answer questions.</w:t>
            </w:r>
          </w:p>
          <w:p w:rsidR="00D020B5" w:rsidRPr="00CA79A9" w:rsidRDefault="00F9359F" w:rsidP="00D020B5">
            <w:pPr>
              <w:rPr>
                <w:rFonts w:cs="Arial"/>
                <w:bCs/>
                <w:sz w:val="20"/>
              </w:rPr>
            </w:pPr>
            <w:r w:rsidRPr="00F9359F">
              <w:rPr>
                <w:rFonts w:cs="Arial"/>
                <w:bCs/>
                <w:sz w:val="20"/>
              </w:rPr>
              <w:t xml:space="preserve">● </w:t>
            </w:r>
            <w:r w:rsidR="00AC4A73">
              <w:rPr>
                <w:rFonts w:cs="Arial"/>
                <w:bCs/>
                <w:sz w:val="20"/>
              </w:rPr>
              <w:t xml:space="preserve">Staff Events: the Chair </w:t>
            </w:r>
            <w:r w:rsidR="00300371">
              <w:rPr>
                <w:rFonts w:cs="Arial"/>
                <w:bCs/>
                <w:sz w:val="20"/>
              </w:rPr>
              <w:t xml:space="preserve">or designate </w:t>
            </w:r>
            <w:r w:rsidR="00AC4A73">
              <w:rPr>
                <w:rFonts w:cs="Arial"/>
                <w:bCs/>
                <w:sz w:val="20"/>
              </w:rPr>
              <w:t xml:space="preserve">usually attends the event to help hand-out the </w:t>
            </w:r>
            <w:r w:rsidR="006D0034">
              <w:rPr>
                <w:rFonts w:cs="Arial"/>
                <w:bCs/>
                <w:sz w:val="20"/>
              </w:rPr>
              <w:t>long service awards, scheduled on May 17/12.</w:t>
            </w:r>
          </w:p>
          <w:p w:rsidR="00AF65BC" w:rsidRPr="00F9359F" w:rsidRDefault="00CA79A9" w:rsidP="00D020B5">
            <w:pPr>
              <w:rPr>
                <w:rFonts w:cs="Arial"/>
                <w:sz w:val="20"/>
              </w:rPr>
            </w:pPr>
            <w:r w:rsidRPr="00CA79A9">
              <w:rPr>
                <w:rFonts w:cs="Arial"/>
                <w:bCs/>
                <w:sz w:val="20"/>
              </w:rPr>
              <w:t xml:space="preserve">● </w:t>
            </w:r>
            <w:r w:rsidR="00AC4A73">
              <w:rPr>
                <w:rFonts w:cs="Arial"/>
                <w:bCs/>
                <w:sz w:val="20"/>
              </w:rPr>
              <w:t>Capital Budget 2012/13: Members reviewed the renovation budget summary</w:t>
            </w:r>
            <w:r w:rsidR="00300371">
              <w:rPr>
                <w:rFonts w:cs="Arial"/>
                <w:bCs/>
                <w:sz w:val="20"/>
              </w:rPr>
              <w:t xml:space="preserve"> for the past 3 years, the current year and the 3 future years.  It was noted that the requested total Capital Budget (both renovation and equipment) of $1,000,</w:t>
            </w:r>
            <w:r w:rsidR="00137890">
              <w:rPr>
                <w:rFonts w:cs="Arial"/>
                <w:bCs/>
                <w:sz w:val="20"/>
              </w:rPr>
              <w:t>8</w:t>
            </w:r>
            <w:bookmarkStart w:id="0" w:name="_GoBack"/>
            <w:bookmarkEnd w:id="0"/>
            <w:r w:rsidR="00300371">
              <w:rPr>
                <w:rFonts w:cs="Arial"/>
                <w:bCs/>
                <w:sz w:val="20"/>
              </w:rPr>
              <w:t>00 for 2012/13 was the second lowest over the 7 years.</w:t>
            </w:r>
            <w:r w:rsidR="00AC4A73">
              <w:rPr>
                <w:rFonts w:cs="Arial"/>
                <w:bCs/>
                <w:sz w:val="20"/>
              </w:rPr>
              <w:t xml:space="preserve">  Discussion ensued.  J. McPherson and D. Mannisto suggested that a separate meeting be held in October to discuss </w:t>
            </w:r>
            <w:r w:rsidR="00300371">
              <w:rPr>
                <w:rFonts w:cs="Arial"/>
                <w:bCs/>
                <w:sz w:val="20"/>
              </w:rPr>
              <w:t xml:space="preserve">future </w:t>
            </w:r>
            <w:r w:rsidR="00AC4A73">
              <w:rPr>
                <w:rFonts w:cs="Arial"/>
                <w:bCs/>
                <w:sz w:val="20"/>
              </w:rPr>
              <w:t xml:space="preserve">capital projects.  </w:t>
            </w:r>
            <w:r w:rsidR="00300371">
              <w:rPr>
                <w:rFonts w:cs="Arial"/>
                <w:bCs/>
                <w:sz w:val="20"/>
              </w:rPr>
              <w:t>All members concurred.</w:t>
            </w:r>
          </w:p>
          <w:p w:rsidR="00AF65BC" w:rsidRPr="00F9359F" w:rsidRDefault="002E2E1F" w:rsidP="00D020B5">
            <w:pPr>
              <w:rPr>
                <w:rFonts w:cs="Arial"/>
                <w:sz w:val="20"/>
              </w:rPr>
            </w:pPr>
            <w:r w:rsidRPr="002E2E1F">
              <w:rPr>
                <w:rFonts w:cs="Arial"/>
                <w:b/>
                <w:sz w:val="20"/>
              </w:rPr>
              <w:t xml:space="preserve">It was moved by </w:t>
            </w:r>
            <w:r w:rsidR="00D22603">
              <w:rPr>
                <w:rFonts w:cs="Arial"/>
                <w:b/>
                <w:sz w:val="20"/>
              </w:rPr>
              <w:t xml:space="preserve">D. Randa </w:t>
            </w:r>
            <w:r w:rsidRPr="002E2E1F">
              <w:rPr>
                <w:rFonts w:cs="Arial"/>
                <w:b/>
                <w:sz w:val="20"/>
              </w:rPr>
              <w:t xml:space="preserve">and seconded by </w:t>
            </w:r>
            <w:r w:rsidR="00D22603">
              <w:rPr>
                <w:rFonts w:cs="Arial"/>
                <w:b/>
                <w:sz w:val="20"/>
              </w:rPr>
              <w:t xml:space="preserve">A. Johnston </w:t>
            </w:r>
            <w:r w:rsidRPr="002E2E1F">
              <w:rPr>
                <w:rFonts w:cs="Arial"/>
                <w:b/>
                <w:sz w:val="20"/>
              </w:rPr>
              <w:t xml:space="preserve">that the total </w:t>
            </w:r>
            <w:r w:rsidR="00D22603">
              <w:rPr>
                <w:rFonts w:cs="Arial"/>
                <w:b/>
                <w:sz w:val="20"/>
              </w:rPr>
              <w:t xml:space="preserve">renovation </w:t>
            </w:r>
            <w:r w:rsidR="00CA79A9">
              <w:rPr>
                <w:rFonts w:cs="Arial"/>
                <w:b/>
                <w:sz w:val="20"/>
              </w:rPr>
              <w:t xml:space="preserve">budget </w:t>
            </w:r>
            <w:r w:rsidRPr="002E2E1F">
              <w:rPr>
                <w:rFonts w:cs="Arial"/>
                <w:b/>
                <w:sz w:val="20"/>
              </w:rPr>
              <w:t>in the amount of $</w:t>
            </w:r>
            <w:r w:rsidR="00D22603">
              <w:rPr>
                <w:rFonts w:cs="Arial"/>
                <w:b/>
                <w:sz w:val="20"/>
              </w:rPr>
              <w:t>683</w:t>
            </w:r>
            <w:r w:rsidR="00CA79A9">
              <w:rPr>
                <w:rFonts w:cs="Arial"/>
                <w:b/>
                <w:sz w:val="20"/>
              </w:rPr>
              <w:t>,</w:t>
            </w:r>
            <w:r w:rsidR="00D22603">
              <w:rPr>
                <w:rFonts w:cs="Arial"/>
                <w:b/>
                <w:sz w:val="20"/>
              </w:rPr>
              <w:t>000</w:t>
            </w:r>
            <w:r w:rsidR="00CA79A9">
              <w:rPr>
                <w:rFonts w:cs="Arial"/>
                <w:b/>
                <w:sz w:val="20"/>
              </w:rPr>
              <w:t xml:space="preserve"> </w:t>
            </w:r>
            <w:r w:rsidRPr="002E2E1F">
              <w:rPr>
                <w:rFonts w:cs="Arial"/>
                <w:b/>
                <w:sz w:val="20"/>
              </w:rPr>
              <w:t>be approved</w:t>
            </w:r>
            <w:r w:rsidR="00CA79A9">
              <w:rPr>
                <w:rFonts w:cs="Arial"/>
                <w:b/>
                <w:sz w:val="20"/>
              </w:rPr>
              <w:t xml:space="preserve"> for 2012/13.</w:t>
            </w:r>
          </w:p>
          <w:p w:rsidR="00AF65BC" w:rsidRPr="00F9359F" w:rsidRDefault="002E2E1F" w:rsidP="00D020B5">
            <w:pPr>
              <w:rPr>
                <w:rFonts w:cs="Arial"/>
                <w:sz w:val="20"/>
              </w:rPr>
            </w:pPr>
            <w:r w:rsidRPr="00F9359F">
              <w:rPr>
                <w:rFonts w:cs="Arial"/>
                <w:bCs/>
                <w:sz w:val="20"/>
              </w:rPr>
              <w:t>●</w:t>
            </w:r>
            <w:r>
              <w:rPr>
                <w:rFonts w:cs="Arial"/>
                <w:bCs/>
                <w:sz w:val="20"/>
              </w:rPr>
              <w:t xml:space="preserve"> </w:t>
            </w:r>
            <w:r w:rsidR="00896191">
              <w:rPr>
                <w:rFonts w:cs="Arial"/>
                <w:bCs/>
                <w:sz w:val="20"/>
              </w:rPr>
              <w:t xml:space="preserve">D. Mannisto noted that Reward and Recognition members did a great presentation at the OHA conference.  </w:t>
            </w:r>
            <w:r w:rsidR="00896191" w:rsidRPr="00896191">
              <w:rPr>
                <w:rFonts w:cs="Arial"/>
                <w:b/>
                <w:bCs/>
                <w:sz w:val="20"/>
              </w:rPr>
              <w:t xml:space="preserve">D. Kampela will email the presentation to all Board members. </w:t>
            </w:r>
          </w:p>
          <w:p w:rsidR="00AF65BC" w:rsidRPr="00F9359F" w:rsidRDefault="0026767E" w:rsidP="00D020B5">
            <w:pPr>
              <w:rPr>
                <w:rFonts w:cs="Arial"/>
                <w:sz w:val="20"/>
              </w:rPr>
            </w:pPr>
            <w:r w:rsidRPr="00F9359F">
              <w:rPr>
                <w:rFonts w:cs="Arial"/>
                <w:bCs/>
                <w:sz w:val="20"/>
              </w:rPr>
              <w:t>●</w:t>
            </w:r>
            <w:r>
              <w:rPr>
                <w:rFonts w:cs="Arial"/>
                <w:bCs/>
                <w:sz w:val="20"/>
              </w:rPr>
              <w:t xml:space="preserve"> </w:t>
            </w:r>
            <w:r w:rsidR="0064424C">
              <w:rPr>
                <w:rFonts w:cs="Arial"/>
                <w:bCs/>
                <w:sz w:val="20"/>
              </w:rPr>
              <w:t>K. Pristanski reported that the Hospital is in a s</w:t>
            </w:r>
            <w:r w:rsidR="006D0034">
              <w:rPr>
                <w:rFonts w:cs="Arial"/>
                <w:bCs/>
                <w:sz w:val="20"/>
              </w:rPr>
              <w:t>urplus position again this year and the final audited position should be known next month.</w:t>
            </w:r>
          </w:p>
          <w:p w:rsidR="00AF65BC" w:rsidRPr="002E2E1F" w:rsidRDefault="002E2E1F" w:rsidP="0064424C">
            <w:pPr>
              <w:rPr>
                <w:rFonts w:cs="Arial"/>
                <w:b/>
                <w:sz w:val="20"/>
              </w:rPr>
            </w:pPr>
            <w:r w:rsidRPr="002E2E1F">
              <w:rPr>
                <w:rFonts w:cs="Arial"/>
                <w:b/>
                <w:sz w:val="20"/>
              </w:rPr>
              <w:t>It was moved b</w:t>
            </w:r>
            <w:r w:rsidR="0064424C">
              <w:rPr>
                <w:rFonts w:cs="Arial"/>
                <w:b/>
                <w:sz w:val="20"/>
              </w:rPr>
              <w:t>y C</w:t>
            </w:r>
            <w:r w:rsidRPr="002E2E1F">
              <w:rPr>
                <w:rFonts w:cs="Arial"/>
                <w:b/>
                <w:sz w:val="20"/>
              </w:rPr>
              <w:t xml:space="preserve">. </w:t>
            </w:r>
            <w:r w:rsidR="0064424C">
              <w:rPr>
                <w:rFonts w:cs="Arial"/>
                <w:b/>
                <w:sz w:val="20"/>
              </w:rPr>
              <w:t xml:space="preserve">Tschajka </w:t>
            </w:r>
            <w:r w:rsidRPr="002E2E1F">
              <w:rPr>
                <w:rFonts w:cs="Arial"/>
                <w:b/>
                <w:sz w:val="20"/>
              </w:rPr>
              <w:t xml:space="preserve">and seconded by </w:t>
            </w:r>
            <w:r w:rsidR="0064424C">
              <w:rPr>
                <w:rFonts w:cs="Arial"/>
                <w:b/>
                <w:sz w:val="20"/>
              </w:rPr>
              <w:t>M. Lankin t</w:t>
            </w:r>
            <w:r w:rsidR="00D22603">
              <w:rPr>
                <w:rFonts w:cs="Arial"/>
                <w:b/>
                <w:sz w:val="20"/>
              </w:rPr>
              <w:t>hat the CEO report be accept</w:t>
            </w:r>
            <w:r w:rsidRPr="002E2E1F">
              <w:rPr>
                <w:rFonts w:cs="Arial"/>
                <w:b/>
                <w:sz w:val="20"/>
              </w:rPr>
              <w:t>ed.</w:t>
            </w:r>
          </w:p>
        </w:tc>
        <w:tc>
          <w:tcPr>
            <w:tcW w:w="990" w:type="dxa"/>
          </w:tcPr>
          <w:p w:rsidR="001C0DD5" w:rsidRPr="002E3B58" w:rsidRDefault="001C0DD5" w:rsidP="00E36A49">
            <w:pPr>
              <w:rPr>
                <w:b/>
                <w:sz w:val="20"/>
              </w:rPr>
            </w:pPr>
          </w:p>
          <w:p w:rsidR="001C0DD5" w:rsidRPr="002E3B58" w:rsidRDefault="001C0DD5" w:rsidP="00E36A49">
            <w:pPr>
              <w:rPr>
                <w:b/>
                <w:sz w:val="20"/>
              </w:rPr>
            </w:pPr>
          </w:p>
          <w:p w:rsidR="001C0DD5" w:rsidRPr="002E3B58" w:rsidRDefault="001C0DD5" w:rsidP="00E36A49">
            <w:pPr>
              <w:rPr>
                <w:b/>
                <w:sz w:val="20"/>
              </w:rPr>
            </w:pPr>
          </w:p>
          <w:p w:rsidR="00D22603" w:rsidRDefault="00D22603" w:rsidP="00E36A49">
            <w:pPr>
              <w:rPr>
                <w:b/>
                <w:sz w:val="20"/>
              </w:rPr>
            </w:pPr>
          </w:p>
          <w:p w:rsidR="00D22603" w:rsidRDefault="00D22603" w:rsidP="00E36A49">
            <w:pPr>
              <w:rPr>
                <w:b/>
                <w:sz w:val="20"/>
              </w:rPr>
            </w:pPr>
          </w:p>
          <w:p w:rsidR="00300371" w:rsidRDefault="00300371" w:rsidP="00E36A49">
            <w:pPr>
              <w:rPr>
                <w:b/>
                <w:sz w:val="20"/>
              </w:rPr>
            </w:pPr>
          </w:p>
          <w:p w:rsidR="00300371" w:rsidRDefault="00300371" w:rsidP="00E36A49">
            <w:pPr>
              <w:rPr>
                <w:b/>
                <w:sz w:val="20"/>
              </w:rPr>
            </w:pPr>
          </w:p>
          <w:p w:rsidR="00D22603" w:rsidRDefault="00D22603" w:rsidP="00E36A49">
            <w:pPr>
              <w:rPr>
                <w:b/>
                <w:sz w:val="20"/>
              </w:rPr>
            </w:pPr>
          </w:p>
          <w:p w:rsidR="006963CF" w:rsidRDefault="006963CF" w:rsidP="00E36A49">
            <w:pPr>
              <w:rPr>
                <w:b/>
                <w:sz w:val="20"/>
              </w:rPr>
            </w:pPr>
            <w:r w:rsidRPr="002E3B58">
              <w:rPr>
                <w:b/>
                <w:sz w:val="20"/>
              </w:rPr>
              <w:t>Carried</w:t>
            </w:r>
          </w:p>
          <w:p w:rsidR="002E2E1F" w:rsidRDefault="002E2E1F" w:rsidP="00E36A49">
            <w:pPr>
              <w:rPr>
                <w:b/>
                <w:sz w:val="20"/>
              </w:rPr>
            </w:pPr>
          </w:p>
          <w:p w:rsidR="0097620C" w:rsidRDefault="0097620C" w:rsidP="00E36A49">
            <w:pPr>
              <w:rPr>
                <w:b/>
                <w:sz w:val="20"/>
              </w:rPr>
            </w:pPr>
          </w:p>
          <w:p w:rsidR="002E2E1F" w:rsidRDefault="002E2E1F" w:rsidP="00E36A49">
            <w:pPr>
              <w:rPr>
                <w:b/>
                <w:sz w:val="20"/>
              </w:rPr>
            </w:pPr>
          </w:p>
          <w:p w:rsidR="0064424C" w:rsidRDefault="0064424C" w:rsidP="00E36A49">
            <w:pPr>
              <w:rPr>
                <w:b/>
                <w:sz w:val="20"/>
              </w:rPr>
            </w:pPr>
          </w:p>
          <w:p w:rsidR="006D0034" w:rsidRDefault="006D0034" w:rsidP="00E36A49">
            <w:pPr>
              <w:rPr>
                <w:b/>
                <w:sz w:val="20"/>
              </w:rPr>
            </w:pPr>
          </w:p>
          <w:p w:rsidR="002E2E1F" w:rsidRPr="002E3B58" w:rsidRDefault="002E2E1F" w:rsidP="00E36A49">
            <w:pPr>
              <w:rPr>
                <w:b/>
                <w:sz w:val="20"/>
              </w:rPr>
            </w:pPr>
            <w:r>
              <w:rPr>
                <w:b/>
                <w:sz w:val="20"/>
              </w:rPr>
              <w:t>Carried</w:t>
            </w:r>
          </w:p>
        </w:tc>
      </w:tr>
      <w:tr w:rsidR="006E01EF">
        <w:trPr>
          <w:cantSplit/>
          <w:trHeight w:val="400"/>
        </w:trPr>
        <w:tc>
          <w:tcPr>
            <w:tcW w:w="10890" w:type="dxa"/>
            <w:gridSpan w:val="2"/>
            <w:vAlign w:val="center"/>
          </w:tcPr>
          <w:p w:rsidR="00116455" w:rsidRDefault="006E01EF">
            <w:pPr>
              <w:rPr>
                <w:rFonts w:cs="Arial"/>
                <w:b/>
                <w:sz w:val="20"/>
              </w:rPr>
            </w:pPr>
            <w:r>
              <w:rPr>
                <w:rFonts w:cs="Arial"/>
                <w:b/>
                <w:sz w:val="20"/>
              </w:rPr>
              <w:t>1</w:t>
            </w:r>
            <w:r w:rsidR="00776877">
              <w:rPr>
                <w:rFonts w:cs="Arial"/>
                <w:b/>
                <w:sz w:val="20"/>
              </w:rPr>
              <w:t>2</w:t>
            </w:r>
            <w:r>
              <w:rPr>
                <w:rFonts w:cs="Arial"/>
                <w:b/>
                <w:sz w:val="20"/>
              </w:rPr>
              <w:t>.  ROUND-TABLE DISCUSSION</w:t>
            </w:r>
          </w:p>
        </w:tc>
      </w:tr>
      <w:tr w:rsidR="006E01EF">
        <w:trPr>
          <w:trHeight w:val="737"/>
        </w:trPr>
        <w:tc>
          <w:tcPr>
            <w:tcW w:w="9900" w:type="dxa"/>
            <w:vAlign w:val="center"/>
          </w:tcPr>
          <w:p w:rsidR="00AF65BC" w:rsidRDefault="002E2E1F" w:rsidP="004C1928">
            <w:pPr>
              <w:rPr>
                <w:rFonts w:cs="Arial"/>
                <w:bCs/>
                <w:sz w:val="20"/>
              </w:rPr>
            </w:pPr>
            <w:r w:rsidRPr="00F9359F">
              <w:rPr>
                <w:rFonts w:cs="Arial"/>
                <w:bCs/>
                <w:sz w:val="20"/>
              </w:rPr>
              <w:t>●</w:t>
            </w:r>
            <w:r>
              <w:rPr>
                <w:rFonts w:cs="Arial"/>
                <w:bCs/>
                <w:sz w:val="20"/>
              </w:rPr>
              <w:t xml:space="preserve"> </w:t>
            </w:r>
            <w:r w:rsidR="00747520">
              <w:rPr>
                <w:rFonts w:cs="Arial"/>
                <w:bCs/>
                <w:sz w:val="20"/>
              </w:rPr>
              <w:t>D. Mannisto reported that the Region 1 conference held in Thunder Bay was a great conference.  He reported that the</w:t>
            </w:r>
            <w:r w:rsidR="006B77C0">
              <w:rPr>
                <w:rFonts w:cs="Arial"/>
                <w:bCs/>
                <w:sz w:val="20"/>
              </w:rPr>
              <w:t xml:space="preserve"> OHA Board will be restructured.  T</w:t>
            </w:r>
            <w:r w:rsidR="00747520">
              <w:rPr>
                <w:rFonts w:cs="Arial"/>
                <w:bCs/>
                <w:sz w:val="20"/>
              </w:rPr>
              <w:t xml:space="preserve">he Board currently </w:t>
            </w:r>
            <w:r w:rsidR="006B77C0">
              <w:rPr>
                <w:rFonts w:cs="Arial"/>
                <w:bCs/>
                <w:sz w:val="20"/>
              </w:rPr>
              <w:t xml:space="preserve">consists of </w:t>
            </w:r>
            <w:r w:rsidR="00747520">
              <w:rPr>
                <w:rFonts w:cs="Arial"/>
                <w:bCs/>
                <w:sz w:val="20"/>
              </w:rPr>
              <w:t>28 members and it will be decreased to 20 members.  Not all members will be hospital Board members.  D. Mannisto added that he will be submitting an application for re-election.</w:t>
            </w:r>
          </w:p>
          <w:p w:rsidR="00AF65BC" w:rsidRDefault="005C2A26" w:rsidP="00CA79A9">
            <w:pPr>
              <w:rPr>
                <w:rFonts w:cs="Arial"/>
                <w:bCs/>
                <w:sz w:val="20"/>
              </w:rPr>
            </w:pPr>
            <w:r w:rsidRPr="00F9359F">
              <w:rPr>
                <w:rFonts w:cs="Arial"/>
                <w:bCs/>
                <w:sz w:val="20"/>
              </w:rPr>
              <w:t>●</w:t>
            </w:r>
            <w:r>
              <w:rPr>
                <w:rFonts w:cs="Arial"/>
                <w:bCs/>
                <w:sz w:val="20"/>
              </w:rPr>
              <w:t xml:space="preserve"> </w:t>
            </w:r>
            <w:r w:rsidR="004E160C">
              <w:rPr>
                <w:rFonts w:cs="Arial"/>
                <w:bCs/>
                <w:sz w:val="20"/>
              </w:rPr>
              <w:t xml:space="preserve">C. Tschajka reported that the Thunder Bay conference was really good.  Colleen Clark was a great speaker.  He suggested inviting C. Clark for a Hospital entertainment event.  </w:t>
            </w:r>
          </w:p>
          <w:p w:rsidR="00CA79A9" w:rsidRDefault="00F81116" w:rsidP="00CA79A9">
            <w:pPr>
              <w:rPr>
                <w:rFonts w:cs="Arial"/>
                <w:bCs/>
                <w:sz w:val="20"/>
              </w:rPr>
            </w:pPr>
            <w:r w:rsidRPr="00F9359F">
              <w:rPr>
                <w:rFonts w:cs="Arial"/>
                <w:bCs/>
                <w:sz w:val="20"/>
              </w:rPr>
              <w:t>●</w:t>
            </w:r>
            <w:r>
              <w:rPr>
                <w:rFonts w:cs="Arial"/>
                <w:bCs/>
                <w:sz w:val="20"/>
              </w:rPr>
              <w:t xml:space="preserve"> </w:t>
            </w:r>
            <w:r w:rsidR="00B04BD9">
              <w:rPr>
                <w:rFonts w:cs="Arial"/>
                <w:bCs/>
                <w:sz w:val="20"/>
              </w:rPr>
              <w:t>W. Anton reported that the Thunder Bay conference was great.  She noted that there have been many advances with telemedicine.  She also reported that the Freedom of Information session was very good.</w:t>
            </w:r>
          </w:p>
          <w:p w:rsidR="0019693A" w:rsidRDefault="0019693A" w:rsidP="007A2C45">
            <w:pPr>
              <w:rPr>
                <w:rFonts w:cs="Arial"/>
                <w:bCs/>
                <w:sz w:val="20"/>
              </w:rPr>
            </w:pPr>
            <w:r>
              <w:rPr>
                <w:rFonts w:cs="Arial"/>
                <w:bCs/>
                <w:sz w:val="20"/>
              </w:rPr>
              <w:t xml:space="preserve">● </w:t>
            </w:r>
            <w:r w:rsidR="007A2C45">
              <w:rPr>
                <w:rFonts w:cs="Arial"/>
                <w:bCs/>
                <w:sz w:val="20"/>
              </w:rPr>
              <w:t xml:space="preserve">Dr. Laine reported that Dr. Williams, Officer of Health for the Thunder Bay District Health Unit met with the physicians today.  The opioid problem was discussed with Dr. Williams.  He figures that by June the OxyContin supplies will be exhausted and people will try other drugs and this will cause big problems.  Dr. Laine added that the drug problem will be a huge problem this summer if Geraldton gets evacuees.  </w:t>
            </w:r>
            <w:r w:rsidR="006B77C0">
              <w:rPr>
                <w:rFonts w:cs="Arial"/>
                <w:bCs/>
                <w:sz w:val="20"/>
              </w:rPr>
              <w:t xml:space="preserve">The Hospital </w:t>
            </w:r>
            <w:r w:rsidR="007A2C45">
              <w:rPr>
                <w:rFonts w:cs="Arial"/>
                <w:bCs/>
                <w:sz w:val="20"/>
              </w:rPr>
              <w:t>may have to request help with this issue.</w:t>
            </w:r>
          </w:p>
          <w:p w:rsidR="007A2C45" w:rsidRDefault="007A2C45" w:rsidP="007A2C45">
            <w:pPr>
              <w:rPr>
                <w:rFonts w:cs="Arial"/>
                <w:bCs/>
                <w:sz w:val="20"/>
              </w:rPr>
            </w:pPr>
            <w:r>
              <w:rPr>
                <w:rFonts w:cs="Arial"/>
                <w:bCs/>
                <w:sz w:val="20"/>
              </w:rPr>
              <w:t xml:space="preserve">● </w:t>
            </w:r>
            <w:r w:rsidR="00534160">
              <w:rPr>
                <w:rFonts w:cs="Arial"/>
                <w:bCs/>
                <w:sz w:val="20"/>
              </w:rPr>
              <w:t>A. Johnston reported that she really enjoyed the Thunder Bay conference.  The F</w:t>
            </w:r>
            <w:r w:rsidR="006D0034">
              <w:rPr>
                <w:rFonts w:cs="Arial"/>
                <w:bCs/>
                <w:sz w:val="20"/>
              </w:rPr>
              <w:t xml:space="preserve">reedom of Information </w:t>
            </w:r>
            <w:r w:rsidR="009D1447">
              <w:rPr>
                <w:rFonts w:cs="Arial"/>
                <w:bCs/>
                <w:sz w:val="20"/>
              </w:rPr>
              <w:t xml:space="preserve">and Protection of Privacy </w:t>
            </w:r>
            <w:r w:rsidR="006D0034">
              <w:rPr>
                <w:rFonts w:cs="Arial"/>
                <w:bCs/>
                <w:sz w:val="20"/>
              </w:rPr>
              <w:t>Act (FIPPA)</w:t>
            </w:r>
            <w:r w:rsidR="00534160">
              <w:rPr>
                <w:rFonts w:cs="Arial"/>
                <w:bCs/>
                <w:sz w:val="20"/>
              </w:rPr>
              <w:t xml:space="preserve"> presentation was very good, as was the Hospital presentation.</w:t>
            </w:r>
          </w:p>
          <w:p w:rsidR="00534160" w:rsidRPr="004A6880" w:rsidRDefault="00534160" w:rsidP="006B77C0">
            <w:pPr>
              <w:rPr>
                <w:rFonts w:cs="Arial"/>
                <w:bCs/>
                <w:sz w:val="20"/>
              </w:rPr>
            </w:pPr>
            <w:r>
              <w:rPr>
                <w:rFonts w:cs="Arial"/>
                <w:bCs/>
                <w:sz w:val="20"/>
              </w:rPr>
              <w:t>● K. Elliott thanked the Hospital Auxiliary for their donation of a DVD player and television.  She added that it</w:t>
            </w:r>
            <w:r w:rsidR="006B77C0">
              <w:rPr>
                <w:rFonts w:cs="Arial"/>
                <w:bCs/>
                <w:sz w:val="20"/>
              </w:rPr>
              <w:t xml:space="preserve"> i</w:t>
            </w:r>
            <w:r>
              <w:rPr>
                <w:rFonts w:cs="Arial"/>
                <w:bCs/>
                <w:sz w:val="20"/>
              </w:rPr>
              <w:t>s nice to hear everyone put priority on patient care.</w:t>
            </w:r>
          </w:p>
        </w:tc>
        <w:tc>
          <w:tcPr>
            <w:tcW w:w="990" w:type="dxa"/>
          </w:tcPr>
          <w:p w:rsidR="006E01EF" w:rsidRDefault="006E01EF">
            <w:pPr>
              <w:rPr>
                <w:b/>
                <w:bCs/>
                <w:sz w:val="20"/>
              </w:rPr>
            </w:pPr>
          </w:p>
          <w:p w:rsidR="006E01EF" w:rsidRDefault="006E01EF">
            <w:pPr>
              <w:rPr>
                <w:b/>
                <w:bCs/>
                <w:sz w:val="20"/>
              </w:rPr>
            </w:pPr>
          </w:p>
          <w:p w:rsidR="006E01EF" w:rsidRDefault="006E01EF">
            <w:pPr>
              <w:rPr>
                <w:b/>
                <w:bCs/>
                <w:sz w:val="20"/>
              </w:rPr>
            </w:pPr>
          </w:p>
        </w:tc>
      </w:tr>
      <w:tr w:rsidR="005D3BFB">
        <w:trPr>
          <w:trHeight w:val="395"/>
        </w:trPr>
        <w:tc>
          <w:tcPr>
            <w:tcW w:w="10890" w:type="dxa"/>
            <w:gridSpan w:val="2"/>
            <w:vAlign w:val="center"/>
          </w:tcPr>
          <w:p w:rsidR="005D3BFB" w:rsidRDefault="00776877" w:rsidP="00AF65BC">
            <w:pPr>
              <w:rPr>
                <w:b/>
                <w:bCs/>
                <w:sz w:val="20"/>
              </w:rPr>
            </w:pPr>
            <w:r>
              <w:rPr>
                <w:b/>
                <w:bCs/>
                <w:sz w:val="20"/>
              </w:rPr>
              <w:t>13</w:t>
            </w:r>
            <w:r w:rsidR="005D3BFB">
              <w:rPr>
                <w:b/>
                <w:bCs/>
                <w:sz w:val="20"/>
              </w:rPr>
              <w:t xml:space="preserve">.  </w:t>
            </w:r>
            <w:r w:rsidR="000146BD">
              <w:rPr>
                <w:b/>
                <w:bCs/>
                <w:sz w:val="20"/>
              </w:rPr>
              <w:t xml:space="preserve">BI-MONTHLY MEETING </w:t>
            </w:r>
            <w:r w:rsidR="005D3BFB">
              <w:rPr>
                <w:b/>
                <w:bCs/>
                <w:sz w:val="20"/>
              </w:rPr>
              <w:t>EVALUATION</w:t>
            </w:r>
            <w:r w:rsidR="008D10A1">
              <w:rPr>
                <w:b/>
                <w:bCs/>
                <w:sz w:val="20"/>
              </w:rPr>
              <w:t xml:space="preserve"> SUMMARY:</w:t>
            </w:r>
          </w:p>
        </w:tc>
      </w:tr>
      <w:tr w:rsidR="005D3BFB" w:rsidTr="00796B89">
        <w:trPr>
          <w:trHeight w:val="512"/>
        </w:trPr>
        <w:tc>
          <w:tcPr>
            <w:tcW w:w="9900" w:type="dxa"/>
            <w:vAlign w:val="center"/>
          </w:tcPr>
          <w:p w:rsidR="00AF65BC" w:rsidRDefault="005D3BFB" w:rsidP="008D10A1">
            <w:pPr>
              <w:rPr>
                <w:rFonts w:cs="Arial"/>
                <w:bCs/>
                <w:sz w:val="20"/>
              </w:rPr>
            </w:pPr>
            <w:r>
              <w:rPr>
                <w:rFonts w:cs="Arial"/>
                <w:bCs/>
                <w:sz w:val="20"/>
              </w:rPr>
              <w:t xml:space="preserve">● </w:t>
            </w:r>
            <w:r w:rsidR="00534160">
              <w:rPr>
                <w:rFonts w:cs="Arial"/>
                <w:bCs/>
                <w:sz w:val="20"/>
              </w:rPr>
              <w:t>The summary was on page 63-64.</w:t>
            </w:r>
          </w:p>
          <w:p w:rsidR="00534160" w:rsidRPr="00EB3EE0" w:rsidRDefault="00534160" w:rsidP="008D10A1">
            <w:pPr>
              <w:rPr>
                <w:rFonts w:cs="Arial"/>
                <w:bCs/>
                <w:sz w:val="20"/>
              </w:rPr>
            </w:pPr>
            <w:r>
              <w:rPr>
                <w:rFonts w:cs="Arial"/>
                <w:bCs/>
                <w:sz w:val="20"/>
              </w:rPr>
              <w:t>● No questions or concerns were brought forward.</w:t>
            </w:r>
          </w:p>
        </w:tc>
        <w:tc>
          <w:tcPr>
            <w:tcW w:w="990" w:type="dxa"/>
          </w:tcPr>
          <w:p w:rsidR="005D3BFB" w:rsidRDefault="005D3BFB">
            <w:pPr>
              <w:rPr>
                <w:b/>
                <w:bCs/>
                <w:sz w:val="20"/>
              </w:rPr>
            </w:pPr>
          </w:p>
        </w:tc>
      </w:tr>
      <w:tr w:rsidR="006E01EF">
        <w:trPr>
          <w:cantSplit/>
          <w:trHeight w:val="400"/>
        </w:trPr>
        <w:tc>
          <w:tcPr>
            <w:tcW w:w="10890" w:type="dxa"/>
            <w:gridSpan w:val="2"/>
            <w:vAlign w:val="center"/>
          </w:tcPr>
          <w:p w:rsidR="006E01EF" w:rsidRDefault="006E01EF">
            <w:pPr>
              <w:rPr>
                <w:rFonts w:cs="Arial"/>
                <w:b/>
                <w:sz w:val="20"/>
              </w:rPr>
            </w:pPr>
            <w:r>
              <w:rPr>
                <w:rFonts w:cs="Arial"/>
                <w:b/>
                <w:sz w:val="20"/>
              </w:rPr>
              <w:t>1</w:t>
            </w:r>
            <w:r w:rsidR="00776877">
              <w:rPr>
                <w:rFonts w:cs="Arial"/>
                <w:b/>
                <w:sz w:val="20"/>
              </w:rPr>
              <w:t>4</w:t>
            </w:r>
            <w:r w:rsidR="00A61BA0">
              <w:rPr>
                <w:rFonts w:cs="Arial"/>
                <w:b/>
                <w:sz w:val="20"/>
              </w:rPr>
              <w:t>.  TERMINATION OF REGULAR BOARD MEETING</w:t>
            </w:r>
          </w:p>
        </w:tc>
      </w:tr>
      <w:tr w:rsidR="006E01EF" w:rsidRPr="00EC0E2B">
        <w:trPr>
          <w:trHeight w:val="400"/>
        </w:trPr>
        <w:tc>
          <w:tcPr>
            <w:tcW w:w="9900" w:type="dxa"/>
            <w:vAlign w:val="center"/>
          </w:tcPr>
          <w:p w:rsidR="00AF65BC" w:rsidRPr="00F50B5D" w:rsidRDefault="001D0111" w:rsidP="00534160">
            <w:pPr>
              <w:rPr>
                <w:b/>
                <w:sz w:val="20"/>
              </w:rPr>
            </w:pPr>
            <w:r w:rsidRPr="001D0111">
              <w:rPr>
                <w:b/>
                <w:sz w:val="20"/>
              </w:rPr>
              <w:t>It was moved</w:t>
            </w:r>
            <w:r w:rsidR="007C3C4A">
              <w:rPr>
                <w:b/>
                <w:sz w:val="20"/>
              </w:rPr>
              <w:t xml:space="preserve"> </w:t>
            </w:r>
            <w:r w:rsidR="00534160">
              <w:rPr>
                <w:b/>
                <w:sz w:val="20"/>
              </w:rPr>
              <w:t>D. Mannisto</w:t>
            </w:r>
            <w:r w:rsidR="008B366A">
              <w:rPr>
                <w:b/>
                <w:sz w:val="20"/>
              </w:rPr>
              <w:t xml:space="preserve"> </w:t>
            </w:r>
            <w:r w:rsidR="0033163B">
              <w:rPr>
                <w:b/>
                <w:sz w:val="20"/>
              </w:rPr>
              <w:t>a</w:t>
            </w:r>
            <w:r w:rsidR="00302B4B">
              <w:rPr>
                <w:b/>
                <w:sz w:val="20"/>
              </w:rPr>
              <w:t>nd</w:t>
            </w:r>
            <w:r w:rsidRPr="001D0111">
              <w:rPr>
                <w:b/>
                <w:sz w:val="20"/>
              </w:rPr>
              <w:t xml:space="preserve"> seconded by</w:t>
            </w:r>
            <w:r w:rsidR="007C3C4A">
              <w:rPr>
                <w:b/>
                <w:sz w:val="20"/>
              </w:rPr>
              <w:t xml:space="preserve"> </w:t>
            </w:r>
            <w:r w:rsidR="00534160">
              <w:rPr>
                <w:b/>
                <w:sz w:val="20"/>
              </w:rPr>
              <w:t>C. Tschajka</w:t>
            </w:r>
            <w:r w:rsidR="008B366A">
              <w:rPr>
                <w:b/>
                <w:sz w:val="20"/>
              </w:rPr>
              <w:t xml:space="preserve"> </w:t>
            </w:r>
            <w:r w:rsidRPr="001D0111">
              <w:rPr>
                <w:b/>
                <w:sz w:val="20"/>
              </w:rPr>
              <w:t xml:space="preserve">that the regular meeting be adjourned at </w:t>
            </w:r>
            <w:r w:rsidR="008B366A">
              <w:rPr>
                <w:b/>
                <w:sz w:val="20"/>
              </w:rPr>
              <w:t>7</w:t>
            </w:r>
            <w:r w:rsidR="00DD5C93">
              <w:rPr>
                <w:b/>
                <w:sz w:val="20"/>
              </w:rPr>
              <w:t>:</w:t>
            </w:r>
            <w:r w:rsidR="00534160">
              <w:rPr>
                <w:b/>
                <w:sz w:val="20"/>
              </w:rPr>
              <w:t>53</w:t>
            </w:r>
            <w:r w:rsidR="00F87BD7">
              <w:rPr>
                <w:b/>
                <w:sz w:val="20"/>
              </w:rPr>
              <w:t xml:space="preserve"> </w:t>
            </w:r>
            <w:r w:rsidRPr="001D0111">
              <w:rPr>
                <w:b/>
                <w:sz w:val="20"/>
              </w:rPr>
              <w:t>p.m.</w:t>
            </w:r>
          </w:p>
        </w:tc>
        <w:tc>
          <w:tcPr>
            <w:tcW w:w="990" w:type="dxa"/>
          </w:tcPr>
          <w:p w:rsidR="00560E89" w:rsidRPr="002E3B58" w:rsidRDefault="00560E89">
            <w:pPr>
              <w:pStyle w:val="Heading1"/>
              <w:rPr>
                <w:bCs/>
              </w:rPr>
            </w:pPr>
          </w:p>
          <w:p w:rsidR="006E01EF" w:rsidRPr="002E3B58" w:rsidRDefault="006E01EF">
            <w:pPr>
              <w:pStyle w:val="Heading1"/>
              <w:rPr>
                <w:bCs/>
              </w:rPr>
            </w:pPr>
            <w:r w:rsidRPr="002E3B58">
              <w:rPr>
                <w:bCs/>
              </w:rPr>
              <w:t>Carried</w:t>
            </w:r>
          </w:p>
        </w:tc>
      </w:tr>
    </w:tbl>
    <w:p w:rsidR="00F57C69" w:rsidRDefault="00F57C69">
      <w:pPr>
        <w:rPr>
          <w:sz w:val="20"/>
        </w:rPr>
      </w:pPr>
    </w:p>
    <w:sectPr w:rsidR="00F57C69" w:rsidSect="001F7E37">
      <w:headerReference w:type="default" r:id="rId9"/>
      <w:pgSz w:w="12240" w:h="15840" w:code="1"/>
      <w:pgMar w:top="1008" w:right="864" w:bottom="1008"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0C4" w:rsidRDefault="001A10C4">
      <w:r>
        <w:separator/>
      </w:r>
    </w:p>
  </w:endnote>
  <w:endnote w:type="continuationSeparator" w:id="0">
    <w:p w:rsidR="001A10C4" w:rsidRDefault="001A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0C4" w:rsidRDefault="001A10C4">
      <w:r>
        <w:separator/>
      </w:r>
    </w:p>
  </w:footnote>
  <w:footnote w:type="continuationSeparator" w:id="0">
    <w:p w:rsidR="001A10C4" w:rsidRDefault="001A1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C4" w:rsidRDefault="001A10C4">
    <w:pPr>
      <w:pStyle w:val="Header"/>
      <w:rPr>
        <w:sz w:val="18"/>
      </w:rPr>
    </w:pPr>
    <w:r>
      <w:rPr>
        <w:sz w:val="18"/>
      </w:rPr>
      <w:t>Minutes of the</w:t>
    </w:r>
  </w:p>
  <w:p w:rsidR="001A10C4" w:rsidRDefault="001A10C4">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137890">
      <w:rPr>
        <w:rStyle w:val="PageNumber"/>
        <w:noProof/>
        <w:sz w:val="18"/>
      </w:rPr>
      <w:t>4</w:t>
    </w:r>
    <w:r>
      <w:rPr>
        <w:rStyle w:val="PageNumber"/>
        <w:sz w:val="18"/>
      </w:rPr>
      <w:fldChar w:fldCharType="end"/>
    </w:r>
  </w:p>
  <w:p w:rsidR="001A10C4" w:rsidRDefault="00325E61">
    <w:pPr>
      <w:pStyle w:val="Header"/>
      <w:rPr>
        <w:sz w:val="18"/>
      </w:rPr>
    </w:pPr>
    <w:r>
      <w:rPr>
        <w:sz w:val="18"/>
      </w:rPr>
      <w:t>May 1</w:t>
    </w:r>
    <w:r w:rsidR="001A10C4">
      <w:rPr>
        <w:sz w:val="18"/>
      </w:rPr>
      <w:t>, 2012</w:t>
    </w:r>
  </w:p>
  <w:p w:rsidR="001A10C4" w:rsidRDefault="001A10C4">
    <w:pPr>
      <w:pStyle w:val="Header"/>
      <w:tabs>
        <w:tab w:val="clear" w:pos="8640"/>
        <w:tab w:val="right" w:pos="9900"/>
      </w:tabs>
      <w:rPr>
        <w:sz w:val="18"/>
        <w:u w:val="single"/>
      </w:rPr>
    </w:pPr>
    <w:r>
      <w:rPr>
        <w:sz w:val="18"/>
        <w:u w:val="single"/>
      </w:rPr>
      <w:tab/>
    </w:r>
    <w:r>
      <w:rPr>
        <w:sz w:val="18"/>
        <w:u w:val="single"/>
      </w:rPr>
      <w:tab/>
    </w:r>
  </w:p>
  <w:p w:rsidR="001A10C4" w:rsidRDefault="001A10C4">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26C"/>
    <w:multiLevelType w:val="multilevel"/>
    <w:tmpl w:val="4DF6562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A64048"/>
    <w:multiLevelType w:val="hybridMultilevel"/>
    <w:tmpl w:val="A2D2E18E"/>
    <w:lvl w:ilvl="0" w:tplc="1610B768">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04744"/>
    <w:multiLevelType w:val="multilevel"/>
    <w:tmpl w:val="7616BB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087957"/>
    <w:multiLevelType w:val="singleLevel"/>
    <w:tmpl w:val="7F4035A8"/>
    <w:lvl w:ilvl="0">
      <w:start w:val="1"/>
      <w:numFmt w:val="upperLetter"/>
      <w:lvlText w:val="%1."/>
      <w:lvlJc w:val="left"/>
      <w:pPr>
        <w:tabs>
          <w:tab w:val="num" w:pos="720"/>
        </w:tabs>
        <w:ind w:left="720" w:hanging="360"/>
      </w:pPr>
      <w:rPr>
        <w:rFonts w:hint="default"/>
      </w:rPr>
    </w:lvl>
  </w:abstractNum>
  <w:abstractNum w:abstractNumId="4">
    <w:nsid w:val="0AD94A45"/>
    <w:multiLevelType w:val="multilevel"/>
    <w:tmpl w:val="1F6239A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974186"/>
    <w:multiLevelType w:val="hybridMultilevel"/>
    <w:tmpl w:val="09708E2E"/>
    <w:lvl w:ilvl="0" w:tplc="1EFCF7A4">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8A31E9"/>
    <w:multiLevelType w:val="multilevel"/>
    <w:tmpl w:val="4F8C1B1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34338F"/>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8">
    <w:nsid w:val="1AB667C0"/>
    <w:multiLevelType w:val="multilevel"/>
    <w:tmpl w:val="00D89C5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4D1179"/>
    <w:multiLevelType w:val="multilevel"/>
    <w:tmpl w:val="C3F633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F91777"/>
    <w:multiLevelType w:val="hybridMultilevel"/>
    <w:tmpl w:val="12A229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1506C1"/>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12">
    <w:nsid w:val="25612330"/>
    <w:multiLevelType w:val="multilevel"/>
    <w:tmpl w:val="5B0A11D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F30EDB"/>
    <w:multiLevelType w:val="multilevel"/>
    <w:tmpl w:val="25D8471C"/>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D0C542E"/>
    <w:multiLevelType w:val="multilevel"/>
    <w:tmpl w:val="4F8C1B1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DDB60F5"/>
    <w:multiLevelType w:val="hybridMultilevel"/>
    <w:tmpl w:val="3E082B32"/>
    <w:lvl w:ilvl="0" w:tplc="DBDC4422">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5E042A"/>
    <w:multiLevelType w:val="hybridMultilevel"/>
    <w:tmpl w:val="3F8666E0"/>
    <w:lvl w:ilvl="0" w:tplc="BBCAC280">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nsid w:val="37AC7A4E"/>
    <w:multiLevelType w:val="hybridMultilevel"/>
    <w:tmpl w:val="5F3050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796E68"/>
    <w:multiLevelType w:val="hybridMultilevel"/>
    <w:tmpl w:val="663EE46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F1774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0">
    <w:nsid w:val="3EA57C47"/>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1">
    <w:nsid w:val="422669E0"/>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22">
    <w:nsid w:val="42840957"/>
    <w:multiLevelType w:val="hybridMultilevel"/>
    <w:tmpl w:val="F58E0356"/>
    <w:lvl w:ilvl="0" w:tplc="313C3036">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D75039"/>
    <w:multiLevelType w:val="multilevel"/>
    <w:tmpl w:val="C21C22C0"/>
    <w:lvl w:ilvl="0">
      <w:start w:val="4"/>
      <w:numFmt w:val="decimal"/>
      <w:lvlText w:val="%1"/>
      <w:lvlJc w:val="left"/>
      <w:pPr>
        <w:tabs>
          <w:tab w:val="num" w:pos="390"/>
        </w:tabs>
        <w:ind w:left="390" w:hanging="390"/>
      </w:pPr>
      <w:rPr>
        <w:rFonts w:hint="default"/>
        <w:b w:val="0"/>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4">
    <w:nsid w:val="442B5C73"/>
    <w:multiLevelType w:val="multilevel"/>
    <w:tmpl w:val="0136E1CC"/>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4A6653E"/>
    <w:multiLevelType w:val="multilevel"/>
    <w:tmpl w:val="95E04A68"/>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91C6A0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7">
    <w:nsid w:val="4D003F65"/>
    <w:multiLevelType w:val="multilevel"/>
    <w:tmpl w:val="4F8C1B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D394E96"/>
    <w:multiLevelType w:val="multilevel"/>
    <w:tmpl w:val="33943CFE"/>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ED16B42"/>
    <w:multiLevelType w:val="hybridMultilevel"/>
    <w:tmpl w:val="96861C16"/>
    <w:lvl w:ilvl="0" w:tplc="04090015">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430747"/>
    <w:multiLevelType w:val="multilevel"/>
    <w:tmpl w:val="C9D47DF6"/>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47C6729"/>
    <w:multiLevelType w:val="hybridMultilevel"/>
    <w:tmpl w:val="0E8EE240"/>
    <w:lvl w:ilvl="0" w:tplc="54E4018E">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2">
    <w:nsid w:val="594565EB"/>
    <w:multiLevelType w:val="multilevel"/>
    <w:tmpl w:val="71B0D1E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CF2783B"/>
    <w:multiLevelType w:val="hybridMultilevel"/>
    <w:tmpl w:val="07BE7C56"/>
    <w:lvl w:ilvl="0" w:tplc="179E81E4">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4">
    <w:nsid w:val="5DB77B5E"/>
    <w:multiLevelType w:val="multilevel"/>
    <w:tmpl w:val="30C6875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E8F5F18"/>
    <w:multiLevelType w:val="hybridMultilevel"/>
    <w:tmpl w:val="ABC8C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DD2C20"/>
    <w:multiLevelType w:val="multilevel"/>
    <w:tmpl w:val="7FF094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2EE0768"/>
    <w:multiLevelType w:val="multilevel"/>
    <w:tmpl w:val="C1FED492"/>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56E7F23"/>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39">
    <w:nsid w:val="6986071A"/>
    <w:multiLevelType w:val="multilevel"/>
    <w:tmpl w:val="4FE686DE"/>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D7F0282"/>
    <w:multiLevelType w:val="multilevel"/>
    <w:tmpl w:val="E544109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1824761"/>
    <w:multiLevelType w:val="multilevel"/>
    <w:tmpl w:val="513854F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31A0D05"/>
    <w:multiLevelType w:val="hybridMultilevel"/>
    <w:tmpl w:val="D408DD2C"/>
    <w:lvl w:ilvl="0" w:tplc="04090015">
      <w:start w:val="18"/>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443D2D"/>
    <w:multiLevelType w:val="multilevel"/>
    <w:tmpl w:val="34C6FD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3"/>
  </w:num>
  <w:num w:numId="3">
    <w:abstractNumId w:val="38"/>
  </w:num>
  <w:num w:numId="4">
    <w:abstractNumId w:val="11"/>
  </w:num>
  <w:num w:numId="5">
    <w:abstractNumId w:val="20"/>
  </w:num>
  <w:num w:numId="6">
    <w:abstractNumId w:val="26"/>
  </w:num>
  <w:num w:numId="7">
    <w:abstractNumId w:val="7"/>
  </w:num>
  <w:num w:numId="8">
    <w:abstractNumId w:val="21"/>
  </w:num>
  <w:num w:numId="9">
    <w:abstractNumId w:val="5"/>
  </w:num>
  <w:num w:numId="10">
    <w:abstractNumId w:val="1"/>
  </w:num>
  <w:num w:numId="11">
    <w:abstractNumId w:val="22"/>
  </w:num>
  <w:num w:numId="12">
    <w:abstractNumId w:val="15"/>
  </w:num>
  <w:num w:numId="13">
    <w:abstractNumId w:val="18"/>
  </w:num>
  <w:num w:numId="14">
    <w:abstractNumId w:val="17"/>
  </w:num>
  <w:num w:numId="15">
    <w:abstractNumId w:val="10"/>
  </w:num>
  <w:num w:numId="16">
    <w:abstractNumId w:val="30"/>
  </w:num>
  <w:num w:numId="17">
    <w:abstractNumId w:val="32"/>
  </w:num>
  <w:num w:numId="18">
    <w:abstractNumId w:val="35"/>
  </w:num>
  <w:num w:numId="19">
    <w:abstractNumId w:val="12"/>
  </w:num>
  <w:num w:numId="20">
    <w:abstractNumId w:val="40"/>
  </w:num>
  <w:num w:numId="21">
    <w:abstractNumId w:val="34"/>
  </w:num>
  <w:num w:numId="22">
    <w:abstractNumId w:val="25"/>
  </w:num>
  <w:num w:numId="23">
    <w:abstractNumId w:val="41"/>
  </w:num>
  <w:num w:numId="24">
    <w:abstractNumId w:val="39"/>
  </w:num>
  <w:num w:numId="25">
    <w:abstractNumId w:val="37"/>
  </w:num>
  <w:num w:numId="26">
    <w:abstractNumId w:val="23"/>
  </w:num>
  <w:num w:numId="27">
    <w:abstractNumId w:val="29"/>
  </w:num>
  <w:num w:numId="28">
    <w:abstractNumId w:val="42"/>
  </w:num>
  <w:num w:numId="29">
    <w:abstractNumId w:val="0"/>
  </w:num>
  <w:num w:numId="30">
    <w:abstractNumId w:val="24"/>
  </w:num>
  <w:num w:numId="31">
    <w:abstractNumId w:val="28"/>
  </w:num>
  <w:num w:numId="32">
    <w:abstractNumId w:val="8"/>
  </w:num>
  <w:num w:numId="33">
    <w:abstractNumId w:val="4"/>
  </w:num>
  <w:num w:numId="34">
    <w:abstractNumId w:val="2"/>
  </w:num>
  <w:num w:numId="35">
    <w:abstractNumId w:val="43"/>
  </w:num>
  <w:num w:numId="36">
    <w:abstractNumId w:val="9"/>
  </w:num>
  <w:num w:numId="37">
    <w:abstractNumId w:val="31"/>
  </w:num>
  <w:num w:numId="38">
    <w:abstractNumId w:val="16"/>
  </w:num>
  <w:num w:numId="39">
    <w:abstractNumId w:val="14"/>
  </w:num>
  <w:num w:numId="40">
    <w:abstractNumId w:val="36"/>
  </w:num>
  <w:num w:numId="41">
    <w:abstractNumId w:val="13"/>
  </w:num>
  <w:num w:numId="42">
    <w:abstractNumId w:val="6"/>
  </w:num>
  <w:num w:numId="43">
    <w:abstractNumId w:val="27"/>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10E0"/>
    <w:rsid w:val="00001388"/>
    <w:rsid w:val="00001EF0"/>
    <w:rsid w:val="00005777"/>
    <w:rsid w:val="00006D54"/>
    <w:rsid w:val="00007A96"/>
    <w:rsid w:val="00007B2C"/>
    <w:rsid w:val="00007FA5"/>
    <w:rsid w:val="000103FF"/>
    <w:rsid w:val="00010DAC"/>
    <w:rsid w:val="000136F4"/>
    <w:rsid w:val="00014112"/>
    <w:rsid w:val="000141B8"/>
    <w:rsid w:val="00014665"/>
    <w:rsid w:val="000146BD"/>
    <w:rsid w:val="00015B78"/>
    <w:rsid w:val="00015C59"/>
    <w:rsid w:val="00015CB3"/>
    <w:rsid w:val="00015CDB"/>
    <w:rsid w:val="00015FA6"/>
    <w:rsid w:val="00015FF1"/>
    <w:rsid w:val="00016828"/>
    <w:rsid w:val="000168F8"/>
    <w:rsid w:val="00016A2F"/>
    <w:rsid w:val="00020104"/>
    <w:rsid w:val="00021A19"/>
    <w:rsid w:val="00022A9C"/>
    <w:rsid w:val="00024732"/>
    <w:rsid w:val="00024E49"/>
    <w:rsid w:val="00025C7B"/>
    <w:rsid w:val="000260B6"/>
    <w:rsid w:val="00026344"/>
    <w:rsid w:val="000263EE"/>
    <w:rsid w:val="00026A79"/>
    <w:rsid w:val="0002700E"/>
    <w:rsid w:val="0002772D"/>
    <w:rsid w:val="0003011A"/>
    <w:rsid w:val="00030FEA"/>
    <w:rsid w:val="00031698"/>
    <w:rsid w:val="00033F39"/>
    <w:rsid w:val="00035248"/>
    <w:rsid w:val="000369B1"/>
    <w:rsid w:val="00036E6B"/>
    <w:rsid w:val="000370D2"/>
    <w:rsid w:val="00037701"/>
    <w:rsid w:val="00040737"/>
    <w:rsid w:val="00041778"/>
    <w:rsid w:val="00041B9D"/>
    <w:rsid w:val="00042BC6"/>
    <w:rsid w:val="000450D6"/>
    <w:rsid w:val="000459D6"/>
    <w:rsid w:val="000461E3"/>
    <w:rsid w:val="00046EA7"/>
    <w:rsid w:val="00047BC2"/>
    <w:rsid w:val="000504F5"/>
    <w:rsid w:val="00051FEC"/>
    <w:rsid w:val="00052C33"/>
    <w:rsid w:val="000535A0"/>
    <w:rsid w:val="00056EB0"/>
    <w:rsid w:val="00060099"/>
    <w:rsid w:val="000604B1"/>
    <w:rsid w:val="00060FD2"/>
    <w:rsid w:val="00061F08"/>
    <w:rsid w:val="00063EB2"/>
    <w:rsid w:val="000640DE"/>
    <w:rsid w:val="00064442"/>
    <w:rsid w:val="00064954"/>
    <w:rsid w:val="00064ABA"/>
    <w:rsid w:val="00066EAC"/>
    <w:rsid w:val="000675A1"/>
    <w:rsid w:val="000721E8"/>
    <w:rsid w:val="00074C51"/>
    <w:rsid w:val="00075412"/>
    <w:rsid w:val="000754D5"/>
    <w:rsid w:val="00077A83"/>
    <w:rsid w:val="00077D82"/>
    <w:rsid w:val="00080A0F"/>
    <w:rsid w:val="00083625"/>
    <w:rsid w:val="00083AB0"/>
    <w:rsid w:val="00084514"/>
    <w:rsid w:val="00086127"/>
    <w:rsid w:val="00087FEF"/>
    <w:rsid w:val="0009004E"/>
    <w:rsid w:val="000901A0"/>
    <w:rsid w:val="0009051B"/>
    <w:rsid w:val="000910D2"/>
    <w:rsid w:val="0009285B"/>
    <w:rsid w:val="00094128"/>
    <w:rsid w:val="000956DA"/>
    <w:rsid w:val="00095FC7"/>
    <w:rsid w:val="000976AC"/>
    <w:rsid w:val="000A0774"/>
    <w:rsid w:val="000A0F81"/>
    <w:rsid w:val="000A1476"/>
    <w:rsid w:val="000A1599"/>
    <w:rsid w:val="000A2ACF"/>
    <w:rsid w:val="000A38A2"/>
    <w:rsid w:val="000A5507"/>
    <w:rsid w:val="000A6CDE"/>
    <w:rsid w:val="000A7D84"/>
    <w:rsid w:val="000B0108"/>
    <w:rsid w:val="000B0F77"/>
    <w:rsid w:val="000B182A"/>
    <w:rsid w:val="000B2602"/>
    <w:rsid w:val="000B2B2B"/>
    <w:rsid w:val="000B589F"/>
    <w:rsid w:val="000B5EE5"/>
    <w:rsid w:val="000B6072"/>
    <w:rsid w:val="000B64B6"/>
    <w:rsid w:val="000C0E64"/>
    <w:rsid w:val="000C31B7"/>
    <w:rsid w:val="000C34F0"/>
    <w:rsid w:val="000C3846"/>
    <w:rsid w:val="000C43F6"/>
    <w:rsid w:val="000C49A4"/>
    <w:rsid w:val="000C4DCC"/>
    <w:rsid w:val="000C4F2D"/>
    <w:rsid w:val="000C7C8B"/>
    <w:rsid w:val="000D0736"/>
    <w:rsid w:val="000D12A4"/>
    <w:rsid w:val="000D1813"/>
    <w:rsid w:val="000D1DAB"/>
    <w:rsid w:val="000D390E"/>
    <w:rsid w:val="000D3CA3"/>
    <w:rsid w:val="000D629B"/>
    <w:rsid w:val="000D69D7"/>
    <w:rsid w:val="000D6EC2"/>
    <w:rsid w:val="000E0E92"/>
    <w:rsid w:val="000E2D96"/>
    <w:rsid w:val="000E4675"/>
    <w:rsid w:val="000E4A43"/>
    <w:rsid w:val="000E5E20"/>
    <w:rsid w:val="000E663C"/>
    <w:rsid w:val="000E7FEE"/>
    <w:rsid w:val="000F0BCF"/>
    <w:rsid w:val="000F5383"/>
    <w:rsid w:val="000F6783"/>
    <w:rsid w:val="000F6847"/>
    <w:rsid w:val="000F6F00"/>
    <w:rsid w:val="00101010"/>
    <w:rsid w:val="00101A10"/>
    <w:rsid w:val="00102969"/>
    <w:rsid w:val="00105440"/>
    <w:rsid w:val="00105BB6"/>
    <w:rsid w:val="0010629B"/>
    <w:rsid w:val="0010691E"/>
    <w:rsid w:val="00106A3A"/>
    <w:rsid w:val="001070C4"/>
    <w:rsid w:val="00110813"/>
    <w:rsid w:val="00111A25"/>
    <w:rsid w:val="00111E4C"/>
    <w:rsid w:val="00112413"/>
    <w:rsid w:val="001126B3"/>
    <w:rsid w:val="00113A65"/>
    <w:rsid w:val="00114003"/>
    <w:rsid w:val="00114700"/>
    <w:rsid w:val="001155F1"/>
    <w:rsid w:val="00116455"/>
    <w:rsid w:val="00120C48"/>
    <w:rsid w:val="00123DBD"/>
    <w:rsid w:val="00124074"/>
    <w:rsid w:val="001244A3"/>
    <w:rsid w:val="00124B00"/>
    <w:rsid w:val="00125B45"/>
    <w:rsid w:val="00126648"/>
    <w:rsid w:val="001278A8"/>
    <w:rsid w:val="00130AEE"/>
    <w:rsid w:val="001317F6"/>
    <w:rsid w:val="00131C9F"/>
    <w:rsid w:val="001326A3"/>
    <w:rsid w:val="00132C78"/>
    <w:rsid w:val="00134111"/>
    <w:rsid w:val="00135D64"/>
    <w:rsid w:val="00135EA1"/>
    <w:rsid w:val="00136132"/>
    <w:rsid w:val="0013663B"/>
    <w:rsid w:val="00137890"/>
    <w:rsid w:val="001402D4"/>
    <w:rsid w:val="00141A4A"/>
    <w:rsid w:val="00142038"/>
    <w:rsid w:val="00143776"/>
    <w:rsid w:val="00143A3E"/>
    <w:rsid w:val="00143DE2"/>
    <w:rsid w:val="00143FD7"/>
    <w:rsid w:val="00144401"/>
    <w:rsid w:val="001454F0"/>
    <w:rsid w:val="00145600"/>
    <w:rsid w:val="00151392"/>
    <w:rsid w:val="001530E7"/>
    <w:rsid w:val="0015334E"/>
    <w:rsid w:val="00153F1C"/>
    <w:rsid w:val="001550A1"/>
    <w:rsid w:val="00155BFA"/>
    <w:rsid w:val="001573E5"/>
    <w:rsid w:val="00163360"/>
    <w:rsid w:val="00164CD7"/>
    <w:rsid w:val="00164F20"/>
    <w:rsid w:val="00166D8F"/>
    <w:rsid w:val="001677B8"/>
    <w:rsid w:val="00170352"/>
    <w:rsid w:val="0017104C"/>
    <w:rsid w:val="001710B6"/>
    <w:rsid w:val="001713B2"/>
    <w:rsid w:val="00172FB3"/>
    <w:rsid w:val="001731BA"/>
    <w:rsid w:val="00173AA4"/>
    <w:rsid w:val="00175121"/>
    <w:rsid w:val="00175499"/>
    <w:rsid w:val="00177D63"/>
    <w:rsid w:val="00181287"/>
    <w:rsid w:val="0018133F"/>
    <w:rsid w:val="00181577"/>
    <w:rsid w:val="00181622"/>
    <w:rsid w:val="00181F48"/>
    <w:rsid w:val="001839A5"/>
    <w:rsid w:val="0018686F"/>
    <w:rsid w:val="00186EF5"/>
    <w:rsid w:val="001914AF"/>
    <w:rsid w:val="001948B0"/>
    <w:rsid w:val="0019693A"/>
    <w:rsid w:val="00197CDA"/>
    <w:rsid w:val="00197D95"/>
    <w:rsid w:val="001A024B"/>
    <w:rsid w:val="001A10C4"/>
    <w:rsid w:val="001A28B7"/>
    <w:rsid w:val="001B1055"/>
    <w:rsid w:val="001B21C1"/>
    <w:rsid w:val="001B323A"/>
    <w:rsid w:val="001B52F4"/>
    <w:rsid w:val="001B5BF7"/>
    <w:rsid w:val="001B5F94"/>
    <w:rsid w:val="001B6C57"/>
    <w:rsid w:val="001B7101"/>
    <w:rsid w:val="001B77EA"/>
    <w:rsid w:val="001C0284"/>
    <w:rsid w:val="001C0DD5"/>
    <w:rsid w:val="001C1463"/>
    <w:rsid w:val="001C1FDC"/>
    <w:rsid w:val="001C2074"/>
    <w:rsid w:val="001C2085"/>
    <w:rsid w:val="001C257C"/>
    <w:rsid w:val="001C3581"/>
    <w:rsid w:val="001C38C5"/>
    <w:rsid w:val="001C42B8"/>
    <w:rsid w:val="001D0111"/>
    <w:rsid w:val="001D1D14"/>
    <w:rsid w:val="001D246C"/>
    <w:rsid w:val="001D2C20"/>
    <w:rsid w:val="001D2D4C"/>
    <w:rsid w:val="001D3E86"/>
    <w:rsid w:val="001D40F8"/>
    <w:rsid w:val="001D58C3"/>
    <w:rsid w:val="001D70AC"/>
    <w:rsid w:val="001E0865"/>
    <w:rsid w:val="001E0F0F"/>
    <w:rsid w:val="001E1BFB"/>
    <w:rsid w:val="001E27F3"/>
    <w:rsid w:val="001E3F73"/>
    <w:rsid w:val="001E4DD1"/>
    <w:rsid w:val="001E5630"/>
    <w:rsid w:val="001E5FE0"/>
    <w:rsid w:val="001F05F7"/>
    <w:rsid w:val="001F090C"/>
    <w:rsid w:val="001F1886"/>
    <w:rsid w:val="001F1C3D"/>
    <w:rsid w:val="001F2148"/>
    <w:rsid w:val="001F2876"/>
    <w:rsid w:val="001F7149"/>
    <w:rsid w:val="001F7E37"/>
    <w:rsid w:val="002007C9"/>
    <w:rsid w:val="00202A3C"/>
    <w:rsid w:val="00202BE5"/>
    <w:rsid w:val="00205842"/>
    <w:rsid w:val="002069B1"/>
    <w:rsid w:val="00207BCE"/>
    <w:rsid w:val="00210599"/>
    <w:rsid w:val="0021095A"/>
    <w:rsid w:val="00211B4E"/>
    <w:rsid w:val="00212900"/>
    <w:rsid w:val="0021389E"/>
    <w:rsid w:val="0021444D"/>
    <w:rsid w:val="00215087"/>
    <w:rsid w:val="002156D4"/>
    <w:rsid w:val="002165DF"/>
    <w:rsid w:val="002201FC"/>
    <w:rsid w:val="002208D6"/>
    <w:rsid w:val="00222204"/>
    <w:rsid w:val="00224A8F"/>
    <w:rsid w:val="00224D1D"/>
    <w:rsid w:val="00225CAB"/>
    <w:rsid w:val="00226430"/>
    <w:rsid w:val="00230015"/>
    <w:rsid w:val="00230770"/>
    <w:rsid w:val="00230CFF"/>
    <w:rsid w:val="002332FE"/>
    <w:rsid w:val="0023599D"/>
    <w:rsid w:val="0023695B"/>
    <w:rsid w:val="002370FB"/>
    <w:rsid w:val="00237FA8"/>
    <w:rsid w:val="00240781"/>
    <w:rsid w:val="0024154A"/>
    <w:rsid w:val="00241D84"/>
    <w:rsid w:val="00242155"/>
    <w:rsid w:val="00242178"/>
    <w:rsid w:val="00242398"/>
    <w:rsid w:val="00242EED"/>
    <w:rsid w:val="00243487"/>
    <w:rsid w:val="00243558"/>
    <w:rsid w:val="002439E1"/>
    <w:rsid w:val="002443A1"/>
    <w:rsid w:val="00245FF6"/>
    <w:rsid w:val="0024733D"/>
    <w:rsid w:val="0024733E"/>
    <w:rsid w:val="00247586"/>
    <w:rsid w:val="0025005C"/>
    <w:rsid w:val="00250785"/>
    <w:rsid w:val="0025119D"/>
    <w:rsid w:val="00252CE4"/>
    <w:rsid w:val="00254A96"/>
    <w:rsid w:val="002555D7"/>
    <w:rsid w:val="0025582D"/>
    <w:rsid w:val="00255909"/>
    <w:rsid w:val="00255FD5"/>
    <w:rsid w:val="00255FF6"/>
    <w:rsid w:val="00257B58"/>
    <w:rsid w:val="00257BE8"/>
    <w:rsid w:val="00260AEF"/>
    <w:rsid w:val="0026137E"/>
    <w:rsid w:val="0026352A"/>
    <w:rsid w:val="00264008"/>
    <w:rsid w:val="00265A3A"/>
    <w:rsid w:val="0026743C"/>
    <w:rsid w:val="0026767E"/>
    <w:rsid w:val="00267975"/>
    <w:rsid w:val="00270080"/>
    <w:rsid w:val="00270EEB"/>
    <w:rsid w:val="002711C6"/>
    <w:rsid w:val="00275C48"/>
    <w:rsid w:val="00277F1F"/>
    <w:rsid w:val="002813D6"/>
    <w:rsid w:val="00281CFD"/>
    <w:rsid w:val="00281D2F"/>
    <w:rsid w:val="00282240"/>
    <w:rsid w:val="00282844"/>
    <w:rsid w:val="00282A7F"/>
    <w:rsid w:val="00283217"/>
    <w:rsid w:val="002861CA"/>
    <w:rsid w:val="00286573"/>
    <w:rsid w:val="00286BB7"/>
    <w:rsid w:val="002879F5"/>
    <w:rsid w:val="002900EB"/>
    <w:rsid w:val="002909F4"/>
    <w:rsid w:val="00292134"/>
    <w:rsid w:val="0029217B"/>
    <w:rsid w:val="00294F09"/>
    <w:rsid w:val="00295EBF"/>
    <w:rsid w:val="00296957"/>
    <w:rsid w:val="00297CB5"/>
    <w:rsid w:val="002A4A5E"/>
    <w:rsid w:val="002A523B"/>
    <w:rsid w:val="002A6621"/>
    <w:rsid w:val="002A6B02"/>
    <w:rsid w:val="002B019D"/>
    <w:rsid w:val="002B08E8"/>
    <w:rsid w:val="002B2197"/>
    <w:rsid w:val="002B34E0"/>
    <w:rsid w:val="002B3A95"/>
    <w:rsid w:val="002B3FB2"/>
    <w:rsid w:val="002B486E"/>
    <w:rsid w:val="002B48A1"/>
    <w:rsid w:val="002B490D"/>
    <w:rsid w:val="002B607A"/>
    <w:rsid w:val="002B6B23"/>
    <w:rsid w:val="002B725B"/>
    <w:rsid w:val="002B774B"/>
    <w:rsid w:val="002C0F1A"/>
    <w:rsid w:val="002C1041"/>
    <w:rsid w:val="002C13FD"/>
    <w:rsid w:val="002C36AC"/>
    <w:rsid w:val="002C3E78"/>
    <w:rsid w:val="002C4775"/>
    <w:rsid w:val="002C4DF2"/>
    <w:rsid w:val="002C566F"/>
    <w:rsid w:val="002C5C27"/>
    <w:rsid w:val="002C6451"/>
    <w:rsid w:val="002C6F1D"/>
    <w:rsid w:val="002C7274"/>
    <w:rsid w:val="002C7B08"/>
    <w:rsid w:val="002D1828"/>
    <w:rsid w:val="002D25E9"/>
    <w:rsid w:val="002D3D1C"/>
    <w:rsid w:val="002D4405"/>
    <w:rsid w:val="002D4C04"/>
    <w:rsid w:val="002D4D16"/>
    <w:rsid w:val="002D4FB2"/>
    <w:rsid w:val="002D573D"/>
    <w:rsid w:val="002D600A"/>
    <w:rsid w:val="002D6F01"/>
    <w:rsid w:val="002D73C7"/>
    <w:rsid w:val="002E0C1C"/>
    <w:rsid w:val="002E2E1F"/>
    <w:rsid w:val="002E3B58"/>
    <w:rsid w:val="002E474D"/>
    <w:rsid w:val="002E5DA0"/>
    <w:rsid w:val="002E6185"/>
    <w:rsid w:val="002E659C"/>
    <w:rsid w:val="002E7687"/>
    <w:rsid w:val="002F322C"/>
    <w:rsid w:val="002F402E"/>
    <w:rsid w:val="002F58FD"/>
    <w:rsid w:val="002F64AB"/>
    <w:rsid w:val="002F6EEF"/>
    <w:rsid w:val="002F771C"/>
    <w:rsid w:val="002F77B1"/>
    <w:rsid w:val="00300371"/>
    <w:rsid w:val="00302B4B"/>
    <w:rsid w:val="003030D8"/>
    <w:rsid w:val="00303C88"/>
    <w:rsid w:val="00305253"/>
    <w:rsid w:val="00306796"/>
    <w:rsid w:val="00310994"/>
    <w:rsid w:val="00311210"/>
    <w:rsid w:val="00311FEB"/>
    <w:rsid w:val="00313599"/>
    <w:rsid w:val="00313D3F"/>
    <w:rsid w:val="003141D7"/>
    <w:rsid w:val="00314A96"/>
    <w:rsid w:val="00314FF3"/>
    <w:rsid w:val="003157FC"/>
    <w:rsid w:val="003158A9"/>
    <w:rsid w:val="0031672F"/>
    <w:rsid w:val="00316F7F"/>
    <w:rsid w:val="00317778"/>
    <w:rsid w:val="003179AB"/>
    <w:rsid w:val="003204C7"/>
    <w:rsid w:val="003223BB"/>
    <w:rsid w:val="00323996"/>
    <w:rsid w:val="003241ED"/>
    <w:rsid w:val="003247CF"/>
    <w:rsid w:val="00325802"/>
    <w:rsid w:val="00325E61"/>
    <w:rsid w:val="00326394"/>
    <w:rsid w:val="0033163B"/>
    <w:rsid w:val="003319AB"/>
    <w:rsid w:val="003321B2"/>
    <w:rsid w:val="0033308F"/>
    <w:rsid w:val="003350AC"/>
    <w:rsid w:val="003358AF"/>
    <w:rsid w:val="00340A64"/>
    <w:rsid w:val="0034360C"/>
    <w:rsid w:val="00343BBC"/>
    <w:rsid w:val="00343C68"/>
    <w:rsid w:val="00343D1D"/>
    <w:rsid w:val="00344BB1"/>
    <w:rsid w:val="00345285"/>
    <w:rsid w:val="00345F2A"/>
    <w:rsid w:val="00346BE7"/>
    <w:rsid w:val="00352968"/>
    <w:rsid w:val="0035458C"/>
    <w:rsid w:val="00355A61"/>
    <w:rsid w:val="00355A63"/>
    <w:rsid w:val="0035691F"/>
    <w:rsid w:val="003609A0"/>
    <w:rsid w:val="00361116"/>
    <w:rsid w:val="003621B6"/>
    <w:rsid w:val="00363431"/>
    <w:rsid w:val="00363972"/>
    <w:rsid w:val="00363C58"/>
    <w:rsid w:val="003652C8"/>
    <w:rsid w:val="00365BE5"/>
    <w:rsid w:val="0036753A"/>
    <w:rsid w:val="00370A7D"/>
    <w:rsid w:val="0037168A"/>
    <w:rsid w:val="003720CD"/>
    <w:rsid w:val="00373499"/>
    <w:rsid w:val="00373591"/>
    <w:rsid w:val="00375BA5"/>
    <w:rsid w:val="0037615B"/>
    <w:rsid w:val="0037710A"/>
    <w:rsid w:val="003800AC"/>
    <w:rsid w:val="00380396"/>
    <w:rsid w:val="00380E4E"/>
    <w:rsid w:val="00380F8D"/>
    <w:rsid w:val="00382516"/>
    <w:rsid w:val="003828B4"/>
    <w:rsid w:val="00382CA9"/>
    <w:rsid w:val="00383493"/>
    <w:rsid w:val="003837D4"/>
    <w:rsid w:val="00383D2D"/>
    <w:rsid w:val="0038468D"/>
    <w:rsid w:val="00384E47"/>
    <w:rsid w:val="00385271"/>
    <w:rsid w:val="00385CA1"/>
    <w:rsid w:val="0038636E"/>
    <w:rsid w:val="0038655F"/>
    <w:rsid w:val="00387A0C"/>
    <w:rsid w:val="00391F59"/>
    <w:rsid w:val="0039299B"/>
    <w:rsid w:val="00393C0F"/>
    <w:rsid w:val="00396486"/>
    <w:rsid w:val="00396F30"/>
    <w:rsid w:val="00397673"/>
    <w:rsid w:val="003A0D4E"/>
    <w:rsid w:val="003A1C4C"/>
    <w:rsid w:val="003A4CBA"/>
    <w:rsid w:val="003A4DEE"/>
    <w:rsid w:val="003A51C4"/>
    <w:rsid w:val="003A6C23"/>
    <w:rsid w:val="003A7329"/>
    <w:rsid w:val="003B0F0D"/>
    <w:rsid w:val="003B1494"/>
    <w:rsid w:val="003B1F13"/>
    <w:rsid w:val="003B2B5B"/>
    <w:rsid w:val="003B305A"/>
    <w:rsid w:val="003B4608"/>
    <w:rsid w:val="003B6947"/>
    <w:rsid w:val="003B6B46"/>
    <w:rsid w:val="003B6F48"/>
    <w:rsid w:val="003C07B2"/>
    <w:rsid w:val="003C32C2"/>
    <w:rsid w:val="003C3306"/>
    <w:rsid w:val="003C3DBC"/>
    <w:rsid w:val="003C6487"/>
    <w:rsid w:val="003D0113"/>
    <w:rsid w:val="003D3066"/>
    <w:rsid w:val="003D4225"/>
    <w:rsid w:val="003D4A16"/>
    <w:rsid w:val="003E064C"/>
    <w:rsid w:val="003E2858"/>
    <w:rsid w:val="003E3641"/>
    <w:rsid w:val="003E3D46"/>
    <w:rsid w:val="003E5510"/>
    <w:rsid w:val="003E596B"/>
    <w:rsid w:val="003E6159"/>
    <w:rsid w:val="003E71C7"/>
    <w:rsid w:val="003F0664"/>
    <w:rsid w:val="003F1CE0"/>
    <w:rsid w:val="003F36C6"/>
    <w:rsid w:val="003F36DC"/>
    <w:rsid w:val="003F6192"/>
    <w:rsid w:val="003F65B0"/>
    <w:rsid w:val="003F67CB"/>
    <w:rsid w:val="003F7375"/>
    <w:rsid w:val="003F78B3"/>
    <w:rsid w:val="00400A0A"/>
    <w:rsid w:val="00401EC6"/>
    <w:rsid w:val="0040298E"/>
    <w:rsid w:val="00402DCF"/>
    <w:rsid w:val="00403268"/>
    <w:rsid w:val="00405A53"/>
    <w:rsid w:val="00410401"/>
    <w:rsid w:val="00411132"/>
    <w:rsid w:val="004126B7"/>
    <w:rsid w:val="0041299B"/>
    <w:rsid w:val="00412AF2"/>
    <w:rsid w:val="004147F5"/>
    <w:rsid w:val="00414869"/>
    <w:rsid w:val="00415270"/>
    <w:rsid w:val="004159C5"/>
    <w:rsid w:val="00416A5A"/>
    <w:rsid w:val="0041705E"/>
    <w:rsid w:val="00422C97"/>
    <w:rsid w:val="00423C02"/>
    <w:rsid w:val="0042428F"/>
    <w:rsid w:val="004246F2"/>
    <w:rsid w:val="0042596A"/>
    <w:rsid w:val="00426B99"/>
    <w:rsid w:val="0042725D"/>
    <w:rsid w:val="004272EF"/>
    <w:rsid w:val="00430745"/>
    <w:rsid w:val="004308A7"/>
    <w:rsid w:val="0043211A"/>
    <w:rsid w:val="00432705"/>
    <w:rsid w:val="00432E35"/>
    <w:rsid w:val="00434891"/>
    <w:rsid w:val="0043508D"/>
    <w:rsid w:val="00435348"/>
    <w:rsid w:val="00437271"/>
    <w:rsid w:val="004436EC"/>
    <w:rsid w:val="0044409F"/>
    <w:rsid w:val="004463FF"/>
    <w:rsid w:val="004473D1"/>
    <w:rsid w:val="00450EF1"/>
    <w:rsid w:val="004524CE"/>
    <w:rsid w:val="004547CE"/>
    <w:rsid w:val="0045483F"/>
    <w:rsid w:val="00455A37"/>
    <w:rsid w:val="00455F65"/>
    <w:rsid w:val="00457889"/>
    <w:rsid w:val="004601A7"/>
    <w:rsid w:val="004609F5"/>
    <w:rsid w:val="00460A23"/>
    <w:rsid w:val="00461BEE"/>
    <w:rsid w:val="004623EB"/>
    <w:rsid w:val="00463B5E"/>
    <w:rsid w:val="00465D71"/>
    <w:rsid w:val="0046642A"/>
    <w:rsid w:val="004664C1"/>
    <w:rsid w:val="00466CDC"/>
    <w:rsid w:val="00466FB5"/>
    <w:rsid w:val="0046711D"/>
    <w:rsid w:val="00467635"/>
    <w:rsid w:val="00472617"/>
    <w:rsid w:val="00472762"/>
    <w:rsid w:val="004731B7"/>
    <w:rsid w:val="00473B34"/>
    <w:rsid w:val="00477004"/>
    <w:rsid w:val="004804C7"/>
    <w:rsid w:val="004818E4"/>
    <w:rsid w:val="0048231A"/>
    <w:rsid w:val="004835F1"/>
    <w:rsid w:val="00490F88"/>
    <w:rsid w:val="00493F5F"/>
    <w:rsid w:val="00495442"/>
    <w:rsid w:val="004970DB"/>
    <w:rsid w:val="004A0597"/>
    <w:rsid w:val="004A090E"/>
    <w:rsid w:val="004A11D4"/>
    <w:rsid w:val="004A46E8"/>
    <w:rsid w:val="004A505B"/>
    <w:rsid w:val="004A5EB4"/>
    <w:rsid w:val="004A6880"/>
    <w:rsid w:val="004B12EC"/>
    <w:rsid w:val="004B2048"/>
    <w:rsid w:val="004B2D80"/>
    <w:rsid w:val="004B2F0D"/>
    <w:rsid w:val="004B718A"/>
    <w:rsid w:val="004C1928"/>
    <w:rsid w:val="004C1A85"/>
    <w:rsid w:val="004C24AF"/>
    <w:rsid w:val="004C26E1"/>
    <w:rsid w:val="004C3F24"/>
    <w:rsid w:val="004C4113"/>
    <w:rsid w:val="004C4943"/>
    <w:rsid w:val="004C61E4"/>
    <w:rsid w:val="004C684A"/>
    <w:rsid w:val="004C7539"/>
    <w:rsid w:val="004C7FF3"/>
    <w:rsid w:val="004D02F4"/>
    <w:rsid w:val="004D0AD3"/>
    <w:rsid w:val="004D351E"/>
    <w:rsid w:val="004D3650"/>
    <w:rsid w:val="004D6055"/>
    <w:rsid w:val="004E0A71"/>
    <w:rsid w:val="004E1551"/>
    <w:rsid w:val="004E160C"/>
    <w:rsid w:val="004E1FE6"/>
    <w:rsid w:val="004E432B"/>
    <w:rsid w:val="004E59E9"/>
    <w:rsid w:val="004E6328"/>
    <w:rsid w:val="004E7AFF"/>
    <w:rsid w:val="004E7B4D"/>
    <w:rsid w:val="004F1838"/>
    <w:rsid w:val="004F5022"/>
    <w:rsid w:val="004F71F1"/>
    <w:rsid w:val="00501502"/>
    <w:rsid w:val="00501524"/>
    <w:rsid w:val="00501BB1"/>
    <w:rsid w:val="00502215"/>
    <w:rsid w:val="0050247E"/>
    <w:rsid w:val="00504610"/>
    <w:rsid w:val="00504FA1"/>
    <w:rsid w:val="00505998"/>
    <w:rsid w:val="00505F58"/>
    <w:rsid w:val="00507709"/>
    <w:rsid w:val="00511C64"/>
    <w:rsid w:val="00511D72"/>
    <w:rsid w:val="00511E41"/>
    <w:rsid w:val="00513963"/>
    <w:rsid w:val="00513CD5"/>
    <w:rsid w:val="005141F3"/>
    <w:rsid w:val="005153CD"/>
    <w:rsid w:val="0051566B"/>
    <w:rsid w:val="005165A2"/>
    <w:rsid w:val="00523235"/>
    <w:rsid w:val="005260A4"/>
    <w:rsid w:val="005307A4"/>
    <w:rsid w:val="00534023"/>
    <w:rsid w:val="00534160"/>
    <w:rsid w:val="005344C3"/>
    <w:rsid w:val="00534BE3"/>
    <w:rsid w:val="0053583F"/>
    <w:rsid w:val="00535BAC"/>
    <w:rsid w:val="00536529"/>
    <w:rsid w:val="00543275"/>
    <w:rsid w:val="00545B9B"/>
    <w:rsid w:val="00545F02"/>
    <w:rsid w:val="005463CA"/>
    <w:rsid w:val="0054670B"/>
    <w:rsid w:val="00547B6E"/>
    <w:rsid w:val="005512CC"/>
    <w:rsid w:val="005515DC"/>
    <w:rsid w:val="00551CBF"/>
    <w:rsid w:val="00552877"/>
    <w:rsid w:val="00554916"/>
    <w:rsid w:val="00554BB2"/>
    <w:rsid w:val="005551A2"/>
    <w:rsid w:val="005577BF"/>
    <w:rsid w:val="00560E20"/>
    <w:rsid w:val="00560E89"/>
    <w:rsid w:val="00562069"/>
    <w:rsid w:val="00564032"/>
    <w:rsid w:val="00564206"/>
    <w:rsid w:val="005645CD"/>
    <w:rsid w:val="00564AB3"/>
    <w:rsid w:val="00565707"/>
    <w:rsid w:val="00570086"/>
    <w:rsid w:val="005705AD"/>
    <w:rsid w:val="00572808"/>
    <w:rsid w:val="00574DC6"/>
    <w:rsid w:val="005759BF"/>
    <w:rsid w:val="00575CD0"/>
    <w:rsid w:val="00577426"/>
    <w:rsid w:val="005803F3"/>
    <w:rsid w:val="00580778"/>
    <w:rsid w:val="00582112"/>
    <w:rsid w:val="005821C0"/>
    <w:rsid w:val="00582905"/>
    <w:rsid w:val="0058332A"/>
    <w:rsid w:val="0058575B"/>
    <w:rsid w:val="00585D28"/>
    <w:rsid w:val="0058728D"/>
    <w:rsid w:val="00587AF8"/>
    <w:rsid w:val="00590E29"/>
    <w:rsid w:val="00592900"/>
    <w:rsid w:val="005942A7"/>
    <w:rsid w:val="00595BCE"/>
    <w:rsid w:val="005A134F"/>
    <w:rsid w:val="005A1FB4"/>
    <w:rsid w:val="005A2525"/>
    <w:rsid w:val="005A34F8"/>
    <w:rsid w:val="005A36A5"/>
    <w:rsid w:val="005A3B4B"/>
    <w:rsid w:val="005A556C"/>
    <w:rsid w:val="005A59A7"/>
    <w:rsid w:val="005A5A38"/>
    <w:rsid w:val="005A5C6B"/>
    <w:rsid w:val="005A67D2"/>
    <w:rsid w:val="005A71C9"/>
    <w:rsid w:val="005A7C47"/>
    <w:rsid w:val="005B0027"/>
    <w:rsid w:val="005B133D"/>
    <w:rsid w:val="005B1775"/>
    <w:rsid w:val="005B402A"/>
    <w:rsid w:val="005B415E"/>
    <w:rsid w:val="005B473D"/>
    <w:rsid w:val="005B483F"/>
    <w:rsid w:val="005B4E78"/>
    <w:rsid w:val="005B53FE"/>
    <w:rsid w:val="005B67AD"/>
    <w:rsid w:val="005B6CBB"/>
    <w:rsid w:val="005B7106"/>
    <w:rsid w:val="005B74EE"/>
    <w:rsid w:val="005B77C1"/>
    <w:rsid w:val="005C008B"/>
    <w:rsid w:val="005C18DA"/>
    <w:rsid w:val="005C20C8"/>
    <w:rsid w:val="005C2339"/>
    <w:rsid w:val="005C2A26"/>
    <w:rsid w:val="005C2EC1"/>
    <w:rsid w:val="005C3E30"/>
    <w:rsid w:val="005C4B54"/>
    <w:rsid w:val="005C5CE3"/>
    <w:rsid w:val="005C60BA"/>
    <w:rsid w:val="005C6D21"/>
    <w:rsid w:val="005C6F40"/>
    <w:rsid w:val="005D15D0"/>
    <w:rsid w:val="005D1B4E"/>
    <w:rsid w:val="005D2A5E"/>
    <w:rsid w:val="005D2E6A"/>
    <w:rsid w:val="005D3BFB"/>
    <w:rsid w:val="005D6520"/>
    <w:rsid w:val="005D7031"/>
    <w:rsid w:val="005E0AFD"/>
    <w:rsid w:val="005E1071"/>
    <w:rsid w:val="005E2251"/>
    <w:rsid w:val="005E278E"/>
    <w:rsid w:val="005E2F6B"/>
    <w:rsid w:val="005E35B8"/>
    <w:rsid w:val="005E44EF"/>
    <w:rsid w:val="005E5003"/>
    <w:rsid w:val="005E5F4E"/>
    <w:rsid w:val="005E73E3"/>
    <w:rsid w:val="005F1EAE"/>
    <w:rsid w:val="005F6518"/>
    <w:rsid w:val="006000F3"/>
    <w:rsid w:val="0060030A"/>
    <w:rsid w:val="00600665"/>
    <w:rsid w:val="00600B60"/>
    <w:rsid w:val="00600BD1"/>
    <w:rsid w:val="00600CFA"/>
    <w:rsid w:val="00603AC9"/>
    <w:rsid w:val="006047F0"/>
    <w:rsid w:val="0060504A"/>
    <w:rsid w:val="00605303"/>
    <w:rsid w:val="006054A4"/>
    <w:rsid w:val="00606387"/>
    <w:rsid w:val="006066E6"/>
    <w:rsid w:val="00606C5C"/>
    <w:rsid w:val="0061016B"/>
    <w:rsid w:val="00610F1A"/>
    <w:rsid w:val="00612070"/>
    <w:rsid w:val="00615AA4"/>
    <w:rsid w:val="00615D7E"/>
    <w:rsid w:val="00617964"/>
    <w:rsid w:val="006233C5"/>
    <w:rsid w:val="00623F4A"/>
    <w:rsid w:val="006245E3"/>
    <w:rsid w:val="0062499A"/>
    <w:rsid w:val="00624FB3"/>
    <w:rsid w:val="00625AF2"/>
    <w:rsid w:val="006264FF"/>
    <w:rsid w:val="00626BDA"/>
    <w:rsid w:val="0063038B"/>
    <w:rsid w:val="00630AA4"/>
    <w:rsid w:val="00630C90"/>
    <w:rsid w:val="006311E7"/>
    <w:rsid w:val="006327EF"/>
    <w:rsid w:val="00633C23"/>
    <w:rsid w:val="00634DA8"/>
    <w:rsid w:val="00637224"/>
    <w:rsid w:val="00637A0E"/>
    <w:rsid w:val="006403C2"/>
    <w:rsid w:val="006408D4"/>
    <w:rsid w:val="00641FB6"/>
    <w:rsid w:val="0064349B"/>
    <w:rsid w:val="0064424C"/>
    <w:rsid w:val="006451D9"/>
    <w:rsid w:val="0064546E"/>
    <w:rsid w:val="00646286"/>
    <w:rsid w:val="00647C05"/>
    <w:rsid w:val="00650C54"/>
    <w:rsid w:val="00652AA2"/>
    <w:rsid w:val="00652C56"/>
    <w:rsid w:val="00653775"/>
    <w:rsid w:val="00655AD9"/>
    <w:rsid w:val="006565E1"/>
    <w:rsid w:val="00656BD6"/>
    <w:rsid w:val="00662BA8"/>
    <w:rsid w:val="006631F4"/>
    <w:rsid w:val="00664C96"/>
    <w:rsid w:val="00666305"/>
    <w:rsid w:val="00666C5D"/>
    <w:rsid w:val="00671443"/>
    <w:rsid w:val="006719C8"/>
    <w:rsid w:val="006726BB"/>
    <w:rsid w:val="00673289"/>
    <w:rsid w:val="0067360B"/>
    <w:rsid w:val="00673940"/>
    <w:rsid w:val="00673A26"/>
    <w:rsid w:val="00673ABE"/>
    <w:rsid w:val="00676309"/>
    <w:rsid w:val="0067637F"/>
    <w:rsid w:val="0067665D"/>
    <w:rsid w:val="00680D77"/>
    <w:rsid w:val="00681515"/>
    <w:rsid w:val="006836F8"/>
    <w:rsid w:val="00683867"/>
    <w:rsid w:val="006840CD"/>
    <w:rsid w:val="006842E1"/>
    <w:rsid w:val="00686A72"/>
    <w:rsid w:val="006907EA"/>
    <w:rsid w:val="0069153D"/>
    <w:rsid w:val="00692292"/>
    <w:rsid w:val="00692513"/>
    <w:rsid w:val="006927BB"/>
    <w:rsid w:val="00695352"/>
    <w:rsid w:val="006963CF"/>
    <w:rsid w:val="006965A1"/>
    <w:rsid w:val="00696F60"/>
    <w:rsid w:val="0069732C"/>
    <w:rsid w:val="00697E92"/>
    <w:rsid w:val="006A135F"/>
    <w:rsid w:val="006A1BBF"/>
    <w:rsid w:val="006A25A6"/>
    <w:rsid w:val="006A273A"/>
    <w:rsid w:val="006A431F"/>
    <w:rsid w:val="006A4DA6"/>
    <w:rsid w:val="006A54D8"/>
    <w:rsid w:val="006B08D3"/>
    <w:rsid w:val="006B0F42"/>
    <w:rsid w:val="006B15CA"/>
    <w:rsid w:val="006B17AF"/>
    <w:rsid w:val="006B4857"/>
    <w:rsid w:val="006B5909"/>
    <w:rsid w:val="006B77C0"/>
    <w:rsid w:val="006C28F6"/>
    <w:rsid w:val="006C355E"/>
    <w:rsid w:val="006C35C4"/>
    <w:rsid w:val="006C38DC"/>
    <w:rsid w:val="006C486F"/>
    <w:rsid w:val="006C4FE2"/>
    <w:rsid w:val="006C6DC4"/>
    <w:rsid w:val="006C7F04"/>
    <w:rsid w:val="006D0034"/>
    <w:rsid w:val="006D044C"/>
    <w:rsid w:val="006D073D"/>
    <w:rsid w:val="006D57DB"/>
    <w:rsid w:val="006D59A0"/>
    <w:rsid w:val="006D6804"/>
    <w:rsid w:val="006D7E39"/>
    <w:rsid w:val="006E01EF"/>
    <w:rsid w:val="006E1422"/>
    <w:rsid w:val="006E1D01"/>
    <w:rsid w:val="006E1F52"/>
    <w:rsid w:val="006E38D1"/>
    <w:rsid w:val="006E631E"/>
    <w:rsid w:val="006F1E17"/>
    <w:rsid w:val="006F257E"/>
    <w:rsid w:val="006F28D7"/>
    <w:rsid w:val="006F2FFC"/>
    <w:rsid w:val="006F4185"/>
    <w:rsid w:val="006F5162"/>
    <w:rsid w:val="006F5B5D"/>
    <w:rsid w:val="006F78FB"/>
    <w:rsid w:val="0070070E"/>
    <w:rsid w:val="0070100D"/>
    <w:rsid w:val="007025D4"/>
    <w:rsid w:val="00702FD3"/>
    <w:rsid w:val="007036C9"/>
    <w:rsid w:val="00703854"/>
    <w:rsid w:val="00705C57"/>
    <w:rsid w:val="00707477"/>
    <w:rsid w:val="007134E9"/>
    <w:rsid w:val="00713906"/>
    <w:rsid w:val="00715A04"/>
    <w:rsid w:val="00715E05"/>
    <w:rsid w:val="007167B7"/>
    <w:rsid w:val="00717841"/>
    <w:rsid w:val="00720646"/>
    <w:rsid w:val="00726AE3"/>
    <w:rsid w:val="00726C25"/>
    <w:rsid w:val="00734E38"/>
    <w:rsid w:val="00735518"/>
    <w:rsid w:val="007358B1"/>
    <w:rsid w:val="007375B4"/>
    <w:rsid w:val="007414A3"/>
    <w:rsid w:val="00741EB4"/>
    <w:rsid w:val="007429FC"/>
    <w:rsid w:val="007449F2"/>
    <w:rsid w:val="00744D9C"/>
    <w:rsid w:val="00747520"/>
    <w:rsid w:val="0075186C"/>
    <w:rsid w:val="00751D43"/>
    <w:rsid w:val="0075294A"/>
    <w:rsid w:val="0075596C"/>
    <w:rsid w:val="0075617E"/>
    <w:rsid w:val="00761F0E"/>
    <w:rsid w:val="00763A27"/>
    <w:rsid w:val="00763B38"/>
    <w:rsid w:val="00764701"/>
    <w:rsid w:val="00764A36"/>
    <w:rsid w:val="0076538D"/>
    <w:rsid w:val="007669F1"/>
    <w:rsid w:val="00770B43"/>
    <w:rsid w:val="00770F57"/>
    <w:rsid w:val="00773974"/>
    <w:rsid w:val="00773A9C"/>
    <w:rsid w:val="00776877"/>
    <w:rsid w:val="00777256"/>
    <w:rsid w:val="0077766A"/>
    <w:rsid w:val="00780D5F"/>
    <w:rsid w:val="0078159B"/>
    <w:rsid w:val="00781621"/>
    <w:rsid w:val="007817BE"/>
    <w:rsid w:val="00782225"/>
    <w:rsid w:val="007833D2"/>
    <w:rsid w:val="00783A01"/>
    <w:rsid w:val="00786993"/>
    <w:rsid w:val="00786A9E"/>
    <w:rsid w:val="0078743C"/>
    <w:rsid w:val="00790013"/>
    <w:rsid w:val="00791E6F"/>
    <w:rsid w:val="0079489F"/>
    <w:rsid w:val="00794E04"/>
    <w:rsid w:val="00796B89"/>
    <w:rsid w:val="007978DA"/>
    <w:rsid w:val="00797B21"/>
    <w:rsid w:val="007A227E"/>
    <w:rsid w:val="007A2553"/>
    <w:rsid w:val="007A2C45"/>
    <w:rsid w:val="007A3F14"/>
    <w:rsid w:val="007A4294"/>
    <w:rsid w:val="007A6151"/>
    <w:rsid w:val="007A7BDC"/>
    <w:rsid w:val="007B0347"/>
    <w:rsid w:val="007B06BC"/>
    <w:rsid w:val="007B0E02"/>
    <w:rsid w:val="007B0E0E"/>
    <w:rsid w:val="007B1273"/>
    <w:rsid w:val="007B1620"/>
    <w:rsid w:val="007B20E4"/>
    <w:rsid w:val="007B28A1"/>
    <w:rsid w:val="007B2EA8"/>
    <w:rsid w:val="007B6A51"/>
    <w:rsid w:val="007B6E47"/>
    <w:rsid w:val="007B7537"/>
    <w:rsid w:val="007C0785"/>
    <w:rsid w:val="007C0CF7"/>
    <w:rsid w:val="007C2EF0"/>
    <w:rsid w:val="007C31F9"/>
    <w:rsid w:val="007C33B2"/>
    <w:rsid w:val="007C3BEF"/>
    <w:rsid w:val="007C3C4A"/>
    <w:rsid w:val="007C3D5A"/>
    <w:rsid w:val="007C4E6C"/>
    <w:rsid w:val="007C6567"/>
    <w:rsid w:val="007D03CC"/>
    <w:rsid w:val="007D0717"/>
    <w:rsid w:val="007D08BF"/>
    <w:rsid w:val="007D1549"/>
    <w:rsid w:val="007D5F7A"/>
    <w:rsid w:val="007D6673"/>
    <w:rsid w:val="007D6BA9"/>
    <w:rsid w:val="007E0114"/>
    <w:rsid w:val="007E1F63"/>
    <w:rsid w:val="007E2045"/>
    <w:rsid w:val="007E3F38"/>
    <w:rsid w:val="007E7594"/>
    <w:rsid w:val="007E7DDC"/>
    <w:rsid w:val="007F115C"/>
    <w:rsid w:val="007F3BA4"/>
    <w:rsid w:val="007F3F2C"/>
    <w:rsid w:val="007F49FE"/>
    <w:rsid w:val="007F6011"/>
    <w:rsid w:val="00800688"/>
    <w:rsid w:val="008011BF"/>
    <w:rsid w:val="0080414F"/>
    <w:rsid w:val="008070DD"/>
    <w:rsid w:val="0081040B"/>
    <w:rsid w:val="00811FE7"/>
    <w:rsid w:val="008127EE"/>
    <w:rsid w:val="00813879"/>
    <w:rsid w:val="008139A2"/>
    <w:rsid w:val="0081543E"/>
    <w:rsid w:val="00816F33"/>
    <w:rsid w:val="0082117A"/>
    <w:rsid w:val="00822B71"/>
    <w:rsid w:val="00823F00"/>
    <w:rsid w:val="0082606B"/>
    <w:rsid w:val="0082655B"/>
    <w:rsid w:val="0082658F"/>
    <w:rsid w:val="008269D0"/>
    <w:rsid w:val="00827939"/>
    <w:rsid w:val="0083086C"/>
    <w:rsid w:val="00831717"/>
    <w:rsid w:val="00832BA1"/>
    <w:rsid w:val="00833E56"/>
    <w:rsid w:val="00833F1A"/>
    <w:rsid w:val="00834469"/>
    <w:rsid w:val="00834497"/>
    <w:rsid w:val="008345D3"/>
    <w:rsid w:val="00835294"/>
    <w:rsid w:val="0083641E"/>
    <w:rsid w:val="00836426"/>
    <w:rsid w:val="00836C51"/>
    <w:rsid w:val="00837772"/>
    <w:rsid w:val="00837CF9"/>
    <w:rsid w:val="00837D1B"/>
    <w:rsid w:val="008402AE"/>
    <w:rsid w:val="0084175B"/>
    <w:rsid w:val="00841901"/>
    <w:rsid w:val="00841CCC"/>
    <w:rsid w:val="00841D6B"/>
    <w:rsid w:val="008437BB"/>
    <w:rsid w:val="00846BA6"/>
    <w:rsid w:val="00847100"/>
    <w:rsid w:val="00847448"/>
    <w:rsid w:val="008477C3"/>
    <w:rsid w:val="00850335"/>
    <w:rsid w:val="008506D4"/>
    <w:rsid w:val="0085077C"/>
    <w:rsid w:val="00851682"/>
    <w:rsid w:val="00852DE5"/>
    <w:rsid w:val="00853BFE"/>
    <w:rsid w:val="00854F61"/>
    <w:rsid w:val="0085682B"/>
    <w:rsid w:val="00857FD0"/>
    <w:rsid w:val="00860A47"/>
    <w:rsid w:val="0086101B"/>
    <w:rsid w:val="00861B2B"/>
    <w:rsid w:val="00862C17"/>
    <w:rsid w:val="0086311D"/>
    <w:rsid w:val="0086345A"/>
    <w:rsid w:val="008649C3"/>
    <w:rsid w:val="0086501A"/>
    <w:rsid w:val="0086627E"/>
    <w:rsid w:val="00866826"/>
    <w:rsid w:val="0086697E"/>
    <w:rsid w:val="00870A4A"/>
    <w:rsid w:val="00871EE8"/>
    <w:rsid w:val="00871F52"/>
    <w:rsid w:val="00872455"/>
    <w:rsid w:val="00873C2D"/>
    <w:rsid w:val="00874220"/>
    <w:rsid w:val="0087508F"/>
    <w:rsid w:val="008760DD"/>
    <w:rsid w:val="0087632E"/>
    <w:rsid w:val="00876890"/>
    <w:rsid w:val="00877D24"/>
    <w:rsid w:val="00877EC2"/>
    <w:rsid w:val="008804D0"/>
    <w:rsid w:val="0088221B"/>
    <w:rsid w:val="00882F82"/>
    <w:rsid w:val="00883261"/>
    <w:rsid w:val="00887186"/>
    <w:rsid w:val="008878F3"/>
    <w:rsid w:val="008879EB"/>
    <w:rsid w:val="00887B1B"/>
    <w:rsid w:val="00887D8C"/>
    <w:rsid w:val="00890403"/>
    <w:rsid w:val="00891E14"/>
    <w:rsid w:val="00892A76"/>
    <w:rsid w:val="00894840"/>
    <w:rsid w:val="00896191"/>
    <w:rsid w:val="008966FF"/>
    <w:rsid w:val="008A027C"/>
    <w:rsid w:val="008A09D8"/>
    <w:rsid w:val="008A0C59"/>
    <w:rsid w:val="008A0F5A"/>
    <w:rsid w:val="008A1E33"/>
    <w:rsid w:val="008A2ABA"/>
    <w:rsid w:val="008A53FA"/>
    <w:rsid w:val="008A5CD4"/>
    <w:rsid w:val="008A641C"/>
    <w:rsid w:val="008A6D08"/>
    <w:rsid w:val="008A7495"/>
    <w:rsid w:val="008A7A25"/>
    <w:rsid w:val="008B0184"/>
    <w:rsid w:val="008B02AA"/>
    <w:rsid w:val="008B07A4"/>
    <w:rsid w:val="008B0890"/>
    <w:rsid w:val="008B0CE1"/>
    <w:rsid w:val="008B2E5F"/>
    <w:rsid w:val="008B366A"/>
    <w:rsid w:val="008B46E5"/>
    <w:rsid w:val="008B48FA"/>
    <w:rsid w:val="008B568F"/>
    <w:rsid w:val="008B7AC8"/>
    <w:rsid w:val="008B7B82"/>
    <w:rsid w:val="008C09C4"/>
    <w:rsid w:val="008C0EE8"/>
    <w:rsid w:val="008C13B0"/>
    <w:rsid w:val="008C5380"/>
    <w:rsid w:val="008C58E3"/>
    <w:rsid w:val="008C7A1C"/>
    <w:rsid w:val="008D03A1"/>
    <w:rsid w:val="008D0EA7"/>
    <w:rsid w:val="008D10A1"/>
    <w:rsid w:val="008D1630"/>
    <w:rsid w:val="008D215C"/>
    <w:rsid w:val="008D35EC"/>
    <w:rsid w:val="008D45DD"/>
    <w:rsid w:val="008D4CED"/>
    <w:rsid w:val="008D6F0A"/>
    <w:rsid w:val="008E1FA1"/>
    <w:rsid w:val="008E2817"/>
    <w:rsid w:val="008E2E59"/>
    <w:rsid w:val="008E3B8D"/>
    <w:rsid w:val="008E5311"/>
    <w:rsid w:val="008E5BC3"/>
    <w:rsid w:val="008E5C3B"/>
    <w:rsid w:val="008E6D9F"/>
    <w:rsid w:val="008E7477"/>
    <w:rsid w:val="008F0344"/>
    <w:rsid w:val="008F076B"/>
    <w:rsid w:val="008F0C19"/>
    <w:rsid w:val="008F1028"/>
    <w:rsid w:val="008F31A6"/>
    <w:rsid w:val="008F4D8B"/>
    <w:rsid w:val="008F6C73"/>
    <w:rsid w:val="00901968"/>
    <w:rsid w:val="00901C2B"/>
    <w:rsid w:val="00903043"/>
    <w:rsid w:val="00903D82"/>
    <w:rsid w:val="00905FB5"/>
    <w:rsid w:val="00907478"/>
    <w:rsid w:val="009100AB"/>
    <w:rsid w:val="0091161A"/>
    <w:rsid w:val="00914283"/>
    <w:rsid w:val="00914A55"/>
    <w:rsid w:val="00914BF1"/>
    <w:rsid w:val="00916854"/>
    <w:rsid w:val="00916F2E"/>
    <w:rsid w:val="00920333"/>
    <w:rsid w:val="0092245A"/>
    <w:rsid w:val="00922933"/>
    <w:rsid w:val="009231E7"/>
    <w:rsid w:val="0092321D"/>
    <w:rsid w:val="00923571"/>
    <w:rsid w:val="009242ED"/>
    <w:rsid w:val="00924588"/>
    <w:rsid w:val="00924E34"/>
    <w:rsid w:val="00924FCF"/>
    <w:rsid w:val="00925229"/>
    <w:rsid w:val="009261A3"/>
    <w:rsid w:val="0093188B"/>
    <w:rsid w:val="00935A5D"/>
    <w:rsid w:val="00935E06"/>
    <w:rsid w:val="009376DA"/>
    <w:rsid w:val="00940485"/>
    <w:rsid w:val="00941AD4"/>
    <w:rsid w:val="00943B6D"/>
    <w:rsid w:val="0094516D"/>
    <w:rsid w:val="009457F4"/>
    <w:rsid w:val="0094594E"/>
    <w:rsid w:val="00945EC2"/>
    <w:rsid w:val="009472F5"/>
    <w:rsid w:val="00947B1E"/>
    <w:rsid w:val="00950B32"/>
    <w:rsid w:val="009515EF"/>
    <w:rsid w:val="00955865"/>
    <w:rsid w:val="00956630"/>
    <w:rsid w:val="009572BF"/>
    <w:rsid w:val="00960065"/>
    <w:rsid w:val="009618F4"/>
    <w:rsid w:val="009627E3"/>
    <w:rsid w:val="00966804"/>
    <w:rsid w:val="009742AC"/>
    <w:rsid w:val="009744BA"/>
    <w:rsid w:val="009747A5"/>
    <w:rsid w:val="00975A87"/>
    <w:rsid w:val="0097620C"/>
    <w:rsid w:val="00976FA4"/>
    <w:rsid w:val="00977683"/>
    <w:rsid w:val="009807CF"/>
    <w:rsid w:val="009809C2"/>
    <w:rsid w:val="009809F7"/>
    <w:rsid w:val="009810C2"/>
    <w:rsid w:val="009817ED"/>
    <w:rsid w:val="00985D5A"/>
    <w:rsid w:val="00986434"/>
    <w:rsid w:val="0098643B"/>
    <w:rsid w:val="009905E8"/>
    <w:rsid w:val="00990FFB"/>
    <w:rsid w:val="00991EF8"/>
    <w:rsid w:val="0099484A"/>
    <w:rsid w:val="00995CC7"/>
    <w:rsid w:val="0099617A"/>
    <w:rsid w:val="00996D41"/>
    <w:rsid w:val="00996E5E"/>
    <w:rsid w:val="009A0A86"/>
    <w:rsid w:val="009A119F"/>
    <w:rsid w:val="009A2070"/>
    <w:rsid w:val="009A217E"/>
    <w:rsid w:val="009A28F8"/>
    <w:rsid w:val="009A4859"/>
    <w:rsid w:val="009A5AF3"/>
    <w:rsid w:val="009A6ECF"/>
    <w:rsid w:val="009A70C3"/>
    <w:rsid w:val="009A7BE2"/>
    <w:rsid w:val="009A7DAF"/>
    <w:rsid w:val="009B0116"/>
    <w:rsid w:val="009B10EA"/>
    <w:rsid w:val="009B40D7"/>
    <w:rsid w:val="009B4900"/>
    <w:rsid w:val="009B5769"/>
    <w:rsid w:val="009B57D3"/>
    <w:rsid w:val="009B5DA2"/>
    <w:rsid w:val="009C0402"/>
    <w:rsid w:val="009C1746"/>
    <w:rsid w:val="009C1E9E"/>
    <w:rsid w:val="009C26BA"/>
    <w:rsid w:val="009C386C"/>
    <w:rsid w:val="009C4B41"/>
    <w:rsid w:val="009C4F9E"/>
    <w:rsid w:val="009C5C26"/>
    <w:rsid w:val="009C6240"/>
    <w:rsid w:val="009C6AF5"/>
    <w:rsid w:val="009D09B4"/>
    <w:rsid w:val="009D0CFE"/>
    <w:rsid w:val="009D1447"/>
    <w:rsid w:val="009D1DF4"/>
    <w:rsid w:val="009D220D"/>
    <w:rsid w:val="009D5AA2"/>
    <w:rsid w:val="009D6843"/>
    <w:rsid w:val="009E18F3"/>
    <w:rsid w:val="009E19CD"/>
    <w:rsid w:val="009E1E37"/>
    <w:rsid w:val="009E20BB"/>
    <w:rsid w:val="009E23DF"/>
    <w:rsid w:val="009E274B"/>
    <w:rsid w:val="009E2FC1"/>
    <w:rsid w:val="009E4491"/>
    <w:rsid w:val="009E4B1C"/>
    <w:rsid w:val="009E4FD2"/>
    <w:rsid w:val="009E6EDD"/>
    <w:rsid w:val="009F0C52"/>
    <w:rsid w:val="009F2699"/>
    <w:rsid w:val="009F71AF"/>
    <w:rsid w:val="00A01979"/>
    <w:rsid w:val="00A022EA"/>
    <w:rsid w:val="00A02DA1"/>
    <w:rsid w:val="00A03C37"/>
    <w:rsid w:val="00A0476E"/>
    <w:rsid w:val="00A049A1"/>
    <w:rsid w:val="00A05CA3"/>
    <w:rsid w:val="00A07ADB"/>
    <w:rsid w:val="00A07F02"/>
    <w:rsid w:val="00A101D1"/>
    <w:rsid w:val="00A10617"/>
    <w:rsid w:val="00A10E7D"/>
    <w:rsid w:val="00A116F4"/>
    <w:rsid w:val="00A1171A"/>
    <w:rsid w:val="00A1493E"/>
    <w:rsid w:val="00A1615D"/>
    <w:rsid w:val="00A161D1"/>
    <w:rsid w:val="00A17428"/>
    <w:rsid w:val="00A2287A"/>
    <w:rsid w:val="00A23BF5"/>
    <w:rsid w:val="00A24B31"/>
    <w:rsid w:val="00A24DC7"/>
    <w:rsid w:val="00A2639C"/>
    <w:rsid w:val="00A26FB1"/>
    <w:rsid w:val="00A277E4"/>
    <w:rsid w:val="00A27DD8"/>
    <w:rsid w:val="00A304B8"/>
    <w:rsid w:val="00A32AD3"/>
    <w:rsid w:val="00A3314C"/>
    <w:rsid w:val="00A33778"/>
    <w:rsid w:val="00A33A8D"/>
    <w:rsid w:val="00A33CBC"/>
    <w:rsid w:val="00A34B02"/>
    <w:rsid w:val="00A34D7E"/>
    <w:rsid w:val="00A3564D"/>
    <w:rsid w:val="00A3655E"/>
    <w:rsid w:val="00A37F49"/>
    <w:rsid w:val="00A407D5"/>
    <w:rsid w:val="00A4085E"/>
    <w:rsid w:val="00A4250D"/>
    <w:rsid w:val="00A43986"/>
    <w:rsid w:val="00A46A40"/>
    <w:rsid w:val="00A50308"/>
    <w:rsid w:val="00A5337F"/>
    <w:rsid w:val="00A533F1"/>
    <w:rsid w:val="00A535E5"/>
    <w:rsid w:val="00A53FDD"/>
    <w:rsid w:val="00A60925"/>
    <w:rsid w:val="00A61BA0"/>
    <w:rsid w:val="00A6350D"/>
    <w:rsid w:val="00A6394E"/>
    <w:rsid w:val="00A64BB0"/>
    <w:rsid w:val="00A64FBA"/>
    <w:rsid w:val="00A65ED2"/>
    <w:rsid w:val="00A66B56"/>
    <w:rsid w:val="00A70CBC"/>
    <w:rsid w:val="00A71215"/>
    <w:rsid w:val="00A72A42"/>
    <w:rsid w:val="00A747D7"/>
    <w:rsid w:val="00A74839"/>
    <w:rsid w:val="00A75A75"/>
    <w:rsid w:val="00A83F06"/>
    <w:rsid w:val="00A83FBB"/>
    <w:rsid w:val="00A85E39"/>
    <w:rsid w:val="00A8631A"/>
    <w:rsid w:val="00A87887"/>
    <w:rsid w:val="00A91FEE"/>
    <w:rsid w:val="00A92F12"/>
    <w:rsid w:val="00A94B92"/>
    <w:rsid w:val="00AA0CEB"/>
    <w:rsid w:val="00AA1519"/>
    <w:rsid w:val="00AA2687"/>
    <w:rsid w:val="00AA30C7"/>
    <w:rsid w:val="00AA5224"/>
    <w:rsid w:val="00AA6020"/>
    <w:rsid w:val="00AA7A6F"/>
    <w:rsid w:val="00AB2C28"/>
    <w:rsid w:val="00AB2D63"/>
    <w:rsid w:val="00AB40F0"/>
    <w:rsid w:val="00AB5A46"/>
    <w:rsid w:val="00AB5C7C"/>
    <w:rsid w:val="00AB6B03"/>
    <w:rsid w:val="00AB7C31"/>
    <w:rsid w:val="00AB7E73"/>
    <w:rsid w:val="00AC16CF"/>
    <w:rsid w:val="00AC17D9"/>
    <w:rsid w:val="00AC2BAD"/>
    <w:rsid w:val="00AC4047"/>
    <w:rsid w:val="00AC4A73"/>
    <w:rsid w:val="00AC5679"/>
    <w:rsid w:val="00AC56D9"/>
    <w:rsid w:val="00AC5B50"/>
    <w:rsid w:val="00AC659D"/>
    <w:rsid w:val="00AC70D7"/>
    <w:rsid w:val="00AD0F24"/>
    <w:rsid w:val="00AD1EBE"/>
    <w:rsid w:val="00AD201E"/>
    <w:rsid w:val="00AD2046"/>
    <w:rsid w:val="00AD2886"/>
    <w:rsid w:val="00AD2A5C"/>
    <w:rsid w:val="00AD2C48"/>
    <w:rsid w:val="00AD44D7"/>
    <w:rsid w:val="00AD4AF3"/>
    <w:rsid w:val="00AD554A"/>
    <w:rsid w:val="00AD595E"/>
    <w:rsid w:val="00AD6151"/>
    <w:rsid w:val="00AD64D6"/>
    <w:rsid w:val="00AD66A6"/>
    <w:rsid w:val="00AD7DCE"/>
    <w:rsid w:val="00AE08C3"/>
    <w:rsid w:val="00AE0933"/>
    <w:rsid w:val="00AE29AF"/>
    <w:rsid w:val="00AE32B8"/>
    <w:rsid w:val="00AE64DC"/>
    <w:rsid w:val="00AE6B44"/>
    <w:rsid w:val="00AF1F67"/>
    <w:rsid w:val="00AF34EE"/>
    <w:rsid w:val="00AF3E35"/>
    <w:rsid w:val="00AF5F75"/>
    <w:rsid w:val="00AF65BC"/>
    <w:rsid w:val="00AF6B46"/>
    <w:rsid w:val="00AF6FED"/>
    <w:rsid w:val="00B03CA8"/>
    <w:rsid w:val="00B03E31"/>
    <w:rsid w:val="00B04BD9"/>
    <w:rsid w:val="00B053EF"/>
    <w:rsid w:val="00B060E2"/>
    <w:rsid w:val="00B063A8"/>
    <w:rsid w:val="00B116B8"/>
    <w:rsid w:val="00B16F3F"/>
    <w:rsid w:val="00B21719"/>
    <w:rsid w:val="00B2336A"/>
    <w:rsid w:val="00B24CE3"/>
    <w:rsid w:val="00B2654C"/>
    <w:rsid w:val="00B266B6"/>
    <w:rsid w:val="00B31004"/>
    <w:rsid w:val="00B317F8"/>
    <w:rsid w:val="00B318DF"/>
    <w:rsid w:val="00B3278A"/>
    <w:rsid w:val="00B32B8B"/>
    <w:rsid w:val="00B333C5"/>
    <w:rsid w:val="00B34AA1"/>
    <w:rsid w:val="00B3508B"/>
    <w:rsid w:val="00B35AEA"/>
    <w:rsid w:val="00B36606"/>
    <w:rsid w:val="00B37287"/>
    <w:rsid w:val="00B40445"/>
    <w:rsid w:val="00B41BB9"/>
    <w:rsid w:val="00B42E7F"/>
    <w:rsid w:val="00B44355"/>
    <w:rsid w:val="00B45D83"/>
    <w:rsid w:val="00B46C38"/>
    <w:rsid w:val="00B472E6"/>
    <w:rsid w:val="00B5324B"/>
    <w:rsid w:val="00B54127"/>
    <w:rsid w:val="00B57FF9"/>
    <w:rsid w:val="00B60471"/>
    <w:rsid w:val="00B6059C"/>
    <w:rsid w:val="00B605E0"/>
    <w:rsid w:val="00B60D66"/>
    <w:rsid w:val="00B62F11"/>
    <w:rsid w:val="00B642C4"/>
    <w:rsid w:val="00B643F3"/>
    <w:rsid w:val="00B672D7"/>
    <w:rsid w:val="00B70914"/>
    <w:rsid w:val="00B756AE"/>
    <w:rsid w:val="00B75DDA"/>
    <w:rsid w:val="00B8075D"/>
    <w:rsid w:val="00B82F87"/>
    <w:rsid w:val="00B83685"/>
    <w:rsid w:val="00B8535A"/>
    <w:rsid w:val="00B8630E"/>
    <w:rsid w:val="00B863A0"/>
    <w:rsid w:val="00B8658E"/>
    <w:rsid w:val="00B91908"/>
    <w:rsid w:val="00B91F21"/>
    <w:rsid w:val="00B92086"/>
    <w:rsid w:val="00B93C3E"/>
    <w:rsid w:val="00B95804"/>
    <w:rsid w:val="00B95A61"/>
    <w:rsid w:val="00B95A99"/>
    <w:rsid w:val="00B97474"/>
    <w:rsid w:val="00B97B5F"/>
    <w:rsid w:val="00BA0135"/>
    <w:rsid w:val="00BA5A6F"/>
    <w:rsid w:val="00BA5E97"/>
    <w:rsid w:val="00BA6E0B"/>
    <w:rsid w:val="00BA70AF"/>
    <w:rsid w:val="00BB0A62"/>
    <w:rsid w:val="00BB1EC9"/>
    <w:rsid w:val="00BB2B98"/>
    <w:rsid w:val="00BB2FF5"/>
    <w:rsid w:val="00BB324C"/>
    <w:rsid w:val="00BB4D20"/>
    <w:rsid w:val="00BB4DB7"/>
    <w:rsid w:val="00BB65A7"/>
    <w:rsid w:val="00BB67C1"/>
    <w:rsid w:val="00BB7E85"/>
    <w:rsid w:val="00BC22B0"/>
    <w:rsid w:val="00BC2A4E"/>
    <w:rsid w:val="00BC2DDD"/>
    <w:rsid w:val="00BC3D77"/>
    <w:rsid w:val="00BC5A73"/>
    <w:rsid w:val="00BC6887"/>
    <w:rsid w:val="00BC73F8"/>
    <w:rsid w:val="00BC7C63"/>
    <w:rsid w:val="00BD03A2"/>
    <w:rsid w:val="00BD15E1"/>
    <w:rsid w:val="00BD22B3"/>
    <w:rsid w:val="00BD26D1"/>
    <w:rsid w:val="00BD4154"/>
    <w:rsid w:val="00BD4295"/>
    <w:rsid w:val="00BD65DE"/>
    <w:rsid w:val="00BE1CBC"/>
    <w:rsid w:val="00BE220C"/>
    <w:rsid w:val="00BE2F85"/>
    <w:rsid w:val="00BE46A1"/>
    <w:rsid w:val="00BE4A90"/>
    <w:rsid w:val="00BE4B0C"/>
    <w:rsid w:val="00BE4B50"/>
    <w:rsid w:val="00BE4E43"/>
    <w:rsid w:val="00BE4E5E"/>
    <w:rsid w:val="00BE538C"/>
    <w:rsid w:val="00BE6CB5"/>
    <w:rsid w:val="00BF0EE4"/>
    <w:rsid w:val="00BF20C9"/>
    <w:rsid w:val="00BF258F"/>
    <w:rsid w:val="00BF2E8E"/>
    <w:rsid w:val="00BF4F6A"/>
    <w:rsid w:val="00BF545E"/>
    <w:rsid w:val="00BF5612"/>
    <w:rsid w:val="00BF69A4"/>
    <w:rsid w:val="00C0085B"/>
    <w:rsid w:val="00C00B9F"/>
    <w:rsid w:val="00C02488"/>
    <w:rsid w:val="00C02754"/>
    <w:rsid w:val="00C03E25"/>
    <w:rsid w:val="00C041A6"/>
    <w:rsid w:val="00C047CF"/>
    <w:rsid w:val="00C049D7"/>
    <w:rsid w:val="00C04B76"/>
    <w:rsid w:val="00C05CAA"/>
    <w:rsid w:val="00C06873"/>
    <w:rsid w:val="00C100F0"/>
    <w:rsid w:val="00C10386"/>
    <w:rsid w:val="00C124F3"/>
    <w:rsid w:val="00C12919"/>
    <w:rsid w:val="00C12ED3"/>
    <w:rsid w:val="00C13EE9"/>
    <w:rsid w:val="00C14B21"/>
    <w:rsid w:val="00C14D37"/>
    <w:rsid w:val="00C14D8B"/>
    <w:rsid w:val="00C2049A"/>
    <w:rsid w:val="00C20561"/>
    <w:rsid w:val="00C21C5D"/>
    <w:rsid w:val="00C22507"/>
    <w:rsid w:val="00C22A06"/>
    <w:rsid w:val="00C22D9F"/>
    <w:rsid w:val="00C23A86"/>
    <w:rsid w:val="00C240C5"/>
    <w:rsid w:val="00C243BD"/>
    <w:rsid w:val="00C24ECE"/>
    <w:rsid w:val="00C251A1"/>
    <w:rsid w:val="00C3154C"/>
    <w:rsid w:val="00C32FFF"/>
    <w:rsid w:val="00C338F9"/>
    <w:rsid w:val="00C35715"/>
    <w:rsid w:val="00C370A7"/>
    <w:rsid w:val="00C373EE"/>
    <w:rsid w:val="00C37CD3"/>
    <w:rsid w:val="00C40749"/>
    <w:rsid w:val="00C43828"/>
    <w:rsid w:val="00C43FD6"/>
    <w:rsid w:val="00C4455F"/>
    <w:rsid w:val="00C4527B"/>
    <w:rsid w:val="00C45444"/>
    <w:rsid w:val="00C46B67"/>
    <w:rsid w:val="00C47646"/>
    <w:rsid w:val="00C514F0"/>
    <w:rsid w:val="00C52BB1"/>
    <w:rsid w:val="00C536C4"/>
    <w:rsid w:val="00C53B6C"/>
    <w:rsid w:val="00C54C91"/>
    <w:rsid w:val="00C5755D"/>
    <w:rsid w:val="00C57609"/>
    <w:rsid w:val="00C600F8"/>
    <w:rsid w:val="00C6028D"/>
    <w:rsid w:val="00C60397"/>
    <w:rsid w:val="00C617B2"/>
    <w:rsid w:val="00C626FC"/>
    <w:rsid w:val="00C62D12"/>
    <w:rsid w:val="00C6369B"/>
    <w:rsid w:val="00C653B6"/>
    <w:rsid w:val="00C661B4"/>
    <w:rsid w:val="00C66510"/>
    <w:rsid w:val="00C669BF"/>
    <w:rsid w:val="00C66BFF"/>
    <w:rsid w:val="00C6706D"/>
    <w:rsid w:val="00C67767"/>
    <w:rsid w:val="00C67C45"/>
    <w:rsid w:val="00C70186"/>
    <w:rsid w:val="00C757BF"/>
    <w:rsid w:val="00C75E7D"/>
    <w:rsid w:val="00C764CD"/>
    <w:rsid w:val="00C76AA6"/>
    <w:rsid w:val="00C76D1B"/>
    <w:rsid w:val="00C76F6F"/>
    <w:rsid w:val="00C80014"/>
    <w:rsid w:val="00C80632"/>
    <w:rsid w:val="00C8135A"/>
    <w:rsid w:val="00C81A3B"/>
    <w:rsid w:val="00C82E5F"/>
    <w:rsid w:val="00C84875"/>
    <w:rsid w:val="00C84BE4"/>
    <w:rsid w:val="00C85833"/>
    <w:rsid w:val="00C907DB"/>
    <w:rsid w:val="00C916C0"/>
    <w:rsid w:val="00C94FED"/>
    <w:rsid w:val="00C974BE"/>
    <w:rsid w:val="00CA03DA"/>
    <w:rsid w:val="00CA1130"/>
    <w:rsid w:val="00CA15C9"/>
    <w:rsid w:val="00CA1779"/>
    <w:rsid w:val="00CA3BE7"/>
    <w:rsid w:val="00CA425E"/>
    <w:rsid w:val="00CA44AE"/>
    <w:rsid w:val="00CA5BA1"/>
    <w:rsid w:val="00CA6ABF"/>
    <w:rsid w:val="00CA7435"/>
    <w:rsid w:val="00CA79A9"/>
    <w:rsid w:val="00CA7EA7"/>
    <w:rsid w:val="00CB0230"/>
    <w:rsid w:val="00CB077E"/>
    <w:rsid w:val="00CB181A"/>
    <w:rsid w:val="00CB3C79"/>
    <w:rsid w:val="00CB4798"/>
    <w:rsid w:val="00CB6438"/>
    <w:rsid w:val="00CB6529"/>
    <w:rsid w:val="00CC0146"/>
    <w:rsid w:val="00CC2989"/>
    <w:rsid w:val="00CC4805"/>
    <w:rsid w:val="00CC4E64"/>
    <w:rsid w:val="00CC5BDF"/>
    <w:rsid w:val="00CC5DF6"/>
    <w:rsid w:val="00CD160E"/>
    <w:rsid w:val="00CD332E"/>
    <w:rsid w:val="00CD56D9"/>
    <w:rsid w:val="00CD6195"/>
    <w:rsid w:val="00CD6322"/>
    <w:rsid w:val="00CD6AB3"/>
    <w:rsid w:val="00CD7626"/>
    <w:rsid w:val="00CD7CF3"/>
    <w:rsid w:val="00CE2266"/>
    <w:rsid w:val="00CE352A"/>
    <w:rsid w:val="00CE412B"/>
    <w:rsid w:val="00CE76D7"/>
    <w:rsid w:val="00CF0603"/>
    <w:rsid w:val="00CF33C3"/>
    <w:rsid w:val="00CF4006"/>
    <w:rsid w:val="00CF4A2B"/>
    <w:rsid w:val="00CF4A54"/>
    <w:rsid w:val="00CF50F3"/>
    <w:rsid w:val="00CF7EE2"/>
    <w:rsid w:val="00D0171B"/>
    <w:rsid w:val="00D0178C"/>
    <w:rsid w:val="00D01F1C"/>
    <w:rsid w:val="00D020B5"/>
    <w:rsid w:val="00D034B7"/>
    <w:rsid w:val="00D04460"/>
    <w:rsid w:val="00D04DDE"/>
    <w:rsid w:val="00D05209"/>
    <w:rsid w:val="00D067F3"/>
    <w:rsid w:val="00D10721"/>
    <w:rsid w:val="00D11265"/>
    <w:rsid w:val="00D1160E"/>
    <w:rsid w:val="00D11923"/>
    <w:rsid w:val="00D14455"/>
    <w:rsid w:val="00D1797D"/>
    <w:rsid w:val="00D22603"/>
    <w:rsid w:val="00D232B6"/>
    <w:rsid w:val="00D23DCA"/>
    <w:rsid w:val="00D244E3"/>
    <w:rsid w:val="00D24FB9"/>
    <w:rsid w:val="00D24FE0"/>
    <w:rsid w:val="00D25F3B"/>
    <w:rsid w:val="00D2624B"/>
    <w:rsid w:val="00D26D0B"/>
    <w:rsid w:val="00D27008"/>
    <w:rsid w:val="00D27716"/>
    <w:rsid w:val="00D306EF"/>
    <w:rsid w:val="00D31E67"/>
    <w:rsid w:val="00D31F9B"/>
    <w:rsid w:val="00D335AA"/>
    <w:rsid w:val="00D33CC2"/>
    <w:rsid w:val="00D34092"/>
    <w:rsid w:val="00D34A82"/>
    <w:rsid w:val="00D34A8B"/>
    <w:rsid w:val="00D375A2"/>
    <w:rsid w:val="00D379DF"/>
    <w:rsid w:val="00D4230F"/>
    <w:rsid w:val="00D436E4"/>
    <w:rsid w:val="00D43F49"/>
    <w:rsid w:val="00D47022"/>
    <w:rsid w:val="00D47F9A"/>
    <w:rsid w:val="00D503D7"/>
    <w:rsid w:val="00D51284"/>
    <w:rsid w:val="00D52AC8"/>
    <w:rsid w:val="00D538DC"/>
    <w:rsid w:val="00D54504"/>
    <w:rsid w:val="00D54685"/>
    <w:rsid w:val="00D54E18"/>
    <w:rsid w:val="00D56AC5"/>
    <w:rsid w:val="00D56AD8"/>
    <w:rsid w:val="00D57421"/>
    <w:rsid w:val="00D60211"/>
    <w:rsid w:val="00D61F82"/>
    <w:rsid w:val="00D62A61"/>
    <w:rsid w:val="00D6326E"/>
    <w:rsid w:val="00D634FF"/>
    <w:rsid w:val="00D6382A"/>
    <w:rsid w:val="00D63AB8"/>
    <w:rsid w:val="00D64119"/>
    <w:rsid w:val="00D64653"/>
    <w:rsid w:val="00D67D81"/>
    <w:rsid w:val="00D7241A"/>
    <w:rsid w:val="00D737DA"/>
    <w:rsid w:val="00D73A92"/>
    <w:rsid w:val="00D82832"/>
    <w:rsid w:val="00D83383"/>
    <w:rsid w:val="00D87639"/>
    <w:rsid w:val="00D90626"/>
    <w:rsid w:val="00D90E13"/>
    <w:rsid w:val="00D91191"/>
    <w:rsid w:val="00D926F9"/>
    <w:rsid w:val="00D92FCC"/>
    <w:rsid w:val="00D93B63"/>
    <w:rsid w:val="00D9487E"/>
    <w:rsid w:val="00D94C5B"/>
    <w:rsid w:val="00D9671D"/>
    <w:rsid w:val="00D976E0"/>
    <w:rsid w:val="00DA1743"/>
    <w:rsid w:val="00DA381D"/>
    <w:rsid w:val="00DA4338"/>
    <w:rsid w:val="00DA44DE"/>
    <w:rsid w:val="00DA4528"/>
    <w:rsid w:val="00DA495A"/>
    <w:rsid w:val="00DA4E8D"/>
    <w:rsid w:val="00DA5CD7"/>
    <w:rsid w:val="00DA682F"/>
    <w:rsid w:val="00DB03E9"/>
    <w:rsid w:val="00DB0E4D"/>
    <w:rsid w:val="00DB72C7"/>
    <w:rsid w:val="00DC06B0"/>
    <w:rsid w:val="00DC7C4E"/>
    <w:rsid w:val="00DD0A0F"/>
    <w:rsid w:val="00DD167F"/>
    <w:rsid w:val="00DD1B37"/>
    <w:rsid w:val="00DD22FB"/>
    <w:rsid w:val="00DD36AF"/>
    <w:rsid w:val="00DD47DD"/>
    <w:rsid w:val="00DD4FA7"/>
    <w:rsid w:val="00DD5C93"/>
    <w:rsid w:val="00DD6FDD"/>
    <w:rsid w:val="00DD77AE"/>
    <w:rsid w:val="00DE19A7"/>
    <w:rsid w:val="00DE1C47"/>
    <w:rsid w:val="00DE4F5C"/>
    <w:rsid w:val="00DE5D90"/>
    <w:rsid w:val="00DE6157"/>
    <w:rsid w:val="00DE71C0"/>
    <w:rsid w:val="00DE7926"/>
    <w:rsid w:val="00DE7B53"/>
    <w:rsid w:val="00DF1AC2"/>
    <w:rsid w:val="00DF236A"/>
    <w:rsid w:val="00DF2565"/>
    <w:rsid w:val="00DF3DAA"/>
    <w:rsid w:val="00DF6037"/>
    <w:rsid w:val="00DF7A31"/>
    <w:rsid w:val="00DF7C0E"/>
    <w:rsid w:val="00DF7C9D"/>
    <w:rsid w:val="00DF7CD8"/>
    <w:rsid w:val="00E00107"/>
    <w:rsid w:val="00E00202"/>
    <w:rsid w:val="00E007EF"/>
    <w:rsid w:val="00E01189"/>
    <w:rsid w:val="00E03A6E"/>
    <w:rsid w:val="00E04B32"/>
    <w:rsid w:val="00E06DA4"/>
    <w:rsid w:val="00E110ED"/>
    <w:rsid w:val="00E1147B"/>
    <w:rsid w:val="00E121A5"/>
    <w:rsid w:val="00E12B5D"/>
    <w:rsid w:val="00E12E96"/>
    <w:rsid w:val="00E12FB1"/>
    <w:rsid w:val="00E13257"/>
    <w:rsid w:val="00E13D40"/>
    <w:rsid w:val="00E1453C"/>
    <w:rsid w:val="00E15053"/>
    <w:rsid w:val="00E15651"/>
    <w:rsid w:val="00E16408"/>
    <w:rsid w:val="00E166CC"/>
    <w:rsid w:val="00E201B6"/>
    <w:rsid w:val="00E202A0"/>
    <w:rsid w:val="00E24309"/>
    <w:rsid w:val="00E25E8F"/>
    <w:rsid w:val="00E26D02"/>
    <w:rsid w:val="00E26DD6"/>
    <w:rsid w:val="00E27539"/>
    <w:rsid w:val="00E30D7B"/>
    <w:rsid w:val="00E32511"/>
    <w:rsid w:val="00E36A49"/>
    <w:rsid w:val="00E4044A"/>
    <w:rsid w:val="00E41304"/>
    <w:rsid w:val="00E41F11"/>
    <w:rsid w:val="00E45785"/>
    <w:rsid w:val="00E4751D"/>
    <w:rsid w:val="00E475AE"/>
    <w:rsid w:val="00E47E78"/>
    <w:rsid w:val="00E5294A"/>
    <w:rsid w:val="00E54C1F"/>
    <w:rsid w:val="00E55B52"/>
    <w:rsid w:val="00E57E3E"/>
    <w:rsid w:val="00E61BAA"/>
    <w:rsid w:val="00E63B0C"/>
    <w:rsid w:val="00E6422E"/>
    <w:rsid w:val="00E64596"/>
    <w:rsid w:val="00E64B5D"/>
    <w:rsid w:val="00E661D6"/>
    <w:rsid w:val="00E66A5C"/>
    <w:rsid w:val="00E66F07"/>
    <w:rsid w:val="00E67CE7"/>
    <w:rsid w:val="00E702D3"/>
    <w:rsid w:val="00E70696"/>
    <w:rsid w:val="00E7168F"/>
    <w:rsid w:val="00E7228C"/>
    <w:rsid w:val="00E72927"/>
    <w:rsid w:val="00E7464E"/>
    <w:rsid w:val="00E748DC"/>
    <w:rsid w:val="00E74E2F"/>
    <w:rsid w:val="00E773CD"/>
    <w:rsid w:val="00E77692"/>
    <w:rsid w:val="00E77AE6"/>
    <w:rsid w:val="00E801D3"/>
    <w:rsid w:val="00E8042A"/>
    <w:rsid w:val="00E8168D"/>
    <w:rsid w:val="00E83066"/>
    <w:rsid w:val="00E83490"/>
    <w:rsid w:val="00E8521F"/>
    <w:rsid w:val="00E854FD"/>
    <w:rsid w:val="00E85C44"/>
    <w:rsid w:val="00E85FA9"/>
    <w:rsid w:val="00E87303"/>
    <w:rsid w:val="00E90041"/>
    <w:rsid w:val="00E90939"/>
    <w:rsid w:val="00E90CF2"/>
    <w:rsid w:val="00E91274"/>
    <w:rsid w:val="00E928E3"/>
    <w:rsid w:val="00E9406B"/>
    <w:rsid w:val="00EA115D"/>
    <w:rsid w:val="00EA36B5"/>
    <w:rsid w:val="00EA3996"/>
    <w:rsid w:val="00EA3B0E"/>
    <w:rsid w:val="00EA7E18"/>
    <w:rsid w:val="00EB02B9"/>
    <w:rsid w:val="00EB12AB"/>
    <w:rsid w:val="00EB2003"/>
    <w:rsid w:val="00EB24BB"/>
    <w:rsid w:val="00EB392D"/>
    <w:rsid w:val="00EB3B03"/>
    <w:rsid w:val="00EB3EE0"/>
    <w:rsid w:val="00EB4092"/>
    <w:rsid w:val="00EB45E6"/>
    <w:rsid w:val="00EB4645"/>
    <w:rsid w:val="00EB502E"/>
    <w:rsid w:val="00EB541A"/>
    <w:rsid w:val="00EB5CA2"/>
    <w:rsid w:val="00EC0512"/>
    <w:rsid w:val="00EC0CBB"/>
    <w:rsid w:val="00EC0E2B"/>
    <w:rsid w:val="00EC113C"/>
    <w:rsid w:val="00EC1D01"/>
    <w:rsid w:val="00EC2C1A"/>
    <w:rsid w:val="00EC35D7"/>
    <w:rsid w:val="00EC497A"/>
    <w:rsid w:val="00EC545F"/>
    <w:rsid w:val="00EC6B1D"/>
    <w:rsid w:val="00EC7912"/>
    <w:rsid w:val="00EC7B0E"/>
    <w:rsid w:val="00EC7C11"/>
    <w:rsid w:val="00ED2C88"/>
    <w:rsid w:val="00ED4837"/>
    <w:rsid w:val="00ED4BEB"/>
    <w:rsid w:val="00ED58F9"/>
    <w:rsid w:val="00ED6E83"/>
    <w:rsid w:val="00ED7565"/>
    <w:rsid w:val="00EE0757"/>
    <w:rsid w:val="00EE25C0"/>
    <w:rsid w:val="00EE3089"/>
    <w:rsid w:val="00EE45B9"/>
    <w:rsid w:val="00EE47C2"/>
    <w:rsid w:val="00EE5394"/>
    <w:rsid w:val="00EE55ED"/>
    <w:rsid w:val="00EF07A8"/>
    <w:rsid w:val="00EF15B1"/>
    <w:rsid w:val="00EF2A1E"/>
    <w:rsid w:val="00EF2E2F"/>
    <w:rsid w:val="00EF38B8"/>
    <w:rsid w:val="00EF58A4"/>
    <w:rsid w:val="00EF60E5"/>
    <w:rsid w:val="00EF76D6"/>
    <w:rsid w:val="00EF7E09"/>
    <w:rsid w:val="00F00471"/>
    <w:rsid w:val="00F00BC9"/>
    <w:rsid w:val="00F0360F"/>
    <w:rsid w:val="00F046F0"/>
    <w:rsid w:val="00F055B7"/>
    <w:rsid w:val="00F05770"/>
    <w:rsid w:val="00F07E0B"/>
    <w:rsid w:val="00F1082D"/>
    <w:rsid w:val="00F12526"/>
    <w:rsid w:val="00F14239"/>
    <w:rsid w:val="00F14AFE"/>
    <w:rsid w:val="00F14B78"/>
    <w:rsid w:val="00F15C8C"/>
    <w:rsid w:val="00F17665"/>
    <w:rsid w:val="00F178FB"/>
    <w:rsid w:val="00F22A3A"/>
    <w:rsid w:val="00F22D45"/>
    <w:rsid w:val="00F239DA"/>
    <w:rsid w:val="00F24B5A"/>
    <w:rsid w:val="00F2608B"/>
    <w:rsid w:val="00F26497"/>
    <w:rsid w:val="00F2669A"/>
    <w:rsid w:val="00F3007F"/>
    <w:rsid w:val="00F30582"/>
    <w:rsid w:val="00F32E82"/>
    <w:rsid w:val="00F3313B"/>
    <w:rsid w:val="00F352EC"/>
    <w:rsid w:val="00F36E01"/>
    <w:rsid w:val="00F36FBE"/>
    <w:rsid w:val="00F37029"/>
    <w:rsid w:val="00F378FC"/>
    <w:rsid w:val="00F40C8F"/>
    <w:rsid w:val="00F40CB2"/>
    <w:rsid w:val="00F41E8B"/>
    <w:rsid w:val="00F44579"/>
    <w:rsid w:val="00F4458F"/>
    <w:rsid w:val="00F445C8"/>
    <w:rsid w:val="00F44A10"/>
    <w:rsid w:val="00F4713A"/>
    <w:rsid w:val="00F47F88"/>
    <w:rsid w:val="00F50B5D"/>
    <w:rsid w:val="00F51053"/>
    <w:rsid w:val="00F51565"/>
    <w:rsid w:val="00F5316E"/>
    <w:rsid w:val="00F5334F"/>
    <w:rsid w:val="00F558ED"/>
    <w:rsid w:val="00F55972"/>
    <w:rsid w:val="00F57C69"/>
    <w:rsid w:val="00F601E5"/>
    <w:rsid w:val="00F605FE"/>
    <w:rsid w:val="00F6106D"/>
    <w:rsid w:val="00F63CDC"/>
    <w:rsid w:val="00F663A1"/>
    <w:rsid w:val="00F66D9E"/>
    <w:rsid w:val="00F67212"/>
    <w:rsid w:val="00F6726A"/>
    <w:rsid w:val="00F67B81"/>
    <w:rsid w:val="00F67C50"/>
    <w:rsid w:val="00F67D4D"/>
    <w:rsid w:val="00F71990"/>
    <w:rsid w:val="00F73C37"/>
    <w:rsid w:val="00F74E2B"/>
    <w:rsid w:val="00F77C3A"/>
    <w:rsid w:val="00F80D39"/>
    <w:rsid w:val="00F81116"/>
    <w:rsid w:val="00F8126E"/>
    <w:rsid w:val="00F8183D"/>
    <w:rsid w:val="00F81C86"/>
    <w:rsid w:val="00F82212"/>
    <w:rsid w:val="00F828CB"/>
    <w:rsid w:val="00F844EB"/>
    <w:rsid w:val="00F87BD7"/>
    <w:rsid w:val="00F908BF"/>
    <w:rsid w:val="00F91509"/>
    <w:rsid w:val="00F91BA2"/>
    <w:rsid w:val="00F92685"/>
    <w:rsid w:val="00F9354B"/>
    <w:rsid w:val="00F9359F"/>
    <w:rsid w:val="00F93FA6"/>
    <w:rsid w:val="00F94733"/>
    <w:rsid w:val="00F96D2C"/>
    <w:rsid w:val="00FA095E"/>
    <w:rsid w:val="00FA2040"/>
    <w:rsid w:val="00FA2946"/>
    <w:rsid w:val="00FA4DA8"/>
    <w:rsid w:val="00FA5961"/>
    <w:rsid w:val="00FA5EBE"/>
    <w:rsid w:val="00FA6168"/>
    <w:rsid w:val="00FA760C"/>
    <w:rsid w:val="00FB0B54"/>
    <w:rsid w:val="00FB0BC8"/>
    <w:rsid w:val="00FB1314"/>
    <w:rsid w:val="00FB2263"/>
    <w:rsid w:val="00FB2EA1"/>
    <w:rsid w:val="00FB3AF3"/>
    <w:rsid w:val="00FB4075"/>
    <w:rsid w:val="00FB5E50"/>
    <w:rsid w:val="00FB677B"/>
    <w:rsid w:val="00FB6BD8"/>
    <w:rsid w:val="00FC2470"/>
    <w:rsid w:val="00FC2664"/>
    <w:rsid w:val="00FC3AC8"/>
    <w:rsid w:val="00FC6F53"/>
    <w:rsid w:val="00FC7276"/>
    <w:rsid w:val="00FC7BF1"/>
    <w:rsid w:val="00FC7DE6"/>
    <w:rsid w:val="00FD03A5"/>
    <w:rsid w:val="00FD1C75"/>
    <w:rsid w:val="00FD24D9"/>
    <w:rsid w:val="00FD2C8F"/>
    <w:rsid w:val="00FD50DF"/>
    <w:rsid w:val="00FD5861"/>
    <w:rsid w:val="00FD6B96"/>
    <w:rsid w:val="00FD6FC2"/>
    <w:rsid w:val="00FE22A7"/>
    <w:rsid w:val="00FE29B5"/>
    <w:rsid w:val="00FE2B24"/>
    <w:rsid w:val="00FE4400"/>
    <w:rsid w:val="00FE52BC"/>
    <w:rsid w:val="00FE761C"/>
    <w:rsid w:val="00FE79EA"/>
    <w:rsid w:val="00FE7F28"/>
    <w:rsid w:val="00FF0527"/>
    <w:rsid w:val="00FF1E03"/>
    <w:rsid w:val="00FF2200"/>
    <w:rsid w:val="00FF3C4A"/>
    <w:rsid w:val="00FF48CC"/>
    <w:rsid w:val="00FF6349"/>
    <w:rsid w:val="00FF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72558">
      <w:bodyDiv w:val="1"/>
      <w:marLeft w:val="0"/>
      <w:marRight w:val="0"/>
      <w:marTop w:val="0"/>
      <w:marBottom w:val="0"/>
      <w:divBdr>
        <w:top w:val="none" w:sz="0" w:space="0" w:color="auto"/>
        <w:left w:val="none" w:sz="0" w:space="0" w:color="auto"/>
        <w:bottom w:val="none" w:sz="0" w:space="0" w:color="auto"/>
        <w:right w:val="none" w:sz="0" w:space="0" w:color="auto"/>
      </w:divBdr>
      <w:divsChild>
        <w:div w:id="383876509">
          <w:marLeft w:val="0"/>
          <w:marRight w:val="0"/>
          <w:marTop w:val="100"/>
          <w:marBottom w:val="100"/>
          <w:divBdr>
            <w:top w:val="none" w:sz="0" w:space="0" w:color="auto"/>
            <w:left w:val="none" w:sz="0" w:space="0" w:color="auto"/>
            <w:bottom w:val="none" w:sz="0" w:space="0" w:color="auto"/>
            <w:right w:val="none" w:sz="0" w:space="0" w:color="auto"/>
          </w:divBdr>
          <w:divsChild>
            <w:div w:id="1389112524">
              <w:marLeft w:val="0"/>
              <w:marRight w:val="0"/>
              <w:marTop w:val="100"/>
              <w:marBottom w:val="100"/>
              <w:divBdr>
                <w:top w:val="none" w:sz="0" w:space="0" w:color="auto"/>
                <w:left w:val="none" w:sz="0" w:space="0" w:color="auto"/>
                <w:bottom w:val="none" w:sz="0" w:space="0" w:color="auto"/>
                <w:right w:val="none" w:sz="0" w:space="0" w:color="auto"/>
              </w:divBdr>
              <w:divsChild>
                <w:div w:id="1439914516">
                  <w:marLeft w:val="30"/>
                  <w:marRight w:val="0"/>
                  <w:marTop w:val="0"/>
                  <w:marBottom w:val="0"/>
                  <w:divBdr>
                    <w:top w:val="none" w:sz="0" w:space="0" w:color="auto"/>
                    <w:left w:val="none" w:sz="0" w:space="0" w:color="auto"/>
                    <w:bottom w:val="none" w:sz="0" w:space="0" w:color="auto"/>
                    <w:right w:val="none" w:sz="0" w:space="0" w:color="auto"/>
                  </w:divBdr>
                  <w:divsChild>
                    <w:div w:id="1260410893">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2F062-0AEB-4381-B0E6-2D750175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2099</Words>
  <Characters>10522</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NORTHWEST HEALTH NETWORK</vt:lpstr>
    </vt:vector>
  </TitlesOfParts>
  <Company>First Nations Insurance</Company>
  <LinksUpToDate>false</LinksUpToDate>
  <CharactersWithSpaces>12596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HEALTH NETWORK</dc:title>
  <dc:subject/>
  <dc:creator>Dean Botchar</dc:creator>
  <cp:keywords/>
  <dc:description/>
  <cp:lastModifiedBy>Diane Kampela</cp:lastModifiedBy>
  <cp:revision>73</cp:revision>
  <cp:lastPrinted>2012-05-16T18:24:00Z</cp:lastPrinted>
  <dcterms:created xsi:type="dcterms:W3CDTF">2012-05-02T12:22:00Z</dcterms:created>
  <dcterms:modified xsi:type="dcterms:W3CDTF">2012-05-16T18:24:00Z</dcterms:modified>
</cp:coreProperties>
</file>