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16" w:rsidRDefault="00574416">
      <w:pPr>
        <w:rPr>
          <w:rFonts w:ascii="Arial" w:hAnsi="Arial"/>
          <w:b/>
          <w:lang w:val="en-GB"/>
        </w:rPr>
      </w:pPr>
      <w:bookmarkStart w:id="0" w:name="_GoBack"/>
      <w:bookmarkEnd w:id="0"/>
      <w:r>
        <w:rPr>
          <w:rFonts w:ascii="Arial" w:hAnsi="Arial"/>
          <w:b/>
          <w:lang w:val="en-GB"/>
        </w:rPr>
        <w:t>POLICY:</w:t>
      </w:r>
    </w:p>
    <w:p w:rsidR="00574416" w:rsidRDefault="00564AAC">
      <w:pPr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Geraldton District Hospital is committed to improving accessibility for persons with disabilities.  An annual accessibility plan will be developed and communicated.</w:t>
      </w:r>
    </w:p>
    <w:p w:rsidR="00574416" w:rsidRDefault="00574416">
      <w:pPr>
        <w:rPr>
          <w:rFonts w:ascii="Arial" w:hAnsi="Arial"/>
          <w:bCs/>
          <w:lang w:val="en-GB"/>
        </w:rPr>
      </w:pPr>
    </w:p>
    <w:p w:rsidR="00574416" w:rsidRDefault="00574416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PROCEDURE:</w:t>
      </w:r>
    </w:p>
    <w:p w:rsidR="00CC7B83" w:rsidRDefault="00CC7B83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An Accessibility Planning Committee</w:t>
      </w:r>
      <w:r w:rsidR="00B72413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with representation from various areas of the hospital, senior management, external stakeholders and persons with disabilities will be established. </w:t>
      </w:r>
    </w:p>
    <w:p w:rsidR="00CC7B83" w:rsidRDefault="00CC7B83">
      <w:pPr>
        <w:rPr>
          <w:rFonts w:ascii="Arial" w:hAnsi="Arial"/>
          <w:lang w:val="en-GB"/>
        </w:rPr>
      </w:pPr>
    </w:p>
    <w:p w:rsidR="00564AAC" w:rsidRDefault="00564AAC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Accessibility Planning Committee is responsible for meeting the requirement of the Ontarians with Disabilities Act (ODA), 2001</w:t>
      </w:r>
      <w:r w:rsidR="00CA3536">
        <w:rPr>
          <w:rFonts w:ascii="Arial" w:hAnsi="Arial"/>
          <w:lang w:val="en-GB"/>
        </w:rPr>
        <w:t xml:space="preserve"> and the Accessibility for Ontarians with Disabilities Act 2005 (AODA)</w:t>
      </w:r>
      <w:r>
        <w:rPr>
          <w:rFonts w:ascii="Arial" w:hAnsi="Arial"/>
          <w:lang w:val="en-GB"/>
        </w:rPr>
        <w:t>.</w:t>
      </w:r>
    </w:p>
    <w:p w:rsidR="00564AAC" w:rsidRDefault="00564AAC">
      <w:pPr>
        <w:rPr>
          <w:rFonts w:ascii="Arial" w:hAnsi="Arial"/>
          <w:lang w:val="en-GB"/>
        </w:rPr>
      </w:pPr>
    </w:p>
    <w:p w:rsidR="00CC7B83" w:rsidRDefault="00564AAC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Committee will develop an annual accessibility plan that </w:t>
      </w:r>
      <w:r w:rsidR="00CC7B83">
        <w:rPr>
          <w:rFonts w:ascii="Arial" w:hAnsi="Arial"/>
          <w:lang w:val="en-GB"/>
        </w:rPr>
        <w:t>includes:</w:t>
      </w:r>
    </w:p>
    <w:p w:rsidR="00564AAC" w:rsidRDefault="00EC15C5" w:rsidP="00CC7B83">
      <w:pPr>
        <w:numPr>
          <w:ilvl w:val="0"/>
          <w:numId w:val="6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</w:t>
      </w:r>
      <w:r w:rsidR="00CC7B83">
        <w:rPr>
          <w:rFonts w:ascii="Arial" w:hAnsi="Arial"/>
          <w:lang w:val="en-GB"/>
        </w:rPr>
        <w:t>easures the Hospital has taken to identify, remove and prevent barriers to persons with disabilities.</w:t>
      </w:r>
    </w:p>
    <w:p w:rsidR="00CC7B83" w:rsidRDefault="00EC15C5" w:rsidP="00CC7B83">
      <w:pPr>
        <w:numPr>
          <w:ilvl w:val="0"/>
          <w:numId w:val="6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</w:t>
      </w:r>
      <w:r w:rsidR="00CC7B83">
        <w:rPr>
          <w:rFonts w:ascii="Arial" w:hAnsi="Arial"/>
          <w:lang w:val="en-GB"/>
        </w:rPr>
        <w:t>easures the Hospital will take in the coming year to identify remove and prevent barriers to persons with disabilities.</w:t>
      </w:r>
    </w:p>
    <w:p w:rsidR="00B72413" w:rsidRDefault="00EC15C5" w:rsidP="00B72413">
      <w:pPr>
        <w:numPr>
          <w:ilvl w:val="0"/>
          <w:numId w:val="6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</w:t>
      </w:r>
      <w:r w:rsidR="00B72413">
        <w:rPr>
          <w:rFonts w:ascii="Arial" w:hAnsi="Arial"/>
          <w:lang w:val="en-GB"/>
        </w:rPr>
        <w:t>ocumentation of the progress made to remove and prevent barriers to persons with disabilities.</w:t>
      </w:r>
    </w:p>
    <w:p w:rsidR="00CC7B83" w:rsidRDefault="00CC7B83" w:rsidP="00B72413">
      <w:pPr>
        <w:rPr>
          <w:rFonts w:ascii="Arial" w:hAnsi="Arial"/>
          <w:lang w:val="en-GB"/>
        </w:rPr>
      </w:pPr>
    </w:p>
    <w:p w:rsidR="00B72413" w:rsidRDefault="00B72413" w:rsidP="00B72413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</w:t>
      </w:r>
      <w:r w:rsidR="00C517C8">
        <w:rPr>
          <w:rFonts w:ascii="Arial" w:hAnsi="Arial"/>
          <w:lang w:val="en-GB"/>
        </w:rPr>
        <w:t xml:space="preserve">Hospital </w:t>
      </w:r>
      <w:r>
        <w:rPr>
          <w:rFonts w:ascii="Arial" w:hAnsi="Arial"/>
          <w:lang w:val="en-GB"/>
        </w:rPr>
        <w:t>will make the Accessibility Plan available to the public.</w:t>
      </w:r>
    </w:p>
    <w:p w:rsidR="00574416" w:rsidRDefault="00574416">
      <w:pPr>
        <w:rPr>
          <w:rFonts w:ascii="Arial" w:hAnsi="Arial"/>
          <w:b/>
          <w:lang w:val="en-GB"/>
        </w:rPr>
      </w:pPr>
    </w:p>
    <w:sectPr w:rsidR="00574416"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1440" w:left="1440" w:header="144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4A" w:rsidRDefault="00745B4A">
      <w:r>
        <w:separator/>
      </w:r>
    </w:p>
  </w:endnote>
  <w:endnote w:type="continuationSeparator" w:id="0">
    <w:p w:rsidR="00745B4A" w:rsidRDefault="0074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D1" w:rsidRDefault="007E33D1">
    <w:pPr>
      <w:pStyle w:val="Foo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</w:t>
    </w:r>
  </w:p>
  <w:p w:rsidR="007E33D1" w:rsidRPr="007E33D1" w:rsidRDefault="007E33D1">
    <w:pPr>
      <w:pStyle w:val="Footer"/>
      <w:rPr>
        <w:rFonts w:ascii="Arial" w:hAnsi="Arial" w:cs="Arial"/>
        <w:sz w:val="16"/>
        <w:szCs w:val="16"/>
      </w:rPr>
    </w:pPr>
    <w:r w:rsidRPr="007E33D1">
      <w:rPr>
        <w:rFonts w:ascii="Arial" w:hAnsi="Arial" w:cs="Arial"/>
        <w:b/>
        <w:sz w:val="16"/>
        <w:szCs w:val="16"/>
      </w:rPr>
      <w:t>Reviewed:</w:t>
    </w:r>
    <w:r>
      <w:rPr>
        <w:rFonts w:ascii="Arial" w:hAnsi="Arial" w:cs="Arial"/>
        <w:sz w:val="16"/>
        <w:szCs w:val="16"/>
      </w:rPr>
      <w:t xml:space="preserve">  December 2011</w:t>
    </w:r>
    <w:r w:rsidR="00EC15C5">
      <w:rPr>
        <w:rFonts w:ascii="Arial" w:hAnsi="Arial" w:cs="Arial"/>
        <w:sz w:val="16"/>
        <w:szCs w:val="16"/>
      </w:rPr>
      <w:t>, August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4A" w:rsidRDefault="00745B4A">
      <w:r>
        <w:separator/>
      </w:r>
    </w:p>
  </w:footnote>
  <w:footnote w:type="continuationSeparator" w:id="0">
    <w:p w:rsidR="00745B4A" w:rsidRDefault="0074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16" w:rsidRDefault="00B51785">
    <w:pPr>
      <w:rPr>
        <w:rFonts w:ascii="Arial" w:hAnsi="Arial"/>
        <w:lang w:val="en-GB"/>
      </w:rPr>
    </w:pPr>
    <w:r>
      <w:rPr>
        <w:rFonts w:ascii="Arial" w:hAnsi="Arial"/>
        <w:noProof/>
        <w:snapToGrid/>
        <w:sz w:val="20"/>
      </w:rPr>
      <w:drawing>
        <wp:anchor distT="0" distB="0" distL="114300" distR="114300" simplePos="0" relativeHeight="251658240" behindDoc="0" locked="0" layoutInCell="1" allowOverlap="1" wp14:anchorId="3408A523" wp14:editId="4AB3F83F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1257300" cy="1104900"/>
          <wp:effectExtent l="0" t="0" r="0" b="0"/>
          <wp:wrapThrough wrapText="bothSides">
            <wp:wrapPolygon edited="0">
              <wp:start x="0" y="0"/>
              <wp:lineTo x="0" y="21228"/>
              <wp:lineTo x="21273" y="21228"/>
              <wp:lineTo x="21273" y="0"/>
              <wp:lineTo x="0" y="0"/>
            </wp:wrapPolygon>
          </wp:wrapThrough>
          <wp:docPr id="4" name="Picture 4" descr="GD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D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416" w:rsidRDefault="00574416">
    <w:pPr>
      <w:jc w:val="right"/>
      <w:rPr>
        <w:rFonts w:ascii="Arial" w:hAnsi="Arial"/>
        <w:lang w:val="en-GB"/>
      </w:rPr>
    </w:pPr>
    <w:r>
      <w:rPr>
        <w:rFonts w:ascii="Arial" w:hAnsi="Arial"/>
        <w:lang w:val="en-GB"/>
      </w:rPr>
      <w:t xml:space="preserve">Policy </w:t>
    </w:r>
    <w:r>
      <w:rPr>
        <w:rFonts w:ascii="Arial" w:hAnsi="Arial"/>
        <w:lang w:val="en-GB"/>
      </w:rPr>
      <w:sym w:font="Symbol" w:char="F023"/>
    </w:r>
    <w:r w:rsidR="00537E52">
      <w:rPr>
        <w:rFonts w:ascii="Arial" w:hAnsi="Arial"/>
        <w:lang w:val="en-GB"/>
      </w:rPr>
      <w:t>:  AD-A6</w:t>
    </w:r>
  </w:p>
  <w:p w:rsidR="00574416" w:rsidRDefault="00574416">
    <w:pPr>
      <w:jc w:val="right"/>
      <w:rPr>
        <w:rFonts w:ascii="Arial" w:hAnsi="Arial"/>
        <w:lang w:val="en-GB"/>
      </w:rPr>
    </w:pPr>
    <w:r>
      <w:rPr>
        <w:rFonts w:ascii="Arial" w:hAnsi="Arial"/>
        <w:lang w:val="en-GB"/>
      </w:rPr>
      <w:t xml:space="preserve">Page </w:t>
    </w:r>
    <w:r>
      <w:rPr>
        <w:rFonts w:ascii="Arial" w:hAnsi="Arial"/>
        <w:lang w:val="en-GB"/>
      </w:rPr>
      <w:fldChar w:fldCharType="begin"/>
    </w:r>
    <w:r>
      <w:rPr>
        <w:rFonts w:ascii="Arial" w:hAnsi="Arial"/>
        <w:lang w:val="en-GB"/>
      </w:rPr>
      <w:instrText xml:space="preserve"> PAGE </w:instrText>
    </w:r>
    <w:r>
      <w:rPr>
        <w:rFonts w:ascii="Arial" w:hAnsi="Arial"/>
        <w:lang w:val="en-GB"/>
      </w:rPr>
      <w:fldChar w:fldCharType="separate"/>
    </w:r>
    <w:r w:rsidR="00AB680C">
      <w:rPr>
        <w:rFonts w:ascii="Arial" w:hAnsi="Arial"/>
        <w:noProof/>
        <w:lang w:val="en-GB"/>
      </w:rPr>
      <w:t>1</w:t>
    </w:r>
    <w:r>
      <w:rPr>
        <w:rFonts w:ascii="Arial" w:hAnsi="Arial"/>
        <w:lang w:val="en-GB"/>
      </w:rPr>
      <w:fldChar w:fldCharType="end"/>
    </w:r>
    <w:r>
      <w:rPr>
        <w:rFonts w:ascii="Arial" w:hAnsi="Arial"/>
        <w:lang w:val="en-GB"/>
      </w:rPr>
      <w:t xml:space="preserve"> of </w:t>
    </w:r>
    <w:r>
      <w:rPr>
        <w:rFonts w:ascii="Arial" w:hAnsi="Arial"/>
        <w:lang w:val="en-GB"/>
      </w:rPr>
      <w:fldChar w:fldCharType="begin"/>
    </w:r>
    <w:r>
      <w:rPr>
        <w:rFonts w:ascii="Arial" w:hAnsi="Arial"/>
        <w:lang w:val="en-GB"/>
      </w:rPr>
      <w:instrText xml:space="preserve"> NUMPAGES </w:instrText>
    </w:r>
    <w:r>
      <w:rPr>
        <w:rFonts w:ascii="Arial" w:hAnsi="Arial"/>
        <w:lang w:val="en-GB"/>
      </w:rPr>
      <w:fldChar w:fldCharType="separate"/>
    </w:r>
    <w:r w:rsidR="00AB680C">
      <w:rPr>
        <w:rFonts w:ascii="Arial" w:hAnsi="Arial"/>
        <w:noProof/>
        <w:lang w:val="en-GB"/>
      </w:rPr>
      <w:t>1</w:t>
    </w:r>
    <w:r>
      <w:rPr>
        <w:rFonts w:ascii="Arial" w:hAnsi="Arial"/>
        <w:lang w:val="en-GB"/>
      </w:rPr>
      <w:fldChar w:fldCharType="end"/>
    </w:r>
  </w:p>
  <w:p w:rsidR="00574416" w:rsidRDefault="00574416">
    <w:pPr>
      <w:jc w:val="right"/>
      <w:rPr>
        <w:rFonts w:ascii="Arial" w:hAnsi="Arial"/>
        <w:lang w:val="en-GB"/>
      </w:rPr>
    </w:pPr>
  </w:p>
  <w:p w:rsidR="00574416" w:rsidRPr="00DF15B8" w:rsidRDefault="00574416">
    <w:pPr>
      <w:pStyle w:val="BodyTextIndent"/>
      <w:ind w:left="0" w:firstLine="0"/>
      <w:jc w:val="center"/>
      <w:rPr>
        <w:rFonts w:ascii="Arial Black" w:hAnsi="Arial Black"/>
        <w:sz w:val="28"/>
        <w:szCs w:val="28"/>
      </w:rPr>
    </w:pPr>
    <w:r w:rsidRPr="00DF15B8">
      <w:rPr>
        <w:rFonts w:ascii="Arial Black" w:hAnsi="Arial Black"/>
        <w:sz w:val="28"/>
        <w:szCs w:val="28"/>
      </w:rPr>
      <w:t>ADMINISTRATION</w:t>
    </w:r>
  </w:p>
  <w:p w:rsidR="00574416" w:rsidRDefault="00574416">
    <w:pPr>
      <w:pStyle w:val="BodyTextIndent"/>
      <w:ind w:left="0" w:firstLine="0"/>
      <w:jc w:val="center"/>
    </w:pPr>
  </w:p>
  <w:p w:rsidR="00574416" w:rsidRDefault="00574416">
    <w:pPr>
      <w:pStyle w:val="BodyTextIndent"/>
      <w:tabs>
        <w:tab w:val="left" w:pos="1440"/>
        <w:tab w:val="left" w:pos="2592"/>
        <w:tab w:val="left" w:pos="5760"/>
        <w:tab w:val="left" w:pos="7200"/>
      </w:tabs>
      <w:ind w:left="1440" w:firstLine="0"/>
      <w:rPr>
        <w:b w:val="0"/>
      </w:rPr>
    </w:pPr>
    <w:r>
      <w:rPr>
        <w:b w:val="0"/>
      </w:rPr>
      <w:t>Original:</w:t>
    </w:r>
    <w:r>
      <w:rPr>
        <w:b w:val="0"/>
      </w:rPr>
      <w:tab/>
    </w:r>
    <w:r w:rsidR="00564AAC">
      <w:rPr>
        <w:b w:val="0"/>
      </w:rPr>
      <w:t>December 2009</w:t>
    </w:r>
    <w:r w:rsidR="00691D22">
      <w:rPr>
        <w:b w:val="0"/>
      </w:rPr>
      <w:tab/>
      <w:t>Approved:</w:t>
    </w:r>
    <w:r w:rsidR="00691D22">
      <w:rPr>
        <w:b w:val="0"/>
      </w:rPr>
      <w:tab/>
      <w:t xml:space="preserve">December 2009 </w:t>
    </w:r>
  </w:p>
  <w:p w:rsidR="00574416" w:rsidRDefault="00574416">
    <w:pPr>
      <w:pStyle w:val="BodyTextIndent"/>
      <w:tabs>
        <w:tab w:val="left" w:pos="1440"/>
        <w:tab w:val="left" w:pos="2592"/>
        <w:tab w:val="left" w:pos="5760"/>
        <w:tab w:val="left" w:pos="7200"/>
      </w:tabs>
      <w:ind w:left="720"/>
      <w:rPr>
        <w:b w:val="0"/>
      </w:rPr>
    </w:pPr>
    <w:r>
      <w:rPr>
        <w:b w:val="0"/>
      </w:rPr>
      <w:t>Distribution:  Organization-wide</w:t>
    </w:r>
  </w:p>
  <w:p w:rsidR="00574416" w:rsidRDefault="00574416">
    <w:pPr>
      <w:rPr>
        <w:rFonts w:ascii="Arial" w:hAnsi="Arial"/>
        <w:lang w:val="en-GB"/>
      </w:rPr>
    </w:pPr>
  </w:p>
  <w:p w:rsidR="00574416" w:rsidRDefault="00574416">
    <w:pPr>
      <w:rPr>
        <w:rFonts w:ascii="Arial" w:hAnsi="Arial"/>
        <w:lang w:val="en-GB"/>
      </w:rPr>
    </w:pPr>
    <w:r>
      <w:rPr>
        <w:rFonts w:ascii="Arial" w:hAnsi="Arial"/>
        <w:b/>
        <w:lang w:val="en-GB"/>
      </w:rPr>
      <w:t>SUBJECT:</w:t>
    </w:r>
    <w:r>
      <w:rPr>
        <w:rFonts w:ascii="Arial" w:hAnsi="Arial"/>
        <w:b/>
        <w:lang w:val="en-GB"/>
      </w:rPr>
      <w:tab/>
      <w:t>A</w:t>
    </w:r>
    <w:r w:rsidR="00FF3AB0">
      <w:rPr>
        <w:rFonts w:ascii="Arial" w:hAnsi="Arial"/>
        <w:b/>
        <w:lang w:val="en-GB"/>
      </w:rPr>
      <w:t>CC</w:t>
    </w:r>
    <w:r w:rsidR="00564AAC">
      <w:rPr>
        <w:rFonts w:ascii="Arial" w:hAnsi="Arial"/>
        <w:b/>
        <w:lang w:val="en-GB"/>
      </w:rPr>
      <w:t>ESSIBILITY</w:t>
    </w:r>
  </w:p>
  <w:p w:rsidR="00574416" w:rsidRDefault="00B51785">
    <w:pPr>
      <w:spacing w:line="19" w:lineRule="exact"/>
      <w:rPr>
        <w:rFonts w:ascii="Arial" w:hAnsi="Arial"/>
        <w:lang w:val="en-GB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1D789DC" wp14:editId="54D09F4D">
              <wp:simplePos x="0" y="0"/>
              <wp:positionH relativeFrom="page">
                <wp:posOffset>914400</wp:posOffset>
              </wp:positionH>
              <wp:positionV relativeFrom="paragraph">
                <wp:posOffset>133985</wp:posOffset>
              </wp:positionV>
              <wp:extent cx="5989320" cy="120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93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in;margin-top:10.55pt;width:471.6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l2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574416" w:rsidRDefault="00574416">
    <w:pPr>
      <w:rPr>
        <w:rFonts w:ascii="Arial" w:hAnsi="Arial"/>
        <w:b/>
        <w:lang w:val="en-GB"/>
      </w:rPr>
    </w:pPr>
  </w:p>
  <w:p w:rsidR="00574416" w:rsidRDefault="00574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22A"/>
    <w:multiLevelType w:val="singleLevel"/>
    <w:tmpl w:val="F4FAC2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B095CC9"/>
    <w:multiLevelType w:val="singleLevel"/>
    <w:tmpl w:val="B6BCDC9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6E4418F"/>
    <w:multiLevelType w:val="hybridMultilevel"/>
    <w:tmpl w:val="A510CB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56ACC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335CD5"/>
    <w:multiLevelType w:val="singleLevel"/>
    <w:tmpl w:val="2AA8E3A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E52400B"/>
    <w:multiLevelType w:val="singleLevel"/>
    <w:tmpl w:val="40347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9A"/>
    <w:rsid w:val="00191DED"/>
    <w:rsid w:val="002354C9"/>
    <w:rsid w:val="00244537"/>
    <w:rsid w:val="00253370"/>
    <w:rsid w:val="00305243"/>
    <w:rsid w:val="003E2E3F"/>
    <w:rsid w:val="00493C9A"/>
    <w:rsid w:val="00537E52"/>
    <w:rsid w:val="00556A01"/>
    <w:rsid w:val="00564AAC"/>
    <w:rsid w:val="00574416"/>
    <w:rsid w:val="00691D22"/>
    <w:rsid w:val="006C5913"/>
    <w:rsid w:val="00745B4A"/>
    <w:rsid w:val="007E33D1"/>
    <w:rsid w:val="009F444C"/>
    <w:rsid w:val="00A3703B"/>
    <w:rsid w:val="00A7189E"/>
    <w:rsid w:val="00A75F5D"/>
    <w:rsid w:val="00AB680C"/>
    <w:rsid w:val="00AE4D0D"/>
    <w:rsid w:val="00B51785"/>
    <w:rsid w:val="00B72413"/>
    <w:rsid w:val="00B90F5D"/>
    <w:rsid w:val="00B94621"/>
    <w:rsid w:val="00BC71B6"/>
    <w:rsid w:val="00C517C8"/>
    <w:rsid w:val="00C75ED0"/>
    <w:rsid w:val="00CA3536"/>
    <w:rsid w:val="00CC7B83"/>
    <w:rsid w:val="00CE1745"/>
    <w:rsid w:val="00D31932"/>
    <w:rsid w:val="00D9123D"/>
    <w:rsid w:val="00DF15B8"/>
    <w:rsid w:val="00E91EDC"/>
    <w:rsid w:val="00EC15C5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0" w:firstLine="720"/>
    </w:pPr>
    <w:rPr>
      <w:rFonts w:ascii="Arial" w:hAnsi="Arial"/>
      <w:b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0" w:firstLine="720"/>
    </w:pPr>
    <w:rPr>
      <w:rFonts w:ascii="Arial" w:hAnsi="Arial"/>
      <w:b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geraldton district hospital</dc:creator>
  <cp:lastModifiedBy>Diane Kampela</cp:lastModifiedBy>
  <cp:revision>3</cp:revision>
  <cp:lastPrinted>2009-12-21T12:28:00Z</cp:lastPrinted>
  <dcterms:created xsi:type="dcterms:W3CDTF">2013-09-17T19:31:00Z</dcterms:created>
  <dcterms:modified xsi:type="dcterms:W3CDTF">2013-09-17T19:31:00Z</dcterms:modified>
</cp:coreProperties>
</file>