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26406D82" w:rsidR="00706373" w:rsidRDefault="006825F6" w:rsidP="00706373">
      <w:pPr>
        <w:spacing w:after="0" w:line="240" w:lineRule="auto"/>
        <w:jc w:val="center"/>
        <w:rPr>
          <w:rFonts w:eastAsia="Times New Roman"/>
          <w:u w:val="single"/>
        </w:rPr>
      </w:pPr>
      <w:r>
        <w:rPr>
          <w:rFonts w:eastAsia="Times New Roman"/>
          <w:u w:val="single"/>
        </w:rPr>
        <w:t xml:space="preserve">Held </w:t>
      </w:r>
      <w:r w:rsidR="00D23812" w:rsidRPr="00FC3410">
        <w:rPr>
          <w:rFonts w:eastAsia="Times New Roman"/>
          <w:u w:val="single"/>
        </w:rPr>
        <w:t>at the Geraldton District Hos</w:t>
      </w:r>
      <w:r w:rsidR="00706373">
        <w:rPr>
          <w:rFonts w:eastAsia="Times New Roman"/>
          <w:u w:val="single"/>
        </w:rPr>
        <w:t>pital and via Zoom</w:t>
      </w:r>
    </w:p>
    <w:p w14:paraId="4AB4E2BE" w14:textId="4814421C"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A10584">
        <w:rPr>
          <w:rFonts w:eastAsia="Times New Roman"/>
          <w:u w:val="single"/>
        </w:rPr>
        <w:t>April 5</w:t>
      </w:r>
      <w:r w:rsidR="00A10584" w:rsidRPr="00A10584">
        <w:rPr>
          <w:rFonts w:eastAsia="Times New Roman"/>
          <w:u w:val="single"/>
          <w:vertAlign w:val="superscript"/>
        </w:rPr>
        <w:t>th</w:t>
      </w:r>
      <w:r w:rsidR="00366241">
        <w:rPr>
          <w:rFonts w:eastAsia="Times New Roman"/>
          <w:u w:val="single"/>
        </w:rPr>
        <w:t>, 202</w:t>
      </w:r>
      <w:r w:rsidR="0078151E">
        <w:rPr>
          <w:rFonts w:eastAsia="Times New Roman"/>
          <w:u w:val="single"/>
        </w:rPr>
        <w:t>2</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208DCE8C" w:rsidR="003C66A6" w:rsidRPr="0071332C"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r w:rsidR="0078151E" w:rsidRPr="0071332C">
        <w:rPr>
          <w:rFonts w:eastAsia="Times New Roman"/>
        </w:rPr>
        <w:t>Dorene Boulanger</w:t>
      </w:r>
      <w:r w:rsidR="00381D74" w:rsidRPr="0071332C">
        <w:rPr>
          <w:rFonts w:eastAsia="Times New Roman"/>
        </w:rPr>
        <w:tab/>
      </w:r>
      <w:r w:rsidR="0071332C">
        <w:rPr>
          <w:rFonts w:eastAsia="Times New Roman"/>
        </w:rPr>
        <w:tab/>
      </w:r>
      <w:r w:rsidR="00B063E7" w:rsidRPr="0071332C">
        <w:rPr>
          <w:rFonts w:eastAsia="Times New Roman"/>
        </w:rPr>
        <w:t xml:space="preserve">Ralph Humphreys </w:t>
      </w:r>
      <w:r w:rsidR="00C25701" w:rsidRPr="0071332C">
        <w:rPr>
          <w:rFonts w:eastAsia="Times New Roman"/>
        </w:rPr>
        <w:tab/>
      </w:r>
      <w:r w:rsidR="00C25701" w:rsidRPr="0071332C">
        <w:rPr>
          <w:rFonts w:eastAsia="Times New Roman"/>
        </w:rPr>
        <w:tab/>
      </w:r>
      <w:r w:rsidR="006825F6" w:rsidRPr="0071332C">
        <w:rPr>
          <w:rFonts w:eastAsia="Times New Roman"/>
        </w:rPr>
        <w:t xml:space="preserve">Victor </w:t>
      </w:r>
      <w:proofErr w:type="spellStart"/>
      <w:r w:rsidR="006825F6" w:rsidRPr="0071332C">
        <w:rPr>
          <w:rFonts w:eastAsia="Times New Roman"/>
        </w:rPr>
        <w:t>Tschajka</w:t>
      </w:r>
      <w:proofErr w:type="spellEnd"/>
      <w:r w:rsidR="006825F6" w:rsidRPr="0071332C">
        <w:rPr>
          <w:rFonts w:eastAsia="Times New Roman"/>
        </w:rPr>
        <w:t xml:space="preserve"> </w:t>
      </w:r>
      <w:r w:rsidR="002175A3" w:rsidRPr="0071332C">
        <w:rPr>
          <w:rFonts w:eastAsia="Times New Roman"/>
        </w:rPr>
        <w:t xml:space="preserve"> </w:t>
      </w:r>
    </w:p>
    <w:p w14:paraId="6F210325" w14:textId="776156D9" w:rsidR="00C25701" w:rsidRPr="0071332C" w:rsidRDefault="003C66A6" w:rsidP="00BB2DF1">
      <w:pPr>
        <w:tabs>
          <w:tab w:val="left" w:pos="1260"/>
        </w:tabs>
        <w:spacing w:after="0" w:line="240" w:lineRule="auto"/>
        <w:ind w:left="1440" w:hanging="1440"/>
        <w:rPr>
          <w:rFonts w:eastAsia="Times New Roman"/>
        </w:rPr>
      </w:pPr>
      <w:r w:rsidRPr="0071332C">
        <w:rPr>
          <w:rFonts w:eastAsia="Times New Roman"/>
        </w:rPr>
        <w:tab/>
      </w:r>
      <w:r w:rsidRPr="0071332C">
        <w:rPr>
          <w:rFonts w:eastAsia="Times New Roman"/>
        </w:rPr>
        <w:tab/>
      </w:r>
      <w:r w:rsidR="00F43A2E" w:rsidRPr="0071332C">
        <w:rPr>
          <w:rFonts w:eastAsia="Times New Roman"/>
        </w:rPr>
        <w:t>Michael Davis</w:t>
      </w:r>
      <w:r w:rsidR="00F43A2E" w:rsidRPr="0071332C">
        <w:rPr>
          <w:rFonts w:eastAsia="Times New Roman"/>
        </w:rPr>
        <w:tab/>
      </w:r>
      <w:r w:rsidR="00C25701" w:rsidRPr="0071332C">
        <w:rPr>
          <w:rFonts w:eastAsia="Times New Roman"/>
        </w:rPr>
        <w:tab/>
      </w:r>
      <w:r w:rsidR="0071332C">
        <w:rPr>
          <w:rFonts w:eastAsia="Times New Roman"/>
        </w:rPr>
        <w:tab/>
      </w:r>
      <w:r w:rsidR="00C25701" w:rsidRPr="0071332C">
        <w:rPr>
          <w:rFonts w:eastAsia="Times New Roman"/>
        </w:rPr>
        <w:t>Patricia Dufour</w:t>
      </w:r>
      <w:r w:rsidR="00C25701" w:rsidRPr="0071332C">
        <w:rPr>
          <w:rFonts w:eastAsia="Times New Roman"/>
        </w:rPr>
        <w:tab/>
      </w:r>
      <w:r w:rsidR="009F0ED7" w:rsidRPr="0071332C">
        <w:rPr>
          <w:rFonts w:eastAsia="Times New Roman"/>
        </w:rPr>
        <w:tab/>
      </w:r>
      <w:r w:rsidR="0078151E" w:rsidRPr="0071332C">
        <w:rPr>
          <w:rFonts w:eastAsia="Times New Roman"/>
        </w:rPr>
        <w:t>Kathryn Legault</w:t>
      </w:r>
      <w:r w:rsidR="00B063E7" w:rsidRPr="0071332C">
        <w:rPr>
          <w:rFonts w:eastAsia="Times New Roman"/>
        </w:rPr>
        <w:tab/>
      </w:r>
    </w:p>
    <w:p w14:paraId="500B2996" w14:textId="0ACE5FE3" w:rsidR="002175A3" w:rsidRPr="0071332C" w:rsidRDefault="00C25701" w:rsidP="00BB2DF1">
      <w:pPr>
        <w:tabs>
          <w:tab w:val="left" w:pos="1260"/>
        </w:tabs>
        <w:spacing w:after="0" w:line="240" w:lineRule="auto"/>
        <w:ind w:left="1440" w:hanging="1440"/>
        <w:rPr>
          <w:rFonts w:eastAsia="Times New Roman"/>
        </w:rPr>
      </w:pPr>
      <w:r w:rsidRPr="0071332C">
        <w:rPr>
          <w:rFonts w:eastAsia="Times New Roman"/>
        </w:rPr>
        <w:tab/>
      </w:r>
      <w:r w:rsidRPr="0071332C">
        <w:rPr>
          <w:rFonts w:eastAsia="Times New Roman"/>
        </w:rPr>
        <w:tab/>
      </w:r>
      <w:r w:rsidR="00B063E7" w:rsidRPr="0071332C">
        <w:rPr>
          <w:rFonts w:eastAsia="Times New Roman"/>
        </w:rPr>
        <w:t>Sanna Humphreys</w:t>
      </w:r>
      <w:r w:rsidR="00A311A3" w:rsidRPr="0071332C">
        <w:rPr>
          <w:rFonts w:eastAsia="Times New Roman"/>
        </w:rPr>
        <w:tab/>
      </w:r>
      <w:r w:rsidRPr="0071332C">
        <w:rPr>
          <w:rFonts w:eastAsia="Times New Roman"/>
        </w:rPr>
        <w:tab/>
      </w:r>
      <w:r w:rsidR="009F0ED7" w:rsidRPr="0071332C">
        <w:rPr>
          <w:rFonts w:eastAsia="Times New Roman"/>
        </w:rPr>
        <w:t xml:space="preserve">Bobby Jo Chenier </w:t>
      </w:r>
      <w:r w:rsidR="009F0ED7" w:rsidRPr="0071332C">
        <w:rPr>
          <w:rFonts w:eastAsia="Times New Roman"/>
        </w:rPr>
        <w:tab/>
      </w:r>
      <w:r w:rsidR="009F0ED7" w:rsidRPr="0071332C">
        <w:rPr>
          <w:rFonts w:eastAsia="Times New Roman"/>
        </w:rPr>
        <w:tab/>
      </w:r>
      <w:r w:rsidR="00A10584" w:rsidRPr="0071332C">
        <w:rPr>
          <w:rFonts w:eastAsia="Times New Roman"/>
        </w:rPr>
        <w:t>Manon Michon</w:t>
      </w:r>
    </w:p>
    <w:p w14:paraId="35F3510D" w14:textId="6C4DA85C" w:rsidR="007942B6" w:rsidRDefault="0071332C" w:rsidP="005E6792">
      <w:pPr>
        <w:tabs>
          <w:tab w:val="left" w:pos="1260"/>
        </w:tabs>
        <w:spacing w:after="0" w:line="240" w:lineRule="auto"/>
        <w:ind w:left="1440" w:hanging="1440"/>
        <w:rPr>
          <w:rFonts w:eastAsia="Times New Roman"/>
        </w:rPr>
      </w:pPr>
      <w:r w:rsidRPr="0071332C">
        <w:rPr>
          <w:rFonts w:eastAsia="Times New Roman"/>
        </w:rPr>
        <w:tab/>
      </w:r>
      <w:r w:rsidRPr="0071332C">
        <w:rPr>
          <w:rFonts w:eastAsia="Times New Roman"/>
        </w:rPr>
        <w:tab/>
        <w:t>Terry Popowich</w:t>
      </w:r>
    </w:p>
    <w:p w14:paraId="7A40B00E" w14:textId="38A5D46E" w:rsidR="0071332C" w:rsidRPr="0071332C" w:rsidRDefault="0071332C" w:rsidP="005E6792">
      <w:pPr>
        <w:tabs>
          <w:tab w:val="left" w:pos="1260"/>
        </w:tabs>
        <w:spacing w:after="0" w:line="240" w:lineRule="auto"/>
        <w:ind w:left="1440" w:hanging="1440"/>
        <w:rPr>
          <w:rFonts w:eastAsia="Times New Roman"/>
        </w:rPr>
      </w:pPr>
    </w:p>
    <w:p w14:paraId="268B93FA" w14:textId="0C795852" w:rsidR="00DA0FAD" w:rsidRPr="0071332C" w:rsidRDefault="00D23812" w:rsidP="00DA0FAD">
      <w:pPr>
        <w:tabs>
          <w:tab w:val="left" w:pos="1260"/>
        </w:tabs>
        <w:spacing w:after="0" w:line="240" w:lineRule="auto"/>
        <w:ind w:left="1440" w:hanging="1440"/>
        <w:rPr>
          <w:rFonts w:eastAsia="Times New Roman"/>
        </w:rPr>
      </w:pPr>
      <w:r w:rsidRPr="004423C1">
        <w:rPr>
          <w:rFonts w:eastAsia="Times New Roman"/>
        </w:rPr>
        <w:t>Non-Voting</w:t>
      </w:r>
      <w:r w:rsidR="00A4300A" w:rsidRPr="004423C1">
        <w:rPr>
          <w:rFonts w:eastAsia="Times New Roman"/>
        </w:rPr>
        <w:t>:</w:t>
      </w:r>
      <w:r w:rsidRPr="004423C1">
        <w:rPr>
          <w:rFonts w:eastAsia="Times New Roman"/>
        </w:rPr>
        <w:tab/>
      </w:r>
      <w:r w:rsidRPr="004423C1">
        <w:rPr>
          <w:rFonts w:eastAsia="Times New Roman"/>
        </w:rPr>
        <w:tab/>
      </w:r>
      <w:r w:rsidR="00976A48" w:rsidRPr="0071332C">
        <w:rPr>
          <w:rFonts w:eastAsia="Times New Roman"/>
        </w:rPr>
        <w:t>Darryl Galusha</w:t>
      </w:r>
      <w:r w:rsidR="00976A48" w:rsidRPr="0071332C">
        <w:rPr>
          <w:rFonts w:eastAsia="Times New Roman"/>
        </w:rPr>
        <w:tab/>
      </w:r>
      <w:r w:rsidR="00976A48" w:rsidRPr="0071332C">
        <w:rPr>
          <w:rFonts w:eastAsia="Times New Roman"/>
        </w:rPr>
        <w:tab/>
      </w:r>
      <w:r w:rsidR="005E6792" w:rsidRPr="0071332C">
        <w:rPr>
          <w:rFonts w:eastAsia="Times New Roman"/>
        </w:rPr>
        <w:t>I</w:t>
      </w:r>
      <w:r w:rsidRPr="0071332C">
        <w:rPr>
          <w:rFonts w:eastAsia="Times New Roman"/>
        </w:rPr>
        <w:t>an McPherson</w:t>
      </w:r>
      <w:r w:rsidR="00B21487" w:rsidRPr="0071332C">
        <w:rPr>
          <w:rFonts w:eastAsia="Times New Roman"/>
        </w:rPr>
        <w:t xml:space="preserve"> </w:t>
      </w:r>
      <w:r w:rsidR="00976A48" w:rsidRPr="0071332C">
        <w:rPr>
          <w:rFonts w:eastAsia="Times New Roman"/>
        </w:rPr>
        <w:tab/>
      </w:r>
      <w:r w:rsidR="00900E57" w:rsidRPr="0071332C">
        <w:rPr>
          <w:rFonts w:eastAsia="Times New Roman"/>
        </w:rPr>
        <w:tab/>
      </w:r>
      <w:r w:rsidR="00DA0FAD" w:rsidRPr="0071332C">
        <w:rPr>
          <w:rFonts w:eastAsia="Times New Roman"/>
        </w:rPr>
        <w:t xml:space="preserve">Brigitte Ouellet   </w:t>
      </w:r>
    </w:p>
    <w:p w14:paraId="6FE3A5C2" w14:textId="77777777" w:rsidR="00204EC3" w:rsidRDefault="006825F6" w:rsidP="00D23812">
      <w:pPr>
        <w:tabs>
          <w:tab w:val="left" w:pos="1260"/>
        </w:tabs>
        <w:spacing w:after="0" w:line="240" w:lineRule="auto"/>
        <w:ind w:left="1440" w:hanging="1440"/>
        <w:rPr>
          <w:rFonts w:eastAsia="Times New Roman"/>
        </w:rPr>
      </w:pPr>
      <w:r w:rsidRPr="0071332C">
        <w:rPr>
          <w:rFonts w:eastAsia="Times New Roman"/>
        </w:rPr>
        <w:tab/>
      </w:r>
      <w:r w:rsidR="00381D74" w:rsidRPr="0071332C">
        <w:rPr>
          <w:rFonts w:eastAsia="Times New Roman"/>
        </w:rPr>
        <w:tab/>
      </w:r>
      <w:r w:rsidR="009F0ED7" w:rsidRPr="0071332C">
        <w:rPr>
          <w:rFonts w:eastAsia="Times New Roman"/>
        </w:rPr>
        <w:t>Dr. Ryan Zufelt</w:t>
      </w:r>
      <w:r w:rsidR="00387E96" w:rsidRPr="0071332C">
        <w:rPr>
          <w:rFonts w:eastAsia="Times New Roman"/>
        </w:rPr>
        <w:tab/>
      </w:r>
      <w:r w:rsidR="00387E96" w:rsidRPr="0071332C">
        <w:rPr>
          <w:rFonts w:eastAsia="Times New Roman"/>
        </w:rPr>
        <w:tab/>
      </w:r>
      <w:r w:rsidR="0071332C" w:rsidRPr="0071332C">
        <w:rPr>
          <w:rFonts w:eastAsia="Times New Roman"/>
        </w:rPr>
        <w:t xml:space="preserve">Monique Gosselin </w:t>
      </w:r>
      <w:r w:rsidR="0071332C" w:rsidRPr="0071332C">
        <w:rPr>
          <w:rFonts w:eastAsia="Times New Roman"/>
        </w:rPr>
        <w:tab/>
      </w:r>
      <w:r w:rsidR="0071332C" w:rsidRPr="0071332C">
        <w:rPr>
          <w:rFonts w:eastAsia="Times New Roman"/>
        </w:rPr>
        <w:tab/>
      </w:r>
    </w:p>
    <w:p w14:paraId="7DA84DDA" w14:textId="3E16370B" w:rsidR="0071332C" w:rsidRPr="0071332C" w:rsidRDefault="00204EC3" w:rsidP="00D23812">
      <w:pPr>
        <w:tabs>
          <w:tab w:val="left" w:pos="1260"/>
        </w:tabs>
        <w:spacing w:after="0" w:line="240" w:lineRule="auto"/>
        <w:ind w:left="1440" w:hanging="1440"/>
        <w:rPr>
          <w:rFonts w:eastAsia="Times New Roman"/>
        </w:rPr>
      </w:pPr>
      <w:r>
        <w:rPr>
          <w:rFonts w:eastAsia="Times New Roman"/>
        </w:rPr>
        <w:tab/>
      </w:r>
      <w:r>
        <w:rPr>
          <w:rFonts w:eastAsia="Times New Roman"/>
        </w:rPr>
        <w:tab/>
      </w:r>
      <w:r w:rsidR="004423C1" w:rsidRPr="0071332C">
        <w:rPr>
          <w:rFonts w:eastAsia="Times New Roman"/>
        </w:rPr>
        <w:t>Jena Goulet (recorder)</w:t>
      </w:r>
    </w:p>
    <w:p w14:paraId="4FFC6040" w14:textId="528CC682" w:rsidR="00D23812" w:rsidRPr="0071332C" w:rsidRDefault="00D23812" w:rsidP="00D23812">
      <w:pPr>
        <w:tabs>
          <w:tab w:val="left" w:pos="1260"/>
        </w:tabs>
        <w:spacing w:after="0" w:line="240" w:lineRule="auto"/>
        <w:ind w:left="1440" w:hanging="1440"/>
        <w:rPr>
          <w:rFonts w:eastAsia="Times New Roman"/>
          <w:b/>
          <w:bCs/>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08BC7D3F" w14:textId="0EB14ADA" w:rsidR="00E10771" w:rsidRPr="00DA0FAD" w:rsidRDefault="00D23812" w:rsidP="00D23812">
      <w:pPr>
        <w:tabs>
          <w:tab w:val="left" w:pos="1260"/>
        </w:tabs>
        <w:spacing w:after="0" w:line="240" w:lineRule="auto"/>
        <w:rPr>
          <w:rFonts w:eastAsia="Times New Roman"/>
          <w:b/>
          <w:bCs/>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C25701">
        <w:rPr>
          <w:rFonts w:eastAsia="Times New Roman"/>
        </w:rPr>
        <w:tab/>
      </w:r>
      <w:r w:rsidR="00C25701">
        <w:rPr>
          <w:rFonts w:eastAsia="Times New Roman"/>
        </w:rPr>
        <w:tab/>
      </w:r>
      <w:r w:rsidR="00B063E7">
        <w:rPr>
          <w:rFonts w:eastAsia="Times New Roman"/>
        </w:rPr>
        <w:tab/>
      </w:r>
    </w:p>
    <w:p w14:paraId="421D7C34" w14:textId="77777777" w:rsidR="00D23812" w:rsidRPr="00EE3DB1" w:rsidRDefault="00D23812" w:rsidP="00D23812">
      <w:pPr>
        <w:tabs>
          <w:tab w:val="left" w:pos="1260"/>
        </w:tabs>
        <w:spacing w:after="0" w:line="240" w:lineRule="auto"/>
        <w:rPr>
          <w:rFonts w:eastAsia="Times New Roman"/>
        </w:rPr>
      </w:pP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r w:rsidRPr="00EE3DB1">
        <w:rPr>
          <w:rFonts w:eastAsia="Times New Roman"/>
        </w:rPr>
        <w:tab/>
      </w:r>
    </w:p>
    <w:p w14:paraId="639D5F73" w14:textId="094E537D" w:rsidR="00BA56CA" w:rsidRPr="00AA0189" w:rsidRDefault="00D23812" w:rsidP="00BA56CA">
      <w:pPr>
        <w:tabs>
          <w:tab w:val="left" w:pos="1260"/>
        </w:tabs>
        <w:spacing w:after="0" w:line="240" w:lineRule="auto"/>
        <w:ind w:left="1440" w:hanging="1440"/>
        <w:rPr>
          <w:rFonts w:eastAsia="Times New Roman"/>
          <w:b/>
          <w:bCs/>
        </w:rPr>
      </w:pPr>
      <w:r w:rsidRPr="00EE3DB1">
        <w:rPr>
          <w:rFonts w:eastAsia="Times New Roman"/>
        </w:rPr>
        <w:t>Non-Voting</w:t>
      </w:r>
      <w:r w:rsidR="00A4300A" w:rsidRPr="00EE3DB1">
        <w:rPr>
          <w:rFonts w:eastAsia="Times New Roman"/>
        </w:rPr>
        <w:t>:</w:t>
      </w:r>
      <w:r w:rsidRPr="00EE3DB1">
        <w:rPr>
          <w:rFonts w:eastAsia="Times New Roman"/>
        </w:rPr>
        <w:tab/>
      </w:r>
      <w:r w:rsidRPr="00EE3DB1">
        <w:rPr>
          <w:rFonts w:eastAsia="Times New Roman"/>
        </w:rPr>
        <w:tab/>
      </w:r>
    </w:p>
    <w:p w14:paraId="61F1C1D1" w14:textId="12A54D43" w:rsidR="005E5FF3" w:rsidRDefault="005E5FF3" w:rsidP="00BA56CA">
      <w:pPr>
        <w:tabs>
          <w:tab w:val="left" w:pos="1260"/>
        </w:tabs>
        <w:spacing w:after="0" w:line="240" w:lineRule="auto"/>
        <w:ind w:left="1440" w:hanging="1440"/>
        <w:rPr>
          <w:rFonts w:eastAsia="Times New Roman"/>
        </w:rPr>
      </w:pPr>
    </w:p>
    <w:p w14:paraId="6A91D11D" w14:textId="792C6ED0" w:rsidR="005E5FF3" w:rsidRPr="00AA0189" w:rsidRDefault="005E5FF3" w:rsidP="00BA56CA">
      <w:pPr>
        <w:tabs>
          <w:tab w:val="left" w:pos="1260"/>
        </w:tabs>
        <w:spacing w:after="0" w:line="240" w:lineRule="auto"/>
        <w:ind w:left="1440" w:hanging="1440"/>
        <w:rPr>
          <w:rFonts w:eastAsia="Times New Roman"/>
          <w:b/>
          <w:bCs/>
        </w:rPr>
      </w:pPr>
      <w:r>
        <w:rPr>
          <w:rFonts w:eastAsia="Times New Roman"/>
        </w:rPr>
        <w:t>Guests:</w:t>
      </w:r>
      <w:r>
        <w:rPr>
          <w:rFonts w:eastAsia="Times New Roman"/>
        </w:rPr>
        <w:tab/>
      </w:r>
      <w:r w:rsidRPr="0096650D">
        <w:rPr>
          <w:rFonts w:eastAsia="Times New Roman"/>
        </w:rPr>
        <w:tab/>
        <w:t>Albert Tjong</w:t>
      </w:r>
      <w:r w:rsidRPr="0096650D">
        <w:rPr>
          <w:rFonts w:eastAsia="Times New Roman"/>
        </w:rPr>
        <w:tab/>
      </w:r>
      <w:r w:rsidRPr="0096650D">
        <w:rPr>
          <w:rFonts w:eastAsia="Times New Roman"/>
        </w:rPr>
        <w:tab/>
      </w:r>
      <w:r w:rsidRPr="0096650D">
        <w:rPr>
          <w:rFonts w:eastAsia="Times New Roman"/>
        </w:rPr>
        <w:tab/>
        <w:t>Brent Maranzan</w:t>
      </w:r>
      <w:r w:rsidRPr="0096650D">
        <w:rPr>
          <w:rFonts w:eastAsia="Times New Roman"/>
        </w:rPr>
        <w:tab/>
      </w:r>
      <w:r w:rsidRPr="0096650D">
        <w:rPr>
          <w:rFonts w:eastAsia="Times New Roman"/>
        </w:rPr>
        <w:tab/>
        <w:t>Mark Landry</w:t>
      </w:r>
    </w:p>
    <w:p w14:paraId="10293287" w14:textId="77777777" w:rsidR="00E634C2" w:rsidRPr="00EE3DB1" w:rsidRDefault="00E634C2" w:rsidP="00BA56CA">
      <w:pPr>
        <w:tabs>
          <w:tab w:val="left" w:pos="1260"/>
        </w:tabs>
        <w:spacing w:after="0" w:line="240" w:lineRule="auto"/>
        <w:ind w:left="1440" w:hanging="1440"/>
        <w:rPr>
          <w:rFonts w:eastAsia="Times New Roman"/>
        </w:rPr>
      </w:pP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17A68ED1"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B063E7">
        <w:rPr>
          <w:rFonts w:eastAsia="Times New Roman"/>
          <w:b/>
          <w:bCs/>
        </w:rPr>
        <w:t>8</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B063E7">
        <w:rPr>
          <w:rFonts w:eastAsia="Times New Roman"/>
          <w:b/>
          <w:bCs/>
        </w:rPr>
        <w:t>0</w:t>
      </w:r>
    </w:p>
    <w:p w14:paraId="4C21EDF7" w14:textId="679649F5"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B063E7">
        <w:rPr>
          <w:rFonts w:eastAsia="Times New Roman"/>
          <w:b/>
          <w:bCs/>
        </w:rPr>
        <w:t>1</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B063E7">
        <w:rPr>
          <w:rFonts w:eastAsia="Times New Roman"/>
          <w:b/>
          <w:bCs/>
        </w:rPr>
        <w:t>1</w:t>
      </w:r>
    </w:p>
    <w:p w14:paraId="4CB2F093" w14:textId="77777777" w:rsidR="00D23812" w:rsidRPr="00FC3410" w:rsidRDefault="00D23812" w:rsidP="00D23812">
      <w:pPr>
        <w:tabs>
          <w:tab w:val="left" w:pos="1260"/>
        </w:tabs>
        <w:spacing w:after="0" w:line="240" w:lineRule="auto"/>
        <w:rPr>
          <w:rFonts w:eastAsia="Times New Roman"/>
          <w:bCs/>
        </w:rPr>
      </w:pPr>
    </w:p>
    <w:p w14:paraId="094ED842" w14:textId="7E87457A"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B063E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96650D">
        <w:rPr>
          <w:rFonts w:eastAsia="Times New Roman"/>
          <w:b/>
          <w:bCs/>
        </w:rPr>
        <w:t>10</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96650D">
        <w:rPr>
          <w:rFonts w:eastAsia="Times New Roman"/>
          <w:b/>
          <w:bCs/>
        </w:rPr>
        <w:t>10</w:t>
      </w:r>
      <w:r w:rsidR="00B063E7">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098E3F83"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98183E">
        <w:rPr>
          <w:rFonts w:eastAsia="Times New Roman"/>
        </w:rPr>
        <w:t>3</w:t>
      </w:r>
      <w:r w:rsidR="0071332C">
        <w:rPr>
          <w:rFonts w:eastAsia="Times New Roman"/>
        </w:rPr>
        <w:t>2</w:t>
      </w:r>
      <w:r w:rsidR="00D42566">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14D52B47" w14:textId="45E2F373" w:rsidR="00FA41F1"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2EA254E6" w14:textId="249FD865" w:rsidR="00A10584" w:rsidRDefault="00A10584" w:rsidP="00F453C6">
      <w:pPr>
        <w:spacing w:after="0" w:line="240" w:lineRule="auto"/>
        <w:rPr>
          <w:rFonts w:eastAsia="Times New Roman"/>
        </w:rPr>
      </w:pPr>
    </w:p>
    <w:p w14:paraId="233D5031" w14:textId="38B8A9F6" w:rsidR="00A10584" w:rsidRDefault="00A10584" w:rsidP="00F453C6">
      <w:pPr>
        <w:spacing w:after="0" w:line="240" w:lineRule="auto"/>
        <w:rPr>
          <w:rFonts w:eastAsia="Times New Roman"/>
          <w:b/>
          <w:bCs/>
        </w:rPr>
      </w:pPr>
      <w:r>
        <w:rPr>
          <w:rFonts w:eastAsia="Times New Roman"/>
          <w:b/>
          <w:bCs/>
        </w:rPr>
        <w:t>1.2 Introduction of Manon Michon to the Board of Directors</w:t>
      </w:r>
    </w:p>
    <w:p w14:paraId="1F5D1670" w14:textId="26CD04C5" w:rsidR="00A10584" w:rsidRDefault="00A10584" w:rsidP="00F453C6">
      <w:pPr>
        <w:spacing w:after="0" w:line="240" w:lineRule="auto"/>
        <w:rPr>
          <w:rFonts w:eastAsia="Times New Roman"/>
        </w:rPr>
      </w:pPr>
      <w:r>
        <w:rPr>
          <w:rFonts w:eastAsia="Times New Roman"/>
        </w:rPr>
        <w:t>●</w:t>
      </w:r>
      <w:r w:rsidR="0071332C">
        <w:rPr>
          <w:rFonts w:eastAsia="Times New Roman"/>
        </w:rPr>
        <w:t xml:space="preserve"> Each member of the Board of Directors provided a brief introduction to M. Michon.</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2C8A36DC" w14:textId="7DD94813" w:rsidR="00C4559E" w:rsidRDefault="00F453C6" w:rsidP="00E74729">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1E567983" w14:textId="58926D82" w:rsidR="00D06D2F" w:rsidRPr="00D06D2F" w:rsidRDefault="00D06D2F" w:rsidP="00E74729">
      <w:pPr>
        <w:tabs>
          <w:tab w:val="left" w:pos="360"/>
        </w:tabs>
        <w:spacing w:after="0" w:line="240" w:lineRule="auto"/>
        <w:rPr>
          <w:rFonts w:eastAsia="Times New Roman"/>
        </w:rPr>
      </w:pPr>
      <w:r w:rsidRPr="00FC3410">
        <w:rPr>
          <w:rFonts w:eastAsia="Times New Roman"/>
        </w:rPr>
        <w:t>●</w:t>
      </w:r>
      <w:r>
        <w:rPr>
          <w:rFonts w:eastAsia="Times New Roman"/>
        </w:rPr>
        <w:t xml:space="preserve"> Under Presentations, add Item 4.2</w:t>
      </w:r>
      <w:r w:rsidR="005E5FF3">
        <w:rPr>
          <w:rFonts w:eastAsia="Times New Roman"/>
        </w:rPr>
        <w:t xml:space="preserve"> LTC Home </w:t>
      </w:r>
      <w:r w:rsidR="00EE0120">
        <w:rPr>
          <w:rFonts w:eastAsia="Times New Roman"/>
        </w:rPr>
        <w:t>Project</w:t>
      </w:r>
      <w:r w:rsidR="0071332C">
        <w:rPr>
          <w:rFonts w:eastAsia="Times New Roman"/>
        </w:rPr>
        <w:t>.</w:t>
      </w:r>
    </w:p>
    <w:p w14:paraId="195096DB" w14:textId="77777777" w:rsidR="00D06D2F" w:rsidRDefault="00D06D2F" w:rsidP="00D06D2F">
      <w:pPr>
        <w:tabs>
          <w:tab w:val="left" w:pos="360"/>
        </w:tabs>
        <w:spacing w:after="0" w:line="240" w:lineRule="auto"/>
        <w:rPr>
          <w:rFonts w:eastAsia="Times New Roman"/>
        </w:rPr>
      </w:pPr>
      <w:r w:rsidRPr="00FC3410">
        <w:rPr>
          <w:rFonts w:eastAsia="Times New Roman"/>
        </w:rPr>
        <w:t>●</w:t>
      </w:r>
      <w:r>
        <w:rPr>
          <w:rFonts w:eastAsia="Times New Roman"/>
        </w:rPr>
        <w:t xml:space="preserve"> Under Presentations, Item 4.2 GDH 50/50 Draw – </w:t>
      </w:r>
      <w:proofErr w:type="spellStart"/>
      <w:r>
        <w:rPr>
          <w:rFonts w:eastAsia="Times New Roman"/>
        </w:rPr>
        <w:t>Rafflebox</w:t>
      </w:r>
      <w:proofErr w:type="spellEnd"/>
      <w:r>
        <w:rPr>
          <w:rFonts w:eastAsia="Times New Roman"/>
        </w:rPr>
        <w:t xml:space="preserve"> will be moved to Item 4.3.</w:t>
      </w:r>
    </w:p>
    <w:p w14:paraId="12163EA4" w14:textId="77777777" w:rsidR="006351BA" w:rsidRPr="00072D24" w:rsidRDefault="006351BA" w:rsidP="00072D24">
      <w:pPr>
        <w:spacing w:after="0" w:line="240" w:lineRule="auto"/>
        <w:rPr>
          <w:rFonts w:eastAsia="Times New Roman"/>
          <w:b/>
        </w:rPr>
      </w:pPr>
    </w:p>
    <w:p w14:paraId="453C1B8E" w14:textId="77737486" w:rsidR="00F453C6" w:rsidRPr="00FC3410" w:rsidRDefault="003F7C38" w:rsidP="00F453C6">
      <w:pPr>
        <w:tabs>
          <w:tab w:val="left" w:pos="360"/>
        </w:tabs>
        <w:spacing w:after="0" w:line="240" w:lineRule="auto"/>
        <w:rPr>
          <w:rFonts w:eastAsia="Times New Roman"/>
          <w:b/>
        </w:rPr>
      </w:pPr>
      <w:bookmarkStart w:id="0" w:name="_Hlk100062845"/>
      <w:r>
        <w:rPr>
          <w:rFonts w:eastAsia="Times New Roman"/>
          <w:b/>
        </w:rPr>
        <w:t>It was moved by</w:t>
      </w:r>
      <w:r w:rsidR="00B32F50">
        <w:rPr>
          <w:rFonts w:eastAsia="Times New Roman"/>
          <w:b/>
        </w:rPr>
        <w:t xml:space="preserve"> </w:t>
      </w:r>
      <w:r w:rsidR="00350EA8">
        <w:rPr>
          <w:rFonts w:eastAsia="Times New Roman"/>
          <w:b/>
        </w:rPr>
        <w:t xml:space="preserve">V. </w:t>
      </w:r>
      <w:proofErr w:type="spellStart"/>
      <w:r w:rsidR="00350EA8">
        <w:rPr>
          <w:rFonts w:eastAsia="Times New Roman"/>
          <w:b/>
        </w:rPr>
        <w:t>Tschajka</w:t>
      </w:r>
      <w:proofErr w:type="spellEnd"/>
      <w:r w:rsidR="002E76C0">
        <w:rPr>
          <w:rFonts w:eastAsia="Times New Roman"/>
          <w:b/>
        </w:rPr>
        <w:t xml:space="preserve"> </w:t>
      </w:r>
      <w:r w:rsidR="00B87608">
        <w:rPr>
          <w:rFonts w:eastAsia="Times New Roman"/>
          <w:b/>
        </w:rPr>
        <w:t>and seconded by</w:t>
      </w:r>
      <w:r w:rsidR="004E3CCB">
        <w:rPr>
          <w:rFonts w:eastAsia="Times New Roman"/>
          <w:b/>
        </w:rPr>
        <w:t xml:space="preserve"> </w:t>
      </w:r>
      <w:r w:rsidR="00350EA8">
        <w:rPr>
          <w:rFonts w:eastAsia="Times New Roman"/>
          <w:b/>
        </w:rPr>
        <w:t>T. Popowich</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721BBB">
        <w:rPr>
          <w:rFonts w:eastAsia="Times New Roman"/>
          <w:b/>
        </w:rPr>
        <w:t>amend</w:t>
      </w:r>
      <w:r w:rsidR="002E76C0">
        <w:rPr>
          <w:rFonts w:eastAsia="Times New Roman"/>
          <w:b/>
        </w:rPr>
        <w:t>ed.</w:t>
      </w:r>
    </w:p>
    <w:bookmarkEnd w:id="0"/>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F3BEEB1" w14:textId="72FED60E" w:rsidR="006351BA" w:rsidRDefault="003D04C4" w:rsidP="00E575DC">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153CB53A" w:rsidR="00F862E9" w:rsidRPr="00E10771" w:rsidRDefault="00F862E9" w:rsidP="00336F43">
                            <w:pPr>
                              <w:jc w:val="center"/>
                              <w:rPr>
                                <w:b/>
                              </w:rPr>
                            </w:pPr>
                            <w:r>
                              <w:rPr>
                                <w:b/>
                              </w:rPr>
                              <w:t xml:space="preserve">RES </w:t>
                            </w:r>
                            <w:r w:rsidR="00FB2A08">
                              <w:rPr>
                                <w:b/>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" fillcolor="white [3201]" strokeweight=".5pt">
                <v:textbox>
                  <w:txbxContent>
                    <w:p w14:paraId="3325C984" w14:textId="153CB53A" w:rsidR="00F862E9" w:rsidRPr="00E10771" w:rsidRDefault="00F862E9" w:rsidP="00336F43">
                      <w:pPr>
                        <w:jc w:val="center"/>
                        <w:rPr>
                          <w:b/>
                        </w:rPr>
                      </w:pPr>
                      <w:r>
                        <w:rPr>
                          <w:b/>
                        </w:rPr>
                        <w:t xml:space="preserve">RES </w:t>
                      </w:r>
                      <w:r w:rsidR="00FB2A08">
                        <w:rPr>
                          <w:b/>
                        </w:rPr>
                        <w:t>34</w:t>
                      </w:r>
                    </w:p>
                  </w:txbxContent>
                </v:textbox>
              </v:shape>
            </w:pict>
          </mc:Fallback>
        </mc:AlternateContent>
      </w:r>
    </w:p>
    <w:p w14:paraId="3566BB57" w14:textId="77777777" w:rsidR="00350EA8" w:rsidRPr="00350EA8" w:rsidRDefault="00350EA8" w:rsidP="00E575DC">
      <w:pPr>
        <w:spacing w:after="0" w:line="240" w:lineRule="auto"/>
        <w:rPr>
          <w:rFonts w:eastAsia="Times New Roman"/>
          <w:b/>
        </w:rPr>
      </w:pPr>
    </w:p>
    <w:p w14:paraId="2E7CE937" w14:textId="2E9D9A79" w:rsidR="006351BA" w:rsidRDefault="00336F43" w:rsidP="00E575DC">
      <w:pPr>
        <w:spacing w:after="0" w:line="240" w:lineRule="auto"/>
        <w:rPr>
          <w:rFonts w:eastAsia="Times New Roman"/>
          <w:b/>
        </w:rPr>
      </w:pPr>
      <w:r w:rsidRPr="00FC3410">
        <w:rPr>
          <w:rFonts w:eastAsia="Times New Roman"/>
          <w:b/>
          <w:u w:val="single"/>
        </w:rPr>
        <w:t>4.0 PRESENTATIONS</w:t>
      </w:r>
    </w:p>
    <w:p w14:paraId="4AA29849" w14:textId="1FF0FD59" w:rsidR="005F19E1" w:rsidRDefault="00FB2A08" w:rsidP="00E575DC">
      <w:pPr>
        <w:spacing w:after="0" w:line="240" w:lineRule="auto"/>
        <w:rPr>
          <w:rFonts w:eastAsia="Times New Roman"/>
          <w:b/>
          <w:bCs/>
        </w:rPr>
      </w:pPr>
      <w:r>
        <w:rPr>
          <w:rFonts w:eastAsia="Times New Roman"/>
          <w:b/>
          <w:bCs/>
        </w:rPr>
        <w:t>4.1 Wealth Management Report – Q4</w:t>
      </w:r>
    </w:p>
    <w:p w14:paraId="49A1E82D" w14:textId="0DB0581F" w:rsidR="006F2890" w:rsidRDefault="006F2890" w:rsidP="006F2890">
      <w:pPr>
        <w:spacing w:after="0" w:line="240" w:lineRule="auto"/>
        <w:rPr>
          <w:rFonts w:eastAsia="Times New Roman"/>
        </w:rPr>
      </w:pPr>
      <w:r w:rsidRPr="00FC3410">
        <w:rPr>
          <w:rFonts w:eastAsia="Times New Roman"/>
        </w:rPr>
        <w:t>●</w:t>
      </w:r>
      <w:r>
        <w:rPr>
          <w:rFonts w:eastAsia="Times New Roman"/>
        </w:rPr>
        <w:t xml:space="preserve"> A. Tjong summarized the Wealth Management Report for the Board members.</w:t>
      </w:r>
    </w:p>
    <w:p w14:paraId="6354F517" w14:textId="7FF1CF53" w:rsidR="006F2890" w:rsidRDefault="006F2890" w:rsidP="006F2890">
      <w:pPr>
        <w:spacing w:after="0" w:line="240" w:lineRule="auto"/>
        <w:rPr>
          <w:rFonts w:eastAsia="Times New Roman"/>
        </w:rPr>
      </w:pPr>
      <w:r w:rsidRPr="00FC3410">
        <w:rPr>
          <w:rFonts w:eastAsia="Times New Roman"/>
        </w:rPr>
        <w:t>●</w:t>
      </w:r>
      <w:r>
        <w:rPr>
          <w:rFonts w:eastAsia="Times New Roman"/>
        </w:rPr>
        <w:t xml:space="preserve"> GDH’s asset allocation, as of March 20</w:t>
      </w:r>
      <w:r w:rsidRPr="006F2890">
        <w:rPr>
          <w:rFonts w:eastAsia="Times New Roman"/>
          <w:vertAlign w:val="superscript"/>
        </w:rPr>
        <w:t>th</w:t>
      </w:r>
      <w:r>
        <w:rPr>
          <w:rFonts w:eastAsia="Times New Roman"/>
        </w:rPr>
        <w:t>, 2022 is worth $1,813,005 (66.4% in total fixed income, 22% in total cash &amp; cash equivalent and 11.6% in total equity).</w:t>
      </w:r>
    </w:p>
    <w:p w14:paraId="4D4B5F07" w14:textId="77777777" w:rsidR="006F2890" w:rsidRDefault="006F2890" w:rsidP="006F2890">
      <w:pPr>
        <w:spacing w:after="0" w:line="240" w:lineRule="auto"/>
        <w:rPr>
          <w:rFonts w:eastAsia="Times New Roman"/>
        </w:rPr>
      </w:pPr>
      <w:r w:rsidRPr="00FC3410">
        <w:rPr>
          <w:rFonts w:eastAsia="Times New Roman"/>
        </w:rPr>
        <w:t>●</w:t>
      </w:r>
      <w:r>
        <w:rPr>
          <w:rFonts w:eastAsia="Times New Roman"/>
        </w:rPr>
        <w:t xml:space="preserve"> A. Tjong stated that the equity portion of the portfolio cannot exceed 10%. Therefore, GDH will need to look into investing the excess funds elsewhere.</w:t>
      </w:r>
    </w:p>
    <w:p w14:paraId="5F896A0E" w14:textId="4A042E77" w:rsidR="006F2890" w:rsidRDefault="006F2890" w:rsidP="006F2890">
      <w:pPr>
        <w:spacing w:after="0" w:line="240" w:lineRule="auto"/>
        <w:rPr>
          <w:rFonts w:eastAsia="Times New Roman"/>
        </w:rPr>
      </w:pPr>
      <w:r w:rsidRPr="00FC3410">
        <w:rPr>
          <w:rFonts w:eastAsia="Times New Roman"/>
        </w:rPr>
        <w:t>●</w:t>
      </w:r>
      <w:r>
        <w:rPr>
          <w:rFonts w:eastAsia="Times New Roman"/>
        </w:rPr>
        <w:t xml:space="preserve"> A. Tjong shared that GDH’s annualize returns since October 2018 is averaging </w:t>
      </w:r>
      <w:r w:rsidR="00204EC3">
        <w:rPr>
          <w:rFonts w:eastAsia="Times New Roman"/>
        </w:rPr>
        <w:t>3.21</w:t>
      </w:r>
      <w:r>
        <w:rPr>
          <w:rFonts w:eastAsia="Times New Roman"/>
        </w:rPr>
        <w:t>% per year in the last 2-3 years.</w:t>
      </w:r>
    </w:p>
    <w:p w14:paraId="35B6851C" w14:textId="1343D1EE" w:rsidR="006F2890" w:rsidRDefault="006F2890" w:rsidP="006F2890">
      <w:pPr>
        <w:spacing w:after="0" w:line="240" w:lineRule="auto"/>
        <w:rPr>
          <w:rFonts w:eastAsia="Times New Roman"/>
        </w:rPr>
      </w:pPr>
      <w:r w:rsidRPr="00FC3410">
        <w:rPr>
          <w:rFonts w:eastAsia="Times New Roman"/>
        </w:rPr>
        <w:t>●</w:t>
      </w:r>
      <w:r>
        <w:rPr>
          <w:rFonts w:eastAsia="Times New Roman"/>
        </w:rPr>
        <w:t xml:space="preserve"> GDH’s total contribution = $</w:t>
      </w:r>
      <w:r w:rsidR="00204EC3">
        <w:rPr>
          <w:rFonts w:eastAsia="Times New Roman"/>
        </w:rPr>
        <w:t>1,369,332.25</w:t>
      </w:r>
      <w:r>
        <w:rPr>
          <w:rFonts w:eastAsia="Times New Roman"/>
        </w:rPr>
        <w:t>. Interest collected = $</w:t>
      </w:r>
      <w:r w:rsidR="00204EC3">
        <w:rPr>
          <w:rFonts w:eastAsia="Times New Roman"/>
        </w:rPr>
        <w:t>477,202.22</w:t>
      </w:r>
      <w:r>
        <w:rPr>
          <w:rFonts w:eastAsia="Times New Roman"/>
        </w:rPr>
        <w:t>. Withholding taxes = ($</w:t>
      </w:r>
      <w:r w:rsidR="00204EC3">
        <w:rPr>
          <w:rFonts w:eastAsia="Times New Roman"/>
        </w:rPr>
        <w:t>1,353.38</w:t>
      </w:r>
      <w:r>
        <w:rPr>
          <w:rFonts w:eastAsia="Times New Roman"/>
        </w:rPr>
        <w:t>). Portfolio value ending</w:t>
      </w:r>
      <w:r w:rsidR="00204EC3">
        <w:rPr>
          <w:rFonts w:eastAsia="Times New Roman"/>
        </w:rPr>
        <w:t xml:space="preserve"> February 28</w:t>
      </w:r>
      <w:r w:rsidR="00204EC3" w:rsidRPr="00204EC3">
        <w:rPr>
          <w:rFonts w:eastAsia="Times New Roman"/>
          <w:vertAlign w:val="superscript"/>
        </w:rPr>
        <w:t>th</w:t>
      </w:r>
      <w:r w:rsidR="00204EC3">
        <w:rPr>
          <w:rFonts w:eastAsia="Times New Roman"/>
        </w:rPr>
        <w:t>, 2022</w:t>
      </w:r>
      <w:r>
        <w:rPr>
          <w:rFonts w:eastAsia="Times New Roman"/>
        </w:rPr>
        <w:t xml:space="preserve"> = $</w:t>
      </w:r>
      <w:r w:rsidR="00204EC3">
        <w:rPr>
          <w:rFonts w:eastAsia="Times New Roman"/>
        </w:rPr>
        <w:t>1,845,181.09.</w:t>
      </w:r>
      <w:r>
        <w:rPr>
          <w:rFonts w:eastAsia="Times New Roman"/>
        </w:rPr>
        <w:t xml:space="preserve">                               .</w:t>
      </w:r>
    </w:p>
    <w:p w14:paraId="414E8564" w14:textId="42270B04" w:rsidR="00542845" w:rsidRDefault="00542845" w:rsidP="00E575DC">
      <w:pPr>
        <w:spacing w:after="0" w:line="240" w:lineRule="auto"/>
        <w:rPr>
          <w:rFonts w:eastAsia="Times New Roman"/>
        </w:rPr>
      </w:pPr>
      <w:r w:rsidRPr="00FC3410">
        <w:rPr>
          <w:rFonts w:eastAsia="Times New Roman"/>
        </w:rPr>
        <w:t>●</w:t>
      </w:r>
      <w:r w:rsidRPr="00EE0120">
        <w:rPr>
          <w:rFonts w:eastAsia="Times New Roman"/>
        </w:rPr>
        <w:t xml:space="preserve"> </w:t>
      </w:r>
      <w:r w:rsidR="00F33C00" w:rsidRPr="00EE0120">
        <w:rPr>
          <w:rFonts w:eastAsia="Times New Roman"/>
        </w:rPr>
        <w:t>T. Popowich inquired about the circumstances of the fixed income market and the increasing interest rates. A. Tjong stated that if GDH is looking to make investment changes, GICs short-term bonds could be a smart choice. However, A. Tjong is recommending to maintain the portfolio as is; it is still in good standing at this tim</w:t>
      </w:r>
      <w:r w:rsidR="00EE0120">
        <w:rPr>
          <w:rFonts w:eastAsia="Times New Roman"/>
        </w:rPr>
        <w:t>e.</w:t>
      </w:r>
    </w:p>
    <w:p w14:paraId="1063593E" w14:textId="32B0335D" w:rsidR="00FB2A08" w:rsidRDefault="00FB2A08" w:rsidP="00E575DC">
      <w:pPr>
        <w:spacing w:after="0" w:line="240" w:lineRule="auto"/>
        <w:rPr>
          <w:rFonts w:eastAsia="Times New Roman"/>
        </w:rPr>
      </w:pPr>
    </w:p>
    <w:p w14:paraId="2CAF4024" w14:textId="1BBA1280" w:rsidR="00D06D2F" w:rsidRDefault="00D06D2F" w:rsidP="00E575DC">
      <w:pPr>
        <w:spacing w:after="0" w:line="240" w:lineRule="auto"/>
        <w:rPr>
          <w:rFonts w:eastAsia="Times New Roman"/>
          <w:b/>
          <w:bCs/>
        </w:rPr>
      </w:pPr>
      <w:r>
        <w:rPr>
          <w:rFonts w:eastAsia="Times New Roman"/>
          <w:b/>
          <w:bCs/>
        </w:rPr>
        <w:t>4.2</w:t>
      </w:r>
      <w:r w:rsidR="005E5FF3">
        <w:rPr>
          <w:rFonts w:eastAsia="Times New Roman"/>
          <w:b/>
          <w:bCs/>
        </w:rPr>
        <w:t xml:space="preserve"> LTC Home </w:t>
      </w:r>
      <w:r w:rsidR="00EE0120">
        <w:rPr>
          <w:rFonts w:eastAsia="Times New Roman"/>
          <w:b/>
          <w:bCs/>
        </w:rPr>
        <w:t>Project</w:t>
      </w:r>
    </w:p>
    <w:p w14:paraId="633879EB" w14:textId="449783FE" w:rsidR="00EE0120" w:rsidRDefault="00D06D2F" w:rsidP="00E575DC">
      <w:pPr>
        <w:spacing w:after="0" w:line="240" w:lineRule="auto"/>
        <w:rPr>
          <w:rFonts w:eastAsia="Times New Roman"/>
        </w:rPr>
      </w:pPr>
      <w:r w:rsidRPr="00FC3410">
        <w:rPr>
          <w:rFonts w:eastAsia="Times New Roman"/>
        </w:rPr>
        <w:t>●</w:t>
      </w:r>
      <w:r w:rsidR="0045259E">
        <w:rPr>
          <w:rFonts w:eastAsia="Times New Roman"/>
        </w:rPr>
        <w:t xml:space="preserve"> </w:t>
      </w:r>
      <w:r w:rsidR="00EE0120">
        <w:rPr>
          <w:rFonts w:eastAsia="Times New Roman"/>
        </w:rPr>
        <w:t xml:space="preserve">B. Maranzan provided an update regarding the LTC Home Project. </w:t>
      </w:r>
    </w:p>
    <w:p w14:paraId="03AF80D1" w14:textId="413EF2AE" w:rsidR="006E39AA" w:rsidRDefault="006E39AA" w:rsidP="00E575DC">
      <w:pPr>
        <w:spacing w:after="0" w:line="240" w:lineRule="auto"/>
        <w:rPr>
          <w:rFonts w:eastAsia="Times New Roman"/>
        </w:rPr>
      </w:pPr>
      <w:r w:rsidRPr="00FC3410">
        <w:rPr>
          <w:rFonts w:eastAsia="Times New Roman"/>
        </w:rPr>
        <w:t>●</w:t>
      </w:r>
      <w:r>
        <w:rPr>
          <w:rFonts w:eastAsia="Times New Roman"/>
        </w:rPr>
        <w:t xml:space="preserve"> It is estimated that Greenstone will require </w:t>
      </w:r>
      <w:r w:rsidR="00602D85">
        <w:rPr>
          <w:rFonts w:eastAsia="Times New Roman"/>
        </w:rPr>
        <w:t>63 LTC beds and 31 Assisted Living beds 2040.</w:t>
      </w:r>
    </w:p>
    <w:p w14:paraId="7F9D21B0" w14:textId="24872226" w:rsidR="00EE0120" w:rsidRDefault="00EE0120" w:rsidP="00E575DC">
      <w:pPr>
        <w:spacing w:after="0" w:line="240" w:lineRule="auto"/>
        <w:rPr>
          <w:rFonts w:eastAsia="Times New Roman"/>
        </w:rPr>
      </w:pPr>
      <w:r w:rsidRPr="00FC3410">
        <w:rPr>
          <w:rFonts w:eastAsia="Times New Roman"/>
        </w:rPr>
        <w:t>●</w:t>
      </w:r>
      <w:r>
        <w:rPr>
          <w:rFonts w:eastAsia="Times New Roman"/>
        </w:rPr>
        <w:t xml:space="preserve"> </w:t>
      </w:r>
      <w:r w:rsidR="00961489">
        <w:rPr>
          <w:rFonts w:eastAsia="Times New Roman"/>
        </w:rPr>
        <w:t>GDH has completed the first draft of its operating plan financial projections:</w:t>
      </w:r>
    </w:p>
    <w:p w14:paraId="6F35E352" w14:textId="220EC9A1" w:rsidR="00961489" w:rsidRDefault="00961489" w:rsidP="00E575DC">
      <w:pPr>
        <w:spacing w:after="0" w:line="240" w:lineRule="auto"/>
      </w:pPr>
      <w:r>
        <w:rPr>
          <w:rFonts w:eastAsia="Times New Roman"/>
        </w:rPr>
        <w:tab/>
      </w:r>
      <w:r w:rsidRPr="00FC3410">
        <w:rPr>
          <w:rFonts w:eastAsia="Times New Roman"/>
        </w:rPr>
        <w:t>●</w:t>
      </w:r>
      <w:r>
        <w:t xml:space="preserve"> Total revenue of approximately $4,485,000</w:t>
      </w:r>
      <w:r w:rsidR="00A031E5">
        <w:t>,</w:t>
      </w:r>
    </w:p>
    <w:p w14:paraId="63249D0B" w14:textId="2C59E03C" w:rsidR="00961489" w:rsidRDefault="00961489" w:rsidP="00E575DC">
      <w:pPr>
        <w:spacing w:after="0" w:line="240" w:lineRule="auto"/>
        <w:rPr>
          <w:rFonts w:eastAsia="Times New Roman"/>
        </w:rPr>
      </w:pPr>
      <w:r>
        <w:tab/>
      </w:r>
      <w:r w:rsidRPr="00FC3410">
        <w:rPr>
          <w:rFonts w:eastAsia="Times New Roman"/>
        </w:rPr>
        <w:t>●</w:t>
      </w:r>
      <w:r>
        <w:rPr>
          <w:rFonts w:eastAsia="Times New Roman"/>
        </w:rPr>
        <w:t xml:space="preserve"> </w:t>
      </w:r>
      <w:r w:rsidR="00A031E5">
        <w:rPr>
          <w:rFonts w:eastAsia="Times New Roman"/>
        </w:rPr>
        <w:t>Total operating expenses of approximately $4,540,000,</w:t>
      </w:r>
    </w:p>
    <w:p w14:paraId="0EFC20DC" w14:textId="6937893B" w:rsidR="00A031E5" w:rsidRDefault="00A031E5"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The Project could roughly break-even on operation if </w:t>
      </w:r>
      <w:r w:rsidR="00530291">
        <w:rPr>
          <w:rFonts w:eastAsia="Times New Roman"/>
        </w:rPr>
        <w:t>additional synergies are found,</w:t>
      </w:r>
    </w:p>
    <w:p w14:paraId="129879DF" w14:textId="724B6080" w:rsidR="00530291" w:rsidRDefault="00530291"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w:t>
      </w:r>
      <w:r w:rsidR="006E39AA">
        <w:rPr>
          <w:rFonts w:eastAsia="Times New Roman"/>
        </w:rPr>
        <w:t xml:space="preserve">GAAP loss of $542,000 projected, which includes interest on long-term debt and </w:t>
      </w:r>
      <w:r w:rsidR="006E39AA">
        <w:rPr>
          <w:rFonts w:eastAsia="Times New Roman"/>
        </w:rPr>
        <w:tab/>
        <w:t>depreciation of the building over 40 years.</w:t>
      </w:r>
    </w:p>
    <w:p w14:paraId="50C207F5" w14:textId="11FD501A" w:rsidR="006E39AA" w:rsidRDefault="006E39AA" w:rsidP="00E575DC">
      <w:pPr>
        <w:spacing w:after="0" w:line="240" w:lineRule="auto"/>
        <w:rPr>
          <w:rFonts w:eastAsia="Times New Roman"/>
        </w:rPr>
      </w:pPr>
      <w:r w:rsidRPr="00FC3410">
        <w:rPr>
          <w:rFonts w:eastAsia="Times New Roman"/>
        </w:rPr>
        <w:t>●</w:t>
      </w:r>
      <w:r>
        <w:rPr>
          <w:rFonts w:eastAsia="Times New Roman"/>
        </w:rPr>
        <w:t xml:space="preserve"> Pros and cons were discussed.</w:t>
      </w:r>
    </w:p>
    <w:p w14:paraId="4B86098A" w14:textId="77777777" w:rsidR="008C35CC" w:rsidRDefault="006E39AA" w:rsidP="00E575DC">
      <w:pPr>
        <w:spacing w:after="0" w:line="240" w:lineRule="auto"/>
        <w:rPr>
          <w:rFonts w:eastAsia="Times New Roman"/>
        </w:rPr>
      </w:pPr>
      <w:r w:rsidRPr="00FC3410">
        <w:rPr>
          <w:rFonts w:eastAsia="Times New Roman"/>
        </w:rPr>
        <w:t>●</w:t>
      </w:r>
      <w:r>
        <w:rPr>
          <w:rFonts w:eastAsia="Times New Roman"/>
        </w:rPr>
        <w:t xml:space="preserve"> </w:t>
      </w:r>
      <w:r w:rsidR="00602D85">
        <w:rPr>
          <w:rFonts w:eastAsia="Times New Roman"/>
        </w:rPr>
        <w:t xml:space="preserve">B. Maranzan presented an alternate plan to the Board of Directors. </w:t>
      </w:r>
      <w:r w:rsidR="00267C36">
        <w:rPr>
          <w:rFonts w:eastAsia="Times New Roman"/>
        </w:rPr>
        <w:t>GDH is proposing renovations to the upper-floor to include a new LTC wing (12-16 new LTC beds) into the Financial Wing and expansion of the Dining and Day Programing area into the Lobby.</w:t>
      </w:r>
      <w:r w:rsidR="008C35CC">
        <w:rPr>
          <w:rFonts w:eastAsia="Times New Roman"/>
        </w:rPr>
        <w:t xml:space="preserve"> Plans are already in place to move Finance, Pharmacy and Telemedicine into the old Emergency Department space.</w:t>
      </w:r>
    </w:p>
    <w:p w14:paraId="09543784" w14:textId="77777777" w:rsidR="008C35CC" w:rsidRDefault="008C35CC" w:rsidP="00E575DC">
      <w:pPr>
        <w:spacing w:after="0" w:line="240" w:lineRule="auto"/>
        <w:rPr>
          <w:rFonts w:eastAsia="Times New Roman"/>
        </w:rPr>
      </w:pPr>
      <w:r w:rsidRPr="00FC3410">
        <w:rPr>
          <w:rFonts w:eastAsia="Times New Roman"/>
        </w:rPr>
        <w:t>●</w:t>
      </w:r>
      <w:r>
        <w:rPr>
          <w:rFonts w:eastAsia="Times New Roman"/>
        </w:rPr>
        <w:t xml:space="preserve"> Pros and cons were discussed.</w:t>
      </w:r>
    </w:p>
    <w:p w14:paraId="3DF6AA32" w14:textId="1B57FFD8" w:rsidR="006E39AA" w:rsidRDefault="008C35CC" w:rsidP="00E575DC">
      <w:pPr>
        <w:spacing w:after="0" w:line="240" w:lineRule="auto"/>
        <w:rPr>
          <w:rFonts w:eastAsia="Times New Roman"/>
        </w:rPr>
      </w:pPr>
      <w:r w:rsidRPr="00FC3410">
        <w:rPr>
          <w:rFonts w:eastAsia="Times New Roman"/>
        </w:rPr>
        <w:t>●</w:t>
      </w:r>
      <w:r>
        <w:rPr>
          <w:rFonts w:eastAsia="Times New Roman"/>
        </w:rPr>
        <w:t xml:space="preserve"> B. Maranz</w:t>
      </w:r>
      <w:r w:rsidR="009C3294">
        <w:rPr>
          <w:rFonts w:eastAsia="Times New Roman"/>
        </w:rPr>
        <w:t>an made the following recommendations:</w:t>
      </w:r>
    </w:p>
    <w:p w14:paraId="19FEC8BA" w14:textId="35DDE849" w:rsidR="009C3294" w:rsidRDefault="009C3294"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Explore the LTC Expansion as opposed to pursuing the LTC Home Build,</w:t>
      </w:r>
    </w:p>
    <w:p w14:paraId="1D251BE0" w14:textId="72C48E75" w:rsidR="009C3294" w:rsidRDefault="009C3294"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Hire an Architect </w:t>
      </w:r>
      <w:r w:rsidR="00DE4262">
        <w:rPr>
          <w:rFonts w:eastAsia="Times New Roman"/>
        </w:rPr>
        <w:t>for a conceptual design work/feasibility study,</w:t>
      </w:r>
    </w:p>
    <w:p w14:paraId="799A0F0B" w14:textId="08A77637" w:rsidR="00DE4262" w:rsidRDefault="00DE4262"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Engage the Ministry of LTC and seek project approval,</w:t>
      </w:r>
    </w:p>
    <w:p w14:paraId="1B6ED4C7" w14:textId="59912409" w:rsidR="00DE4262" w:rsidRDefault="00DE4262"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Engage Ontario Health North (has already taken place and they are supportive),</w:t>
      </w:r>
    </w:p>
    <w:p w14:paraId="3020575F" w14:textId="34EB5D1E" w:rsidR="00DE4262" w:rsidRDefault="00DE4262"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Adjust the operating plan for the new figures.</w:t>
      </w:r>
    </w:p>
    <w:p w14:paraId="4171A4E6" w14:textId="106D0577" w:rsidR="00B95C71" w:rsidRPr="00B95C71" w:rsidRDefault="00DE4262" w:rsidP="00E575DC">
      <w:pPr>
        <w:spacing w:after="0" w:line="240" w:lineRule="auto"/>
        <w:rPr>
          <w:rFonts w:eastAsia="Times New Roman"/>
        </w:rPr>
      </w:pPr>
      <w:r w:rsidRPr="00FC3410">
        <w:rPr>
          <w:rFonts w:eastAsia="Times New Roman"/>
        </w:rPr>
        <w:t>●</w:t>
      </w:r>
      <w:r>
        <w:rPr>
          <w:rFonts w:eastAsia="Times New Roman"/>
        </w:rPr>
        <w:t xml:space="preserve"> </w:t>
      </w:r>
      <w:r w:rsidR="00B95C71">
        <w:rPr>
          <w:rFonts w:eastAsia="Times New Roman"/>
        </w:rPr>
        <w:t>The next steps include working through to the Project approval stage and unlocking the planning grant of $250,000 once the Project is approved.</w:t>
      </w:r>
    </w:p>
    <w:p w14:paraId="1E3BCA9C" w14:textId="63C4F442" w:rsidR="00E83397" w:rsidRDefault="00CC34D4" w:rsidP="00E575DC">
      <w:pPr>
        <w:spacing w:after="0" w:line="240" w:lineRule="auto"/>
        <w:rPr>
          <w:rFonts w:eastAsia="Times New Roman"/>
        </w:rPr>
      </w:pPr>
      <w:r w:rsidRPr="00FC3410">
        <w:rPr>
          <w:rFonts w:eastAsia="Times New Roman"/>
        </w:rPr>
        <w:t>●</w:t>
      </w:r>
      <w:r>
        <w:rPr>
          <w:rFonts w:eastAsia="Times New Roman"/>
        </w:rPr>
        <w:t xml:space="preserve"> The Board members’ concerns were addressed:</w:t>
      </w:r>
    </w:p>
    <w:p w14:paraId="15DB61AB" w14:textId="078CCC23" w:rsidR="00CC34D4" w:rsidRDefault="00CC34D4"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The Expansion Project makes more sense for GDH as there is a decrease in LTC </w:t>
      </w:r>
      <w:r>
        <w:rPr>
          <w:rFonts w:eastAsia="Times New Roman"/>
        </w:rPr>
        <w:tab/>
        <w:t>Home needs due to the Homecare Program that allows seniors to age at home.</w:t>
      </w:r>
    </w:p>
    <w:p w14:paraId="3F80002E" w14:textId="26054A4E" w:rsidR="00CC34D4" w:rsidRDefault="00CC34D4"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It would be more feasible for GDH to find additional staff for the Hospital as opposed to </w:t>
      </w:r>
      <w:r>
        <w:rPr>
          <w:rFonts w:eastAsia="Times New Roman"/>
        </w:rPr>
        <w:tab/>
        <w:t>new staff for an entirely separate new Home.</w:t>
      </w:r>
    </w:p>
    <w:p w14:paraId="3CB6A8AA" w14:textId="77777777" w:rsidR="00CC34D4" w:rsidRDefault="00CC34D4"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A Supportive Housing model is more feasible over a LTC Home model.</w:t>
      </w:r>
    </w:p>
    <w:p w14:paraId="1C56179A" w14:textId="1E6D12E4" w:rsidR="002B11D2" w:rsidRDefault="00CC34D4" w:rsidP="00E575DC">
      <w:pPr>
        <w:spacing w:after="0" w:line="240" w:lineRule="auto"/>
        <w:rPr>
          <w:rFonts w:eastAsia="Times New Roman"/>
        </w:rPr>
      </w:pPr>
      <w:r>
        <w:rPr>
          <w:rFonts w:eastAsia="Times New Roman"/>
        </w:rPr>
        <w:tab/>
      </w:r>
      <w:r w:rsidRPr="00FC3410">
        <w:rPr>
          <w:rFonts w:eastAsia="Times New Roman"/>
        </w:rPr>
        <w:t>●</w:t>
      </w:r>
      <w:r>
        <w:rPr>
          <w:rFonts w:eastAsia="Times New Roman"/>
        </w:rPr>
        <w:t xml:space="preserve"> The Gift Shop can be moved to the old Emergency Department</w:t>
      </w:r>
      <w:r w:rsidR="0068737A">
        <w:rPr>
          <w:rFonts w:eastAsia="Times New Roman"/>
        </w:rPr>
        <w:t xml:space="preserve"> at the North Entrance </w:t>
      </w:r>
      <w:r w:rsidR="0068737A">
        <w:rPr>
          <w:rFonts w:eastAsia="Times New Roman"/>
        </w:rPr>
        <w:tab/>
        <w:t>in order to renovate the Lobby into the LTC Day Programming.</w:t>
      </w:r>
      <w:r>
        <w:rPr>
          <w:rFonts w:eastAsia="Times New Roman"/>
        </w:rPr>
        <w:t xml:space="preserve"> </w:t>
      </w:r>
    </w:p>
    <w:p w14:paraId="597A6874" w14:textId="480609C0" w:rsidR="0068737A" w:rsidRDefault="0068737A" w:rsidP="00E575DC">
      <w:pPr>
        <w:spacing w:after="0" w:line="240" w:lineRule="auto"/>
        <w:rPr>
          <w:rFonts w:eastAsia="Times New Roman"/>
        </w:rPr>
      </w:pPr>
    </w:p>
    <w:p w14:paraId="60DFECF5" w14:textId="77777777" w:rsidR="0068737A" w:rsidRDefault="0068737A" w:rsidP="00E575DC">
      <w:pPr>
        <w:spacing w:after="0" w:line="240" w:lineRule="auto"/>
        <w:rPr>
          <w:rFonts w:eastAsia="Times New Roman"/>
          <w:b/>
          <w:bCs/>
        </w:rPr>
      </w:pPr>
    </w:p>
    <w:p w14:paraId="502FC2E3" w14:textId="77777777" w:rsidR="0068737A" w:rsidRDefault="0068737A" w:rsidP="00E575DC">
      <w:pPr>
        <w:spacing w:after="0" w:line="240" w:lineRule="auto"/>
        <w:rPr>
          <w:rFonts w:eastAsia="Times New Roman"/>
          <w:b/>
          <w:bCs/>
        </w:rPr>
      </w:pPr>
    </w:p>
    <w:p w14:paraId="2AB0DBE6" w14:textId="099264C0" w:rsidR="0068737A" w:rsidRDefault="0068737A" w:rsidP="00E575DC">
      <w:pPr>
        <w:spacing w:after="0" w:line="240" w:lineRule="auto"/>
        <w:rPr>
          <w:rFonts w:eastAsia="Times New Roman"/>
          <w:b/>
          <w:bCs/>
        </w:rPr>
      </w:pPr>
      <w:r>
        <w:rPr>
          <w:rFonts w:eastAsia="Times New Roman"/>
          <w:b/>
          <w:bCs/>
        </w:rPr>
        <w:t xml:space="preserve">It was moved by V. </w:t>
      </w:r>
      <w:proofErr w:type="spellStart"/>
      <w:r>
        <w:rPr>
          <w:rFonts w:eastAsia="Times New Roman"/>
          <w:b/>
          <w:bCs/>
        </w:rPr>
        <w:t>Tschajka</w:t>
      </w:r>
      <w:proofErr w:type="spellEnd"/>
      <w:r>
        <w:rPr>
          <w:rFonts w:eastAsia="Times New Roman"/>
          <w:b/>
          <w:bCs/>
        </w:rPr>
        <w:t xml:space="preserve"> and seconded by B.J. Chenier that the Geraldton District Hospital seek an Architect to perform an Architectural Feasibility Study for the expansion of the existing LTC Home by an additional 16 beds.</w:t>
      </w:r>
    </w:p>
    <w:p w14:paraId="422CD598" w14:textId="0397D241" w:rsidR="0068737A" w:rsidRDefault="0068737A" w:rsidP="00E575DC">
      <w:pPr>
        <w:spacing w:after="0" w:line="240" w:lineRule="auto"/>
        <w:rPr>
          <w:rFonts w:eastAsia="Times New Roman"/>
          <w:b/>
          <w:bCs/>
        </w:rPr>
      </w:pPr>
      <w:r>
        <w:rPr>
          <w:rFonts w:eastAsia="Times New Roman"/>
          <w:b/>
          <w:bCs/>
        </w:rPr>
        <w:t>CARRIED.</w:t>
      </w:r>
    </w:p>
    <w:p w14:paraId="7269B2D8" w14:textId="75FB0081" w:rsidR="0068737A" w:rsidRPr="0068737A" w:rsidRDefault="0068737A" w:rsidP="00E575DC">
      <w:pPr>
        <w:spacing w:after="0" w:line="240" w:lineRule="auto"/>
        <w:rPr>
          <w:rFonts w:eastAsia="Times New Roman"/>
          <w:b/>
          <w:bCs/>
        </w:rPr>
      </w:pPr>
      <w:r w:rsidRPr="00FC3410">
        <w:rPr>
          <w:rFonts w:eastAsia="Times New Roman"/>
          <w:b/>
          <w:noProof/>
          <w:lang w:val="en-CA" w:eastAsia="en-CA"/>
        </w:rPr>
        <mc:AlternateContent>
          <mc:Choice Requires="wps">
            <w:drawing>
              <wp:anchor distT="0" distB="0" distL="114300" distR="114300" simplePos="0" relativeHeight="251700224" behindDoc="0" locked="0" layoutInCell="1" allowOverlap="1" wp14:anchorId="394F48DA" wp14:editId="11B5587C">
                <wp:simplePos x="0" y="0"/>
                <wp:positionH relativeFrom="margin">
                  <wp:align>left</wp:align>
                </wp:positionH>
                <wp:positionV relativeFrom="paragraph">
                  <wp:posOffset>8890</wp:posOffset>
                </wp:positionV>
                <wp:extent cx="698740" cy="238125"/>
                <wp:effectExtent l="0" t="0" r="25400" b="28575"/>
                <wp:wrapNone/>
                <wp:docPr id="7" name="Text Box 7"/>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6AF3A2F0" w14:textId="15ABA969" w:rsidR="0068737A" w:rsidRPr="00E10771" w:rsidRDefault="0068737A" w:rsidP="0068737A">
                            <w:pPr>
                              <w:jc w:val="center"/>
                              <w:rPr>
                                <w:b/>
                              </w:rPr>
                            </w:pPr>
                            <w:r>
                              <w:rPr>
                                <w:b/>
                              </w:rPr>
                              <w:t>RES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F48DA" id="Text Box 7" o:spid="_x0000_s1027" type="#_x0000_t202" style="position:absolute;margin-left:0;margin-top:.7pt;width:55pt;height:18.7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" fillcolor="window" strokeweight=".5pt">
                <v:textbox>
                  <w:txbxContent>
                    <w:p w14:paraId="6AF3A2F0" w14:textId="15ABA969" w:rsidR="0068737A" w:rsidRPr="00E10771" w:rsidRDefault="0068737A" w:rsidP="0068737A">
                      <w:pPr>
                        <w:jc w:val="center"/>
                        <w:rPr>
                          <w:b/>
                        </w:rPr>
                      </w:pPr>
                      <w:r>
                        <w:rPr>
                          <w:b/>
                        </w:rPr>
                        <w:t>RES 35</w:t>
                      </w:r>
                    </w:p>
                  </w:txbxContent>
                </v:textbox>
                <w10:wrap anchorx="margin"/>
              </v:shape>
            </w:pict>
          </mc:Fallback>
        </mc:AlternateContent>
      </w:r>
    </w:p>
    <w:p w14:paraId="3458D5F5" w14:textId="77777777" w:rsidR="00CB312F" w:rsidRPr="00D06D2F" w:rsidRDefault="00CB312F" w:rsidP="00E575DC">
      <w:pPr>
        <w:spacing w:after="0" w:line="240" w:lineRule="auto"/>
        <w:rPr>
          <w:rFonts w:eastAsia="Times New Roman"/>
          <w:b/>
          <w:bCs/>
        </w:rPr>
      </w:pPr>
    </w:p>
    <w:p w14:paraId="718FAEBA" w14:textId="77777777" w:rsidR="0068737A" w:rsidRDefault="0068737A" w:rsidP="00E575DC">
      <w:pPr>
        <w:spacing w:after="0" w:line="240" w:lineRule="auto"/>
        <w:rPr>
          <w:rFonts w:eastAsia="Times New Roman"/>
          <w:b/>
          <w:bCs/>
        </w:rPr>
      </w:pPr>
    </w:p>
    <w:p w14:paraId="5237C6E6" w14:textId="4703A2F7" w:rsidR="00FB2A08" w:rsidRDefault="00FB2A08" w:rsidP="00E575DC">
      <w:pPr>
        <w:spacing w:after="0" w:line="240" w:lineRule="auto"/>
        <w:rPr>
          <w:rFonts w:eastAsia="Times New Roman"/>
          <w:b/>
          <w:bCs/>
        </w:rPr>
      </w:pPr>
      <w:r>
        <w:rPr>
          <w:rFonts w:eastAsia="Times New Roman"/>
          <w:b/>
          <w:bCs/>
        </w:rPr>
        <w:t>4.</w:t>
      </w:r>
      <w:r w:rsidR="00D06D2F">
        <w:rPr>
          <w:rFonts w:eastAsia="Times New Roman"/>
          <w:b/>
          <w:bCs/>
        </w:rPr>
        <w:t>3</w:t>
      </w:r>
      <w:r>
        <w:rPr>
          <w:rFonts w:eastAsia="Times New Roman"/>
          <w:b/>
          <w:bCs/>
        </w:rPr>
        <w:t xml:space="preserve"> GDH 50/50 Draw – </w:t>
      </w:r>
      <w:proofErr w:type="spellStart"/>
      <w:r>
        <w:rPr>
          <w:rFonts w:eastAsia="Times New Roman"/>
          <w:b/>
          <w:bCs/>
        </w:rPr>
        <w:t>Rafflebox</w:t>
      </w:r>
      <w:proofErr w:type="spellEnd"/>
    </w:p>
    <w:p w14:paraId="0BCD2340" w14:textId="6C4DC8F9" w:rsidR="00EC7945" w:rsidRDefault="00EC7945" w:rsidP="00E575DC">
      <w:pPr>
        <w:spacing w:after="0" w:line="240" w:lineRule="auto"/>
        <w:rPr>
          <w:rFonts w:eastAsia="Times New Roman"/>
        </w:rPr>
      </w:pPr>
      <w:r w:rsidRPr="00FC3410">
        <w:rPr>
          <w:rFonts w:eastAsia="Times New Roman"/>
        </w:rPr>
        <w:t>●</w:t>
      </w:r>
      <w:r>
        <w:rPr>
          <w:rFonts w:eastAsia="Times New Roman"/>
        </w:rPr>
        <w:t xml:space="preserve"> M. Landry </w:t>
      </w:r>
      <w:r w:rsidR="00A37568">
        <w:rPr>
          <w:rFonts w:eastAsia="Times New Roman"/>
        </w:rPr>
        <w:t xml:space="preserve">provided </w:t>
      </w:r>
      <w:r>
        <w:rPr>
          <w:rFonts w:eastAsia="Times New Roman"/>
        </w:rPr>
        <w:t xml:space="preserve">the Board of Directors </w:t>
      </w:r>
      <w:r w:rsidR="00A37568">
        <w:rPr>
          <w:rFonts w:eastAsia="Times New Roman"/>
        </w:rPr>
        <w:t>with the opportunity to address an issues/concerns they may have regarding the formation of the GDH 50/50 Draw.</w:t>
      </w:r>
    </w:p>
    <w:p w14:paraId="2795F128" w14:textId="77777777" w:rsidR="00D00F17" w:rsidRDefault="00A37568" w:rsidP="00E575DC">
      <w:pPr>
        <w:spacing w:after="0" w:line="240" w:lineRule="auto"/>
        <w:rPr>
          <w:rFonts w:eastAsia="Times New Roman"/>
        </w:rPr>
      </w:pPr>
      <w:r w:rsidRPr="00FC3410">
        <w:rPr>
          <w:rFonts w:eastAsia="Times New Roman"/>
        </w:rPr>
        <w:t>●</w:t>
      </w:r>
      <w:r>
        <w:rPr>
          <w:rFonts w:eastAsia="Times New Roman"/>
        </w:rPr>
        <w:t xml:space="preserve"> D. Boulanger voiced that she does not like the price levels of the tickets that were presented at the previous Board meeting. M. Landry </w:t>
      </w:r>
      <w:r w:rsidR="00F9252A">
        <w:rPr>
          <w:rFonts w:eastAsia="Times New Roman"/>
        </w:rPr>
        <w:t xml:space="preserve">explained that the ticket prices </w:t>
      </w:r>
      <w:r w:rsidR="00D00F17">
        <w:rPr>
          <w:rFonts w:eastAsia="Times New Roman"/>
        </w:rPr>
        <w:t>can be altered. Most agencies begin with a lower batch and increase the number of tickets over time. He also advised considering the credit card handling fees as any purchases under $10 is not beneficial for the Hospital. M. Landry stated that GDH can match the price points to those of TBRHSC in order to stay competitive.</w:t>
      </w:r>
    </w:p>
    <w:p w14:paraId="7F23F0DD" w14:textId="5BF7E12A" w:rsidR="00A37568" w:rsidRDefault="00D00F17" w:rsidP="00E575DC">
      <w:pPr>
        <w:spacing w:after="0" w:line="240" w:lineRule="auto"/>
        <w:rPr>
          <w:rFonts w:eastAsia="Times New Roman"/>
        </w:rPr>
      </w:pPr>
      <w:r w:rsidRPr="00FC3410">
        <w:rPr>
          <w:rFonts w:eastAsia="Times New Roman"/>
        </w:rPr>
        <w:t>●</w:t>
      </w:r>
      <w:r>
        <w:rPr>
          <w:rFonts w:eastAsia="Times New Roman"/>
        </w:rPr>
        <w:t xml:space="preserve"> </w:t>
      </w:r>
      <w:r w:rsidR="00767581">
        <w:rPr>
          <w:rFonts w:eastAsia="Times New Roman"/>
        </w:rPr>
        <w:t xml:space="preserve">M. Landry shared that the </w:t>
      </w:r>
      <w:proofErr w:type="spellStart"/>
      <w:r w:rsidR="00767581">
        <w:rPr>
          <w:rFonts w:eastAsia="Times New Roman"/>
        </w:rPr>
        <w:t>Rafflebox</w:t>
      </w:r>
      <w:proofErr w:type="spellEnd"/>
      <w:r w:rsidR="00767581">
        <w:rPr>
          <w:rFonts w:eastAsia="Times New Roman"/>
        </w:rPr>
        <w:t xml:space="preserve"> system tracks numerous factors, such as, peak times of purchase, where they are connecting to the GHD 50/50 Draw page from, which ads receive more engagements, how to increase advertising to attract more participants, etc. </w:t>
      </w:r>
    </w:p>
    <w:p w14:paraId="4F85E518" w14:textId="0C1C7C5C" w:rsidR="00767581" w:rsidRDefault="00767581" w:rsidP="00E575DC">
      <w:pPr>
        <w:spacing w:after="0" w:line="240" w:lineRule="auto"/>
      </w:pPr>
      <w:r w:rsidRPr="00FC3410">
        <w:rPr>
          <w:rFonts w:eastAsia="Times New Roman"/>
        </w:rPr>
        <w:t>●</w:t>
      </w:r>
      <w:r>
        <w:t xml:space="preserve"> P. Dufour inquired about who will be responsible for marketing. M. Laundry </w:t>
      </w:r>
      <w:r w:rsidR="00211489">
        <w:t xml:space="preserve">stated that marketing will be a combined effort between GDH and </w:t>
      </w:r>
      <w:proofErr w:type="spellStart"/>
      <w:r w:rsidR="00211489">
        <w:t>Rafflebox</w:t>
      </w:r>
      <w:proofErr w:type="spellEnd"/>
      <w:r w:rsidR="00211489">
        <w:t xml:space="preserve">. </w:t>
      </w:r>
      <w:proofErr w:type="spellStart"/>
      <w:r w:rsidR="00211489">
        <w:t>Rafflebox</w:t>
      </w:r>
      <w:proofErr w:type="spellEnd"/>
      <w:r w:rsidR="00211489">
        <w:t xml:space="preserve"> offers price matching for Facebook advertising.</w:t>
      </w:r>
    </w:p>
    <w:p w14:paraId="3BDB9BDB" w14:textId="1E4D236A" w:rsidR="00211489" w:rsidRDefault="00211489" w:rsidP="00E575DC">
      <w:pPr>
        <w:spacing w:after="0" w:line="240" w:lineRule="auto"/>
      </w:pPr>
      <w:r w:rsidRPr="00FC3410">
        <w:rPr>
          <w:rFonts w:eastAsia="Times New Roman"/>
        </w:rPr>
        <w:t>●</w:t>
      </w:r>
      <w:r>
        <w:t xml:space="preserve"> P. Dufour asked if online purchases are the only way to buy tickets. M. Landry informed the Board members that 95% of ticket sales are online. Cash sales can present challenges and does not suggest in-person sales unless GDH has 1,000+ people purchasing tickets </w:t>
      </w:r>
      <w:r w:rsidR="00273236">
        <w:t>in this format each month.</w:t>
      </w:r>
    </w:p>
    <w:p w14:paraId="1054590D" w14:textId="7A22F5EB" w:rsidR="00273236" w:rsidRDefault="00273236" w:rsidP="00E575DC">
      <w:pPr>
        <w:spacing w:after="0" w:line="240" w:lineRule="auto"/>
        <w:rPr>
          <w:rFonts w:eastAsia="Times New Roman"/>
        </w:rPr>
      </w:pPr>
      <w:r w:rsidRPr="00FC3410">
        <w:rPr>
          <w:rFonts w:eastAsia="Times New Roman"/>
        </w:rPr>
        <w:t>●</w:t>
      </w:r>
      <w:r>
        <w:rPr>
          <w:rFonts w:eastAsia="Times New Roman"/>
        </w:rPr>
        <w:t xml:space="preserve"> The Board inquired about how the funds are handled. M. Landry explained that a separate account is normally opened for the Draw. Once the winner and </w:t>
      </w:r>
      <w:proofErr w:type="spellStart"/>
      <w:r>
        <w:rPr>
          <w:rFonts w:eastAsia="Times New Roman"/>
        </w:rPr>
        <w:t>Rafflebox</w:t>
      </w:r>
      <w:proofErr w:type="spellEnd"/>
      <w:r>
        <w:rPr>
          <w:rFonts w:eastAsia="Times New Roman"/>
        </w:rPr>
        <w:t xml:space="preserve"> invoice </w:t>
      </w:r>
      <w:r w:rsidR="00F526EC">
        <w:rPr>
          <w:rFonts w:eastAsia="Times New Roman"/>
        </w:rPr>
        <w:t>are</w:t>
      </w:r>
      <w:r>
        <w:rPr>
          <w:rFonts w:eastAsia="Times New Roman"/>
        </w:rPr>
        <w:t xml:space="preserve"> paid, the remaining funds belong to the Hospital.</w:t>
      </w:r>
    </w:p>
    <w:p w14:paraId="76F9E375" w14:textId="18833ECF" w:rsidR="006E7FD0" w:rsidRDefault="00273236" w:rsidP="00E575DC">
      <w:pPr>
        <w:spacing w:after="0" w:line="240" w:lineRule="auto"/>
        <w:rPr>
          <w:rFonts w:eastAsia="Times New Roman"/>
        </w:rPr>
      </w:pPr>
      <w:r w:rsidRPr="00FC3410">
        <w:rPr>
          <w:rFonts w:eastAsia="Times New Roman"/>
        </w:rPr>
        <w:t>●</w:t>
      </w:r>
      <w:r>
        <w:rPr>
          <w:rFonts w:eastAsia="Times New Roman"/>
        </w:rPr>
        <w:t xml:space="preserve"> D. Boulanger ask</w:t>
      </w:r>
      <w:r w:rsidR="006E7FD0">
        <w:rPr>
          <w:rFonts w:eastAsia="Times New Roman"/>
        </w:rPr>
        <w:t>ed</w:t>
      </w:r>
      <w:r>
        <w:rPr>
          <w:rFonts w:eastAsia="Times New Roman"/>
        </w:rPr>
        <w:t xml:space="preserve"> for clarifications regarding advertising. M. Landry informed the Board members that if GDH pays $250 for Facebook advertising, </w:t>
      </w:r>
      <w:proofErr w:type="spellStart"/>
      <w:r>
        <w:rPr>
          <w:rFonts w:eastAsia="Times New Roman"/>
        </w:rPr>
        <w:t>Rafflebox</w:t>
      </w:r>
      <w:proofErr w:type="spellEnd"/>
      <w:r>
        <w:rPr>
          <w:rFonts w:eastAsia="Times New Roman"/>
        </w:rPr>
        <w:t xml:space="preserve"> will match that amount</w:t>
      </w:r>
      <w:r w:rsidR="006E7FD0">
        <w:rPr>
          <w:rFonts w:eastAsia="Times New Roman"/>
        </w:rPr>
        <w:t xml:space="preserve"> in the form of more ads or emails sent from their servers. </w:t>
      </w:r>
    </w:p>
    <w:p w14:paraId="15992E2D" w14:textId="74DA260D" w:rsidR="00273236" w:rsidRDefault="006E7FD0" w:rsidP="00E575DC">
      <w:pPr>
        <w:spacing w:after="0" w:line="240" w:lineRule="auto"/>
      </w:pPr>
      <w:r w:rsidRPr="00FC3410">
        <w:rPr>
          <w:rFonts w:eastAsia="Times New Roman"/>
        </w:rPr>
        <w:t>●</w:t>
      </w:r>
      <w:r>
        <w:rPr>
          <w:rFonts w:eastAsia="Times New Roman"/>
        </w:rPr>
        <w:t xml:space="preserve"> V. </w:t>
      </w:r>
      <w:proofErr w:type="spellStart"/>
      <w:r>
        <w:rPr>
          <w:rFonts w:eastAsia="Times New Roman"/>
        </w:rPr>
        <w:t>Tschajka</w:t>
      </w:r>
      <w:proofErr w:type="spellEnd"/>
      <w:r>
        <w:rPr>
          <w:rFonts w:eastAsia="Times New Roman"/>
        </w:rPr>
        <w:t xml:space="preserve"> </w:t>
      </w:r>
      <w:r>
        <w:t xml:space="preserve">questioned if GDH can end the Raffle at any time or if the Hospital will be tied down to a contract over a specific amount of time. M. </w:t>
      </w:r>
      <w:proofErr w:type="spellStart"/>
      <w:r>
        <w:t>Laudry</w:t>
      </w:r>
      <w:proofErr w:type="spellEnd"/>
      <w:r>
        <w:t xml:space="preserve"> that GDH can terminate the Raffle whenever they feel it is necessary with any repercussions from </w:t>
      </w:r>
      <w:proofErr w:type="spellStart"/>
      <w:r>
        <w:t>Rafflebox</w:t>
      </w:r>
      <w:proofErr w:type="spellEnd"/>
      <w:r>
        <w:t>. However, a contract is required with the AGCO.</w:t>
      </w:r>
    </w:p>
    <w:p w14:paraId="6FF2C5DE" w14:textId="34A05388" w:rsidR="006E7FD0" w:rsidRPr="00211489" w:rsidRDefault="006E7FD0" w:rsidP="00E575DC">
      <w:pPr>
        <w:spacing w:after="0" w:line="240" w:lineRule="auto"/>
      </w:pPr>
      <w:r w:rsidRPr="00FC3410">
        <w:rPr>
          <w:rFonts w:eastAsia="Times New Roman"/>
        </w:rPr>
        <w:t>●</w:t>
      </w:r>
      <w:r>
        <w:rPr>
          <w:rFonts w:eastAsia="Times New Roman"/>
        </w:rPr>
        <w:t xml:space="preserve"> M. Landry in</w:t>
      </w:r>
      <w:r w:rsidR="00EB0955">
        <w:rPr>
          <w:rFonts w:eastAsia="Times New Roman"/>
        </w:rPr>
        <w:t xml:space="preserve">formed the Board members that outside of attaining the raffle license from AGCO, </w:t>
      </w:r>
      <w:proofErr w:type="spellStart"/>
      <w:r w:rsidR="00EB0955">
        <w:rPr>
          <w:rFonts w:eastAsia="Times New Roman"/>
        </w:rPr>
        <w:t>Rafflebox</w:t>
      </w:r>
      <w:proofErr w:type="spellEnd"/>
      <w:r w:rsidR="00EB0955">
        <w:rPr>
          <w:rFonts w:eastAsia="Times New Roman"/>
        </w:rPr>
        <w:t xml:space="preserve"> will handle all online responsibilities.</w:t>
      </w:r>
    </w:p>
    <w:p w14:paraId="58F28BCF" w14:textId="32331700" w:rsidR="00FB2A08" w:rsidRPr="0068737A" w:rsidRDefault="00573C5B" w:rsidP="00FB2A08">
      <w:pPr>
        <w:spacing w:after="0" w:line="240" w:lineRule="auto"/>
        <w:rPr>
          <w:rFonts w:eastAsia="Times New Roman"/>
        </w:rPr>
      </w:pPr>
      <w:r>
        <w:rPr>
          <w:rFonts w:eastAsia="Times New Roman"/>
        </w:rPr>
        <w:t>●</w:t>
      </w:r>
      <w:r w:rsidR="00EB0955">
        <w:rPr>
          <w:rFonts w:eastAsia="Times New Roman"/>
        </w:rPr>
        <w:t xml:space="preserve"> M. Landry stated that if any other questions or concerns arise, they can be addressed by him. </w:t>
      </w:r>
    </w:p>
    <w:p w14:paraId="6A6A5AE2" w14:textId="77777777" w:rsidR="00FB2A08" w:rsidRPr="00FB2A08" w:rsidRDefault="00FB2A08" w:rsidP="00E575DC">
      <w:pPr>
        <w:spacing w:after="0" w:line="240" w:lineRule="auto"/>
        <w:rPr>
          <w:rFonts w:eastAsia="Times New Roman"/>
          <w:b/>
          <w:bCs/>
        </w:rPr>
      </w:pPr>
    </w:p>
    <w:p w14:paraId="031F37E6" w14:textId="628A6399"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085B1620" w14:textId="68900970" w:rsidR="005F19E1" w:rsidRDefault="005F19E1" w:rsidP="00F453C6">
      <w:pPr>
        <w:spacing w:after="0" w:line="240" w:lineRule="auto"/>
        <w:rPr>
          <w:rFonts w:eastAsia="Times New Roman"/>
          <w:b/>
          <w:bCs/>
        </w:rPr>
      </w:pPr>
      <w:r>
        <w:rPr>
          <w:rFonts w:eastAsia="Times New Roman"/>
          <w:b/>
          <w:bCs/>
        </w:rPr>
        <w:t>5.</w:t>
      </w:r>
      <w:r w:rsidR="00D4538B">
        <w:rPr>
          <w:rFonts w:eastAsia="Times New Roman"/>
          <w:b/>
          <w:bCs/>
        </w:rPr>
        <w:t>1</w:t>
      </w:r>
      <w:r>
        <w:rPr>
          <w:rFonts w:eastAsia="Times New Roman"/>
          <w:b/>
          <w:bCs/>
        </w:rPr>
        <w:t xml:space="preserve"> Patient Story</w:t>
      </w:r>
    </w:p>
    <w:p w14:paraId="004DFD47" w14:textId="2F890056" w:rsidR="00D4538B" w:rsidRPr="003C66A6" w:rsidRDefault="005F19E1" w:rsidP="00F453C6">
      <w:pPr>
        <w:spacing w:after="0" w:line="240" w:lineRule="auto"/>
        <w:rPr>
          <w:rFonts w:eastAsia="Times New Roman"/>
        </w:rPr>
      </w:pPr>
      <w:r w:rsidRPr="00FC3410">
        <w:rPr>
          <w:rFonts w:eastAsia="Times New Roman"/>
        </w:rPr>
        <w:t>●</w:t>
      </w:r>
      <w:r w:rsidR="00C25701">
        <w:rPr>
          <w:rFonts w:eastAsia="Times New Roman"/>
        </w:rPr>
        <w:t xml:space="preserve"> </w:t>
      </w:r>
      <w:r w:rsidR="00EC7945">
        <w:rPr>
          <w:rFonts w:eastAsia="Times New Roman"/>
        </w:rPr>
        <w:t>The Board of Directors received the Patient Story.</w:t>
      </w:r>
    </w:p>
    <w:p w14:paraId="61C33D2C" w14:textId="77777777" w:rsidR="002E76C0" w:rsidRDefault="002E76C0" w:rsidP="00F453C6">
      <w:pPr>
        <w:spacing w:after="0" w:line="240" w:lineRule="auto"/>
        <w:rPr>
          <w:rFonts w:eastAsia="Times New Roman"/>
          <w:b/>
          <w:u w:val="single"/>
        </w:rPr>
      </w:pPr>
    </w:p>
    <w:p w14:paraId="46ABB2BF" w14:textId="2284F54D"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662A07F9" w14:textId="1575A570" w:rsidR="008B59A7" w:rsidRDefault="005F19E1" w:rsidP="00F453C6">
      <w:pPr>
        <w:spacing w:after="0" w:line="240" w:lineRule="auto"/>
        <w:rPr>
          <w:rFonts w:eastAsia="Times New Roman"/>
          <w:bCs/>
        </w:rPr>
      </w:pPr>
      <w:r>
        <w:rPr>
          <w:rFonts w:eastAsia="Times New Roman"/>
          <w:bCs/>
        </w:rPr>
        <w:t>None this month.</w:t>
      </w: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59304544" w14:textId="648CE24D" w:rsidR="00D4538B" w:rsidRPr="0068737A" w:rsidRDefault="00591EFA" w:rsidP="007A71DB">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D4538B">
        <w:rPr>
          <w:rFonts w:eastAsia="Times New Roman"/>
          <w:b/>
        </w:rPr>
        <w:t>March</w:t>
      </w:r>
      <w:r w:rsidR="005F19E1">
        <w:rPr>
          <w:rFonts w:eastAsia="Times New Roman"/>
          <w:b/>
        </w:rPr>
        <w:t xml:space="preserve"> 1</w:t>
      </w:r>
      <w:r w:rsidR="005F19E1" w:rsidRPr="005F19E1">
        <w:rPr>
          <w:rFonts w:eastAsia="Times New Roman"/>
          <w:b/>
          <w:vertAlign w:val="superscript"/>
        </w:rPr>
        <w:t>st</w:t>
      </w:r>
      <w:r w:rsidR="008B59A7">
        <w:rPr>
          <w:rFonts w:eastAsia="Times New Roman"/>
          <w:b/>
        </w:rPr>
        <w:t>, 2022</w:t>
      </w:r>
    </w:p>
    <w:p w14:paraId="3AD9DC9F" w14:textId="50641AA4" w:rsidR="00975843" w:rsidRPr="00975843" w:rsidRDefault="00975843" w:rsidP="00F453C6">
      <w:pPr>
        <w:spacing w:after="0" w:line="240" w:lineRule="auto"/>
        <w:rPr>
          <w:rFonts w:eastAsia="Times New Roman"/>
          <w:b/>
        </w:rPr>
      </w:pPr>
    </w:p>
    <w:p w14:paraId="1E3ABAEA" w14:textId="77777777" w:rsidR="00EB0955" w:rsidRDefault="00EB0955" w:rsidP="00F453C6">
      <w:pPr>
        <w:spacing w:after="0" w:line="240" w:lineRule="auto"/>
        <w:rPr>
          <w:rFonts w:eastAsia="Times New Roman"/>
          <w:b/>
        </w:rPr>
      </w:pPr>
    </w:p>
    <w:p w14:paraId="01CF0DBB" w14:textId="6D061AB0" w:rsidR="008B59A7" w:rsidRPr="00E640FB"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1" w:name="_Hlk71112223"/>
      <w:bookmarkStart w:id="2" w:name="_Hlk97048455"/>
      <w:r w:rsidR="00047FD4">
        <w:rPr>
          <w:rFonts w:eastAsia="Times New Roman"/>
          <w:b/>
        </w:rPr>
        <w:t xml:space="preserve">MAC </w:t>
      </w:r>
      <w:r>
        <w:rPr>
          <w:rFonts w:eastAsia="Times New Roman"/>
          <w:b/>
        </w:rPr>
        <w:t>Meeting Minutes</w:t>
      </w:r>
      <w:bookmarkEnd w:id="1"/>
      <w:r w:rsidR="00C66C0E">
        <w:rPr>
          <w:rFonts w:eastAsia="Times New Roman"/>
          <w:b/>
        </w:rPr>
        <w:t xml:space="preserve"> – </w:t>
      </w:r>
      <w:r w:rsidR="00D4538B">
        <w:rPr>
          <w:rFonts w:eastAsia="Times New Roman"/>
          <w:b/>
        </w:rPr>
        <w:t>February 24</w:t>
      </w:r>
      <w:r w:rsidR="008B59A7" w:rsidRPr="008B59A7">
        <w:rPr>
          <w:rFonts w:eastAsia="Times New Roman"/>
          <w:b/>
          <w:vertAlign w:val="superscript"/>
        </w:rPr>
        <w:t>th</w:t>
      </w:r>
      <w:r w:rsidR="008B59A7">
        <w:rPr>
          <w:rFonts w:eastAsia="Times New Roman"/>
          <w:b/>
        </w:rPr>
        <w:t>, 2022</w:t>
      </w:r>
      <w:bookmarkEnd w:id="2"/>
    </w:p>
    <w:p w14:paraId="0D439CDD" w14:textId="0570C893" w:rsidR="005F19E1" w:rsidRPr="0068737A" w:rsidRDefault="005F19E1" w:rsidP="00F453C6">
      <w:pPr>
        <w:spacing w:after="0" w:line="240" w:lineRule="auto"/>
        <w:rPr>
          <w:rFonts w:eastAsia="Times New Roman"/>
        </w:rPr>
      </w:pPr>
    </w:p>
    <w:p w14:paraId="752E8B4B" w14:textId="2C3D8442" w:rsidR="00D4538B" w:rsidRDefault="00A37117" w:rsidP="007D7B62">
      <w:pPr>
        <w:spacing w:after="0" w:line="240" w:lineRule="auto"/>
        <w:rPr>
          <w:rFonts w:eastAsia="Times New Roman"/>
          <w:b/>
        </w:rPr>
      </w:pPr>
      <w:bookmarkStart w:id="3"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3"/>
    </w:p>
    <w:p w14:paraId="4F07B317" w14:textId="77777777" w:rsidR="0068737A" w:rsidRPr="0068737A" w:rsidRDefault="0068737A" w:rsidP="007D7B62">
      <w:pPr>
        <w:spacing w:after="0" w:line="240" w:lineRule="auto"/>
        <w:rPr>
          <w:rFonts w:eastAsia="Times New Roman"/>
          <w:b/>
        </w:rPr>
      </w:pPr>
    </w:p>
    <w:p w14:paraId="3E499383" w14:textId="467654D5" w:rsidR="00D4538B" w:rsidRPr="0068737A" w:rsidRDefault="00A37117" w:rsidP="006351BA">
      <w:pPr>
        <w:spacing w:after="0" w:line="240" w:lineRule="auto"/>
        <w:rPr>
          <w:rFonts w:eastAsia="Times New Roman"/>
          <w:b/>
        </w:rPr>
      </w:pPr>
      <w:r>
        <w:rPr>
          <w:rFonts w:eastAsia="Times New Roman"/>
          <w:b/>
        </w:rPr>
        <w:t>7.4</w:t>
      </w:r>
      <w:r w:rsidR="009174B0">
        <w:rPr>
          <w:rFonts w:eastAsia="Times New Roman"/>
          <w:b/>
        </w:rPr>
        <w:t xml:space="preserve"> CNE Report</w:t>
      </w:r>
    </w:p>
    <w:p w14:paraId="5C975EE4" w14:textId="77777777" w:rsidR="008B59A7" w:rsidRPr="00197BB0" w:rsidRDefault="008B59A7" w:rsidP="00F453C6">
      <w:pPr>
        <w:spacing w:after="0" w:line="240" w:lineRule="auto"/>
        <w:rPr>
          <w:rFonts w:eastAsia="Times New Roman"/>
          <w:b/>
        </w:rPr>
      </w:pPr>
    </w:p>
    <w:p w14:paraId="18A17107" w14:textId="51016566" w:rsidR="00D4538B" w:rsidRPr="0068737A" w:rsidRDefault="00A37117" w:rsidP="00F453C6">
      <w:pPr>
        <w:spacing w:after="0" w:line="240" w:lineRule="auto"/>
        <w:rPr>
          <w:rFonts w:eastAsia="Times New Roman"/>
          <w:b/>
        </w:rPr>
      </w:pPr>
      <w:bookmarkStart w:id="4" w:name="_Hlk71112306"/>
      <w:r>
        <w:rPr>
          <w:rFonts w:eastAsia="Times New Roman"/>
          <w:b/>
        </w:rPr>
        <w:t>7.5</w:t>
      </w:r>
      <w:r w:rsidR="00E62BB7">
        <w:rPr>
          <w:rFonts w:eastAsia="Times New Roman"/>
          <w:b/>
        </w:rPr>
        <w:t xml:space="preserve"> </w:t>
      </w:r>
      <w:bookmarkStart w:id="5" w:name="_Hlk97048465"/>
      <w:r w:rsidR="00BA622E">
        <w:rPr>
          <w:rFonts w:eastAsia="Times New Roman"/>
          <w:b/>
        </w:rPr>
        <w:t>Human Resources Report</w:t>
      </w:r>
      <w:bookmarkStart w:id="6" w:name="_Hlk97543344"/>
      <w:bookmarkEnd w:id="4"/>
      <w:bookmarkEnd w:id="5"/>
    </w:p>
    <w:bookmarkEnd w:id="6"/>
    <w:p w14:paraId="6A781F0F" w14:textId="77777777" w:rsidR="005F19E1" w:rsidRPr="00975843" w:rsidRDefault="005F19E1" w:rsidP="00F453C6">
      <w:pPr>
        <w:spacing w:after="0" w:line="240" w:lineRule="auto"/>
        <w:rPr>
          <w:rFonts w:eastAsia="Times New Roman"/>
        </w:rPr>
      </w:pPr>
    </w:p>
    <w:p w14:paraId="072AFDF9" w14:textId="274E0077" w:rsidR="00D4538B" w:rsidRPr="00EC7945" w:rsidRDefault="00BD7A81" w:rsidP="00F453C6">
      <w:pPr>
        <w:spacing w:after="0" w:line="240" w:lineRule="auto"/>
        <w:rPr>
          <w:rFonts w:eastAsia="Times New Roman"/>
          <w:b/>
        </w:rPr>
      </w:pPr>
      <w:r>
        <w:rPr>
          <w:rFonts w:eastAsia="Times New Roman"/>
          <w:b/>
        </w:rPr>
        <w:t>7.6 COS Report</w:t>
      </w:r>
    </w:p>
    <w:p w14:paraId="03C44DA9" w14:textId="77777777" w:rsidR="005F19E1" w:rsidRPr="00975843" w:rsidRDefault="005F19E1" w:rsidP="00F453C6">
      <w:pPr>
        <w:spacing w:after="0" w:line="240" w:lineRule="auto"/>
        <w:rPr>
          <w:rFonts w:eastAsia="Times New Roman"/>
        </w:rPr>
      </w:pPr>
    </w:p>
    <w:p w14:paraId="2A92BC03" w14:textId="37CE0781" w:rsidR="0068014B" w:rsidRDefault="001B622E" w:rsidP="00F453C6">
      <w:pPr>
        <w:spacing w:after="0" w:line="240" w:lineRule="auto"/>
        <w:rPr>
          <w:rFonts w:eastAsia="Times New Roman"/>
          <w:b/>
        </w:rPr>
      </w:pPr>
      <w:bookmarkStart w:id="7" w:name="_Hlk94616406"/>
      <w:r>
        <w:rPr>
          <w:rFonts w:eastAsia="Times New Roman"/>
          <w:b/>
        </w:rPr>
        <w:t>It was moved by</w:t>
      </w:r>
      <w:r w:rsidR="00D4538B">
        <w:rPr>
          <w:rFonts w:eastAsia="Times New Roman"/>
          <w:b/>
        </w:rPr>
        <w:t xml:space="preserve"> </w:t>
      </w:r>
      <w:r w:rsidR="00EB0955">
        <w:rPr>
          <w:rFonts w:eastAsia="Times New Roman"/>
          <w:b/>
        </w:rPr>
        <w:t>B.J. Chenier</w:t>
      </w:r>
      <w:r w:rsidR="0075338F">
        <w:rPr>
          <w:rFonts w:eastAsia="Times New Roman"/>
          <w:b/>
        </w:rPr>
        <w:t xml:space="preserve"> </w:t>
      </w:r>
      <w:r w:rsidR="00241CF5">
        <w:rPr>
          <w:rFonts w:eastAsia="Times New Roman"/>
          <w:b/>
        </w:rPr>
        <w:t>and seconded by</w:t>
      </w:r>
      <w:r w:rsidR="009C751C">
        <w:rPr>
          <w:rFonts w:eastAsia="Times New Roman"/>
          <w:b/>
        </w:rPr>
        <w:t xml:space="preserve"> </w:t>
      </w:r>
      <w:r w:rsidR="00EB0955">
        <w:rPr>
          <w:rFonts w:eastAsia="Times New Roman"/>
          <w:b/>
        </w:rPr>
        <w:t>R, Humphreys</w:t>
      </w:r>
      <w:r w:rsidR="00F11591">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EB0955">
        <w:rPr>
          <w:rFonts w:eastAsia="Times New Roman"/>
          <w:b/>
        </w:rPr>
        <w:t>present</w:t>
      </w:r>
      <w:r w:rsidR="00867287">
        <w:rPr>
          <w:rFonts w:eastAsia="Times New Roman"/>
          <w:b/>
        </w:rPr>
        <w:t>ed</w:t>
      </w:r>
      <w:r w:rsidR="002F2F7A">
        <w:rPr>
          <w:rFonts w:eastAsia="Times New Roman"/>
          <w:b/>
        </w:rPr>
        <w:t>.</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D3D5B01" w:rsidR="00783CE8"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43D184BD">
                <wp:simplePos x="0" y="0"/>
                <wp:positionH relativeFrom="column">
                  <wp:posOffset>-635</wp:posOffset>
                </wp:positionH>
                <wp:positionV relativeFrom="paragraph">
                  <wp:posOffset>6985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0E80932B" w:rsidR="00F862E9" w:rsidRPr="00E10771" w:rsidRDefault="00F862E9" w:rsidP="003D04C4">
                            <w:pPr>
                              <w:jc w:val="center"/>
                              <w:rPr>
                                <w:b/>
                              </w:rPr>
                            </w:pPr>
                            <w:r>
                              <w:rPr>
                                <w:b/>
                              </w:rPr>
                              <w:t xml:space="preserve">RES </w:t>
                            </w:r>
                            <w:r w:rsidR="00D4538B">
                              <w:rPr>
                                <w:b/>
                              </w:rPr>
                              <w:t>36</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8"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" fillcolor="window" strokeweight=".5pt">
                <v:textbox>
                  <w:txbxContent>
                    <w:p w14:paraId="527A313D" w14:textId="0E80932B" w:rsidR="00F862E9" w:rsidRPr="00E10771" w:rsidRDefault="00F862E9" w:rsidP="003D04C4">
                      <w:pPr>
                        <w:jc w:val="center"/>
                        <w:rPr>
                          <w:b/>
                        </w:rPr>
                      </w:pPr>
                      <w:r>
                        <w:rPr>
                          <w:b/>
                        </w:rPr>
                        <w:t xml:space="preserve">RES </w:t>
                      </w:r>
                      <w:r w:rsidR="00D4538B">
                        <w:rPr>
                          <w:b/>
                        </w:rPr>
                        <w:t>36</w:t>
                      </w:r>
                      <w:r>
                        <w:rPr>
                          <w:b/>
                        </w:rPr>
                        <w:t>A</w:t>
                      </w:r>
                    </w:p>
                  </w:txbxContent>
                </v:textbox>
              </v:shape>
            </w:pict>
          </mc:Fallback>
        </mc:AlternateContent>
      </w:r>
      <w:r w:rsidRPr="00FC3410">
        <w:rPr>
          <w:b/>
        </w:rPr>
        <w:t xml:space="preserve">    </w:t>
      </w:r>
    </w:p>
    <w:bookmarkEnd w:id="7"/>
    <w:p w14:paraId="65D92B39" w14:textId="2C37822A" w:rsidR="006808D6" w:rsidRDefault="006808D6" w:rsidP="00F453C6">
      <w:pPr>
        <w:spacing w:after="0" w:line="240" w:lineRule="auto"/>
        <w:rPr>
          <w:b/>
        </w:rPr>
      </w:pPr>
    </w:p>
    <w:p w14:paraId="688949D1" w14:textId="77777777" w:rsidR="006A5108" w:rsidRPr="006808D6" w:rsidRDefault="006A5108" w:rsidP="00F453C6">
      <w:pPr>
        <w:spacing w:after="0" w:line="240" w:lineRule="auto"/>
        <w:rPr>
          <w:b/>
        </w:rPr>
      </w:pPr>
    </w:p>
    <w:p w14:paraId="08559A9B" w14:textId="089674BD" w:rsidR="00F11591" w:rsidRPr="001F002F" w:rsidRDefault="003D04C4" w:rsidP="00F453C6">
      <w:pPr>
        <w:spacing w:after="0" w:line="240" w:lineRule="auto"/>
        <w:rPr>
          <w:b/>
          <w:u w:val="single"/>
        </w:rPr>
      </w:pPr>
      <w:r w:rsidRPr="00FC3410">
        <w:rPr>
          <w:b/>
          <w:u w:val="single"/>
        </w:rPr>
        <w:t>8.0 ITEMS LIFTED FROM CONSENT AGENDA</w:t>
      </w:r>
    </w:p>
    <w:p w14:paraId="053AEE73" w14:textId="77777777" w:rsidR="00CA768E" w:rsidRDefault="00CA768E" w:rsidP="00F453C6">
      <w:pPr>
        <w:spacing w:after="0" w:line="240" w:lineRule="auto"/>
        <w:rPr>
          <w:b/>
          <w:u w:val="single"/>
        </w:rPr>
      </w:pPr>
    </w:p>
    <w:p w14:paraId="2F7C0542" w14:textId="11DBA8DA" w:rsidR="00365E49" w:rsidRDefault="00073AD6" w:rsidP="00F563D7">
      <w:pPr>
        <w:spacing w:after="0" w:line="240" w:lineRule="auto"/>
        <w:rPr>
          <w:b/>
          <w:u w:val="single"/>
        </w:rPr>
      </w:pPr>
      <w:r w:rsidRPr="00FC3410">
        <w:rPr>
          <w:b/>
          <w:u w:val="single"/>
        </w:rPr>
        <w:t>9.0 BUSINESS ARISING FROM MINUTES</w:t>
      </w:r>
    </w:p>
    <w:p w14:paraId="32E978E1" w14:textId="0E184D36" w:rsidR="005F19E1" w:rsidRDefault="005F19E1" w:rsidP="00F563D7">
      <w:pPr>
        <w:spacing w:after="0" w:line="240" w:lineRule="auto"/>
        <w:rPr>
          <w:b/>
        </w:rPr>
      </w:pPr>
      <w:r>
        <w:rPr>
          <w:b/>
        </w:rPr>
        <w:t>9.1 Governance Process Policy BOD-GP22: Duties of Officers</w:t>
      </w:r>
    </w:p>
    <w:p w14:paraId="29C9EEE4" w14:textId="63CFCF3B" w:rsidR="003B56B8" w:rsidRDefault="005F19E1" w:rsidP="00BB5BFF">
      <w:pPr>
        <w:spacing w:after="0"/>
      </w:pPr>
      <w:r w:rsidRPr="00FC3410">
        <w:rPr>
          <w:rFonts w:eastAsia="Times New Roman"/>
        </w:rPr>
        <w:t>●</w:t>
      </w:r>
      <w:r w:rsidR="00BC3A5B">
        <w:rPr>
          <w:rFonts w:eastAsia="Times New Roman"/>
        </w:rPr>
        <w:t xml:space="preserve"> </w:t>
      </w:r>
      <w:r w:rsidR="00F9521B">
        <w:rPr>
          <w:rFonts w:eastAsia="Times New Roman"/>
        </w:rPr>
        <w:t xml:space="preserve">It was clarified that B. Maranzan followed up with Legal to ensure that the requested changes to the Treasurer’s duties were </w:t>
      </w:r>
      <w:r w:rsidR="00F9521B">
        <w:t>appropriate.</w:t>
      </w:r>
    </w:p>
    <w:p w14:paraId="2CF99914" w14:textId="6E907CFA" w:rsidR="00BB5BFF" w:rsidRDefault="00BB5BFF" w:rsidP="00BB5BFF">
      <w:pPr>
        <w:spacing w:after="0"/>
        <w:rPr>
          <w:rFonts w:eastAsia="Times New Roman"/>
        </w:rPr>
      </w:pPr>
      <w:r w:rsidRPr="00FC3410">
        <w:rPr>
          <w:rFonts w:eastAsia="Times New Roman"/>
        </w:rPr>
        <w:t>●</w:t>
      </w:r>
      <w:r w:rsidR="00F9521B">
        <w:rPr>
          <w:rFonts w:eastAsia="Times New Roman"/>
        </w:rPr>
        <w:t xml:space="preserve"> M. Davis stated that he has concerns regarding the way that the second paragraph of the policy is worded. He will adjust the paragraph and present the revisions to the Board of Directors at the next meeting for approval.</w:t>
      </w:r>
    </w:p>
    <w:p w14:paraId="73031303" w14:textId="6795EFB6" w:rsidR="00EC7945" w:rsidRPr="00F9521B" w:rsidRDefault="00EC7945" w:rsidP="00F9521B">
      <w:pPr>
        <w:spacing w:after="0" w:line="240" w:lineRule="auto"/>
        <w:rPr>
          <w:rFonts w:eastAsia="Times New Roman"/>
          <w:b/>
        </w:rPr>
      </w:pPr>
    </w:p>
    <w:p w14:paraId="0A2416DB" w14:textId="38F4D2D3" w:rsidR="005F19E1" w:rsidRPr="00EC7945" w:rsidRDefault="00EC7945" w:rsidP="00F563D7">
      <w:pPr>
        <w:spacing w:after="0" w:line="240" w:lineRule="auto"/>
        <w:rPr>
          <w:rFonts w:eastAsia="Times New Roman"/>
          <w:b/>
          <w:bCs/>
          <w:i/>
          <w:iCs/>
        </w:rPr>
      </w:pPr>
      <w:r>
        <w:rPr>
          <w:rFonts w:eastAsia="Times New Roman"/>
          <w:b/>
          <w:bCs/>
          <w:i/>
          <w:iCs/>
        </w:rPr>
        <w:t>Dr. R. Zufelt disconnected from the meeting at 6:45 pm.</w:t>
      </w:r>
    </w:p>
    <w:p w14:paraId="3C2A9D6A" w14:textId="77777777" w:rsidR="00461199" w:rsidRDefault="00461199" w:rsidP="00F563D7">
      <w:pPr>
        <w:spacing w:after="0" w:line="240" w:lineRule="auto"/>
        <w:rPr>
          <w:rFonts w:eastAsia="Times New Roman"/>
        </w:rPr>
      </w:pPr>
    </w:p>
    <w:p w14:paraId="42D72BB3" w14:textId="0B3473F3" w:rsidR="005F19E1" w:rsidRDefault="005F19E1" w:rsidP="00F563D7">
      <w:pPr>
        <w:spacing w:after="0" w:line="240" w:lineRule="auto"/>
        <w:rPr>
          <w:rFonts w:eastAsia="Times New Roman"/>
          <w:b/>
          <w:bCs/>
        </w:rPr>
      </w:pPr>
      <w:r>
        <w:rPr>
          <w:rFonts w:eastAsia="Times New Roman"/>
          <w:b/>
          <w:bCs/>
        </w:rPr>
        <w:t xml:space="preserve">9.2 </w:t>
      </w:r>
      <w:r w:rsidR="009C69D7">
        <w:rPr>
          <w:rFonts w:eastAsia="Times New Roman"/>
          <w:b/>
          <w:bCs/>
        </w:rPr>
        <w:t>CEO Relationship Policy BOD-BC4: Monitoring CEO Performance</w:t>
      </w:r>
    </w:p>
    <w:p w14:paraId="20E471B9" w14:textId="41E126FE" w:rsidR="009C69D7" w:rsidRPr="00F9521B" w:rsidRDefault="009C69D7" w:rsidP="00F563D7">
      <w:pPr>
        <w:spacing w:after="0" w:line="240" w:lineRule="auto"/>
        <w:rPr>
          <w:rFonts w:eastAsia="Times New Roman"/>
        </w:rPr>
      </w:pPr>
      <w:r w:rsidRPr="00FC3410">
        <w:rPr>
          <w:rFonts w:eastAsia="Times New Roman"/>
        </w:rPr>
        <w:t>●</w:t>
      </w:r>
      <w:r w:rsidR="00F9521B">
        <w:rPr>
          <w:rFonts w:eastAsia="Times New Roman"/>
        </w:rPr>
        <w:t xml:space="preserve"> Approved as presented.</w:t>
      </w:r>
    </w:p>
    <w:p w14:paraId="2CDACAD1" w14:textId="5642B6E6" w:rsidR="00CC7275" w:rsidRDefault="00CC7275" w:rsidP="00F563D7">
      <w:pPr>
        <w:spacing w:after="0" w:line="240" w:lineRule="auto"/>
        <w:rPr>
          <w:rFonts w:eastAsia="Times New Roman"/>
        </w:rPr>
      </w:pPr>
    </w:p>
    <w:p w14:paraId="2B7409AB" w14:textId="454D8CA4" w:rsidR="009C69D7" w:rsidRDefault="009C69D7" w:rsidP="009C69D7">
      <w:pPr>
        <w:spacing w:after="0" w:line="240" w:lineRule="auto"/>
        <w:rPr>
          <w:rFonts w:eastAsia="Times New Roman"/>
          <w:b/>
        </w:rPr>
      </w:pPr>
      <w:bookmarkStart w:id="8" w:name="_Hlk100064705"/>
      <w:r>
        <w:rPr>
          <w:rFonts w:eastAsia="Times New Roman"/>
          <w:b/>
        </w:rPr>
        <w:t xml:space="preserve">It was moved by </w:t>
      </w:r>
      <w:r w:rsidR="003B2A4F">
        <w:rPr>
          <w:rFonts w:eastAsia="Times New Roman"/>
          <w:b/>
        </w:rPr>
        <w:t>R. Humphreys</w:t>
      </w:r>
      <w:r>
        <w:rPr>
          <w:rFonts w:eastAsia="Times New Roman"/>
          <w:b/>
        </w:rPr>
        <w:t xml:space="preserve"> and seconded by </w:t>
      </w:r>
      <w:r w:rsidR="003B2A4F">
        <w:rPr>
          <w:rFonts w:eastAsia="Times New Roman"/>
          <w:b/>
        </w:rPr>
        <w:t>B.J. Chenier</w:t>
      </w:r>
      <w:r>
        <w:rPr>
          <w:rFonts w:eastAsia="Times New Roman"/>
          <w:b/>
        </w:rPr>
        <w:t xml:space="preserve"> </w:t>
      </w:r>
      <w:r w:rsidRPr="00FC3410">
        <w:rPr>
          <w:rFonts w:eastAsia="Times New Roman"/>
          <w:b/>
        </w:rPr>
        <w:t>to acce</w:t>
      </w:r>
      <w:r>
        <w:rPr>
          <w:rFonts w:eastAsia="Times New Roman"/>
          <w:b/>
        </w:rPr>
        <w:t>pt the CEO Relationship Policy BOD-BC4: Monitoring CEO Performance as presented.</w:t>
      </w:r>
    </w:p>
    <w:p w14:paraId="1DA39F31" w14:textId="77777777" w:rsidR="009C69D7" w:rsidRPr="00FC3410" w:rsidRDefault="009C69D7" w:rsidP="009C69D7">
      <w:pPr>
        <w:spacing w:after="0" w:line="240" w:lineRule="auto"/>
        <w:rPr>
          <w:rFonts w:eastAsia="Times New Roman"/>
          <w:b/>
        </w:rPr>
      </w:pPr>
      <w:r w:rsidRPr="00FC3410">
        <w:rPr>
          <w:rFonts w:eastAsia="Times New Roman"/>
          <w:b/>
        </w:rPr>
        <w:t>CARRIED.</w:t>
      </w:r>
    </w:p>
    <w:p w14:paraId="291EEBE0" w14:textId="77777777" w:rsidR="009C69D7" w:rsidRDefault="009C69D7" w:rsidP="009C69D7">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96128" behindDoc="0" locked="0" layoutInCell="1" allowOverlap="1" wp14:anchorId="224BB862" wp14:editId="4DED506E">
                <wp:simplePos x="0" y="0"/>
                <wp:positionH relativeFrom="margin">
                  <wp:align>left</wp:align>
                </wp:positionH>
                <wp:positionV relativeFrom="paragraph">
                  <wp:posOffset>9940</wp:posOffset>
                </wp:positionV>
                <wp:extent cx="698740" cy="238125"/>
                <wp:effectExtent l="0" t="0" r="25400" b="28575"/>
                <wp:wrapNone/>
                <wp:docPr id="18" name="Text Box 18"/>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47C353D6" w14:textId="6CE57901" w:rsidR="009C69D7" w:rsidRPr="00E10771" w:rsidRDefault="009C69D7" w:rsidP="009C69D7">
                            <w:pPr>
                              <w:jc w:val="center"/>
                              <w:rPr>
                                <w:b/>
                              </w:rPr>
                            </w:pPr>
                            <w:r>
                              <w:rPr>
                                <w:b/>
                              </w:rPr>
                              <w:t>RES 3</w:t>
                            </w:r>
                            <w:r w:rsidR="00CB6269">
                              <w:rPr>
                                <w: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B862" id="Text Box 18" o:spid="_x0000_s1029" type="#_x0000_t202" style="position:absolute;margin-left:0;margin-top:.8pt;width:55pt;height:18.7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" fillcolor="window" strokeweight=".5pt">
                <v:textbox>
                  <w:txbxContent>
                    <w:p w14:paraId="47C353D6" w14:textId="6CE57901" w:rsidR="009C69D7" w:rsidRPr="00E10771" w:rsidRDefault="009C69D7" w:rsidP="009C69D7">
                      <w:pPr>
                        <w:jc w:val="center"/>
                        <w:rPr>
                          <w:b/>
                        </w:rPr>
                      </w:pPr>
                      <w:r>
                        <w:rPr>
                          <w:b/>
                        </w:rPr>
                        <w:t>RES 3</w:t>
                      </w:r>
                      <w:r w:rsidR="00CB6269">
                        <w:rPr>
                          <w:b/>
                        </w:rPr>
                        <w:t>7</w:t>
                      </w:r>
                    </w:p>
                  </w:txbxContent>
                </v:textbox>
                <w10:wrap anchorx="margin"/>
              </v:shape>
            </w:pict>
          </mc:Fallback>
        </mc:AlternateContent>
      </w:r>
      <w:r w:rsidRPr="00FC3410">
        <w:rPr>
          <w:b/>
        </w:rPr>
        <w:t xml:space="preserve">    </w:t>
      </w:r>
    </w:p>
    <w:bookmarkEnd w:id="8"/>
    <w:p w14:paraId="586F7AB5" w14:textId="77777777" w:rsidR="009C69D7" w:rsidRDefault="009C69D7" w:rsidP="00F563D7">
      <w:pPr>
        <w:spacing w:after="0" w:line="240" w:lineRule="auto"/>
        <w:rPr>
          <w:rFonts w:eastAsia="Times New Roman"/>
        </w:rPr>
      </w:pPr>
    </w:p>
    <w:p w14:paraId="47376502" w14:textId="77777777" w:rsidR="009C69D7" w:rsidRDefault="009C69D7" w:rsidP="00F563D7">
      <w:pPr>
        <w:spacing w:after="0" w:line="240" w:lineRule="auto"/>
        <w:rPr>
          <w:rFonts w:eastAsia="Times New Roman"/>
          <w:b/>
          <w:u w:val="single"/>
        </w:rPr>
      </w:pPr>
    </w:p>
    <w:p w14:paraId="259A375E" w14:textId="5411CECF" w:rsidR="0001003D" w:rsidRPr="00D06D2F" w:rsidRDefault="005066AA" w:rsidP="0001003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5A17E0C2" w14:textId="55F274C3" w:rsidR="0001003D" w:rsidRDefault="0001003D" w:rsidP="0001003D">
      <w:pPr>
        <w:spacing w:after="0" w:line="240" w:lineRule="auto"/>
        <w:rPr>
          <w:rFonts w:eastAsia="Times New Roman"/>
          <w:b/>
          <w:bCs/>
        </w:rPr>
      </w:pPr>
      <w:r>
        <w:rPr>
          <w:rFonts w:eastAsia="Times New Roman"/>
          <w:b/>
          <w:bCs/>
        </w:rPr>
        <w:t>10.</w:t>
      </w:r>
      <w:r w:rsidR="00D06D2F">
        <w:rPr>
          <w:rFonts w:eastAsia="Times New Roman"/>
          <w:b/>
          <w:bCs/>
        </w:rPr>
        <w:t>1</w:t>
      </w:r>
      <w:r>
        <w:rPr>
          <w:rFonts w:eastAsia="Times New Roman"/>
          <w:b/>
          <w:bCs/>
        </w:rPr>
        <w:t xml:space="preserve"> Operational Highlights</w:t>
      </w:r>
    </w:p>
    <w:p w14:paraId="13AD3AAC" w14:textId="3C6BE28B" w:rsidR="00C029BD" w:rsidRDefault="00C029BD" w:rsidP="00F563D7">
      <w:pPr>
        <w:spacing w:after="0" w:line="240" w:lineRule="auto"/>
        <w:rPr>
          <w:rFonts w:eastAsia="Times New Roman"/>
        </w:rPr>
      </w:pPr>
      <w:r w:rsidRPr="00FC3410">
        <w:rPr>
          <w:rFonts w:eastAsia="Times New Roman"/>
        </w:rPr>
        <w:t>●</w:t>
      </w:r>
      <w:r>
        <w:rPr>
          <w:rFonts w:eastAsia="Times New Roman"/>
        </w:rPr>
        <w:t xml:space="preserve"> I. McPherson presented a summary report of the year-end Capital Projects FY22</w:t>
      </w:r>
      <w:r w:rsidR="00AA02CD">
        <w:rPr>
          <w:rFonts w:eastAsia="Times New Roman"/>
        </w:rPr>
        <w:t xml:space="preserve"> to the Board of Directors</w:t>
      </w:r>
      <w:r>
        <w:rPr>
          <w:rFonts w:eastAsia="Times New Roman"/>
        </w:rPr>
        <w:t>.</w:t>
      </w:r>
    </w:p>
    <w:p w14:paraId="5FCFD0A6" w14:textId="062E5934" w:rsidR="00C029BD" w:rsidRDefault="00C029BD" w:rsidP="00F563D7">
      <w:pPr>
        <w:spacing w:after="0" w:line="240" w:lineRule="auto"/>
        <w:rPr>
          <w:rFonts w:eastAsia="Times New Roman"/>
        </w:rPr>
      </w:pPr>
      <w:r w:rsidRPr="00FC3410">
        <w:rPr>
          <w:rFonts w:eastAsia="Times New Roman"/>
        </w:rPr>
        <w:t>●</w:t>
      </w:r>
      <w:r w:rsidR="00696315">
        <w:rPr>
          <w:rFonts w:eastAsia="Times New Roman"/>
        </w:rPr>
        <w:t>I. McPherson shared that the MOH will be reimbursing the upgrades to the Telemedicine Video Codec.</w:t>
      </w:r>
    </w:p>
    <w:p w14:paraId="3B20E37A" w14:textId="3DEFE156" w:rsidR="00696315" w:rsidRDefault="00696315" w:rsidP="00F563D7">
      <w:pPr>
        <w:spacing w:after="0" w:line="240" w:lineRule="auto"/>
        <w:rPr>
          <w:rFonts w:eastAsia="Times New Roman"/>
        </w:rPr>
      </w:pPr>
      <w:r w:rsidRPr="00FC3410">
        <w:rPr>
          <w:rFonts w:eastAsia="Times New Roman"/>
        </w:rPr>
        <w:t>●</w:t>
      </w:r>
      <w:r>
        <w:rPr>
          <w:rFonts w:eastAsia="Times New Roman"/>
        </w:rPr>
        <w:t xml:space="preserve"> M. Davis inquired about the delays of the equipment in the Imaging Department. B. Ouellet explained that the process in attaining the equipment took longer than expected. The equipment has been ordered but will not arrive until May 2022.</w:t>
      </w:r>
    </w:p>
    <w:p w14:paraId="44F40129" w14:textId="4298823C" w:rsidR="002C74AA" w:rsidRDefault="00696315" w:rsidP="00F563D7">
      <w:pPr>
        <w:spacing w:after="0" w:line="240" w:lineRule="auto"/>
      </w:pPr>
      <w:r w:rsidRPr="00FC3410">
        <w:rPr>
          <w:rFonts w:eastAsia="Times New Roman"/>
        </w:rPr>
        <w:t>●</w:t>
      </w:r>
      <w:r>
        <w:rPr>
          <w:rFonts w:eastAsia="Times New Roman"/>
        </w:rPr>
        <w:t xml:space="preserve"> R. Humphreys questioned if the HIRF </w:t>
      </w:r>
      <w:r w:rsidR="00B7064A">
        <w:rPr>
          <w:rFonts w:eastAsia="Times New Roman"/>
        </w:rPr>
        <w:t>Projects have been completed. I. McPherson informed the members that $20,000 of HIRF funding is still available but there is still time to allocate projects to those funds.</w:t>
      </w:r>
    </w:p>
    <w:p w14:paraId="6FC91F58" w14:textId="77777777" w:rsidR="00B7064A" w:rsidRPr="00B7064A" w:rsidRDefault="00B7064A" w:rsidP="00F563D7">
      <w:pPr>
        <w:spacing w:after="0" w:line="240" w:lineRule="auto"/>
      </w:pPr>
    </w:p>
    <w:p w14:paraId="4EB70685" w14:textId="193FF057"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4C51D7BE" w14:textId="71ABB30C" w:rsidR="00E425B2" w:rsidRDefault="00841478" w:rsidP="00F563D7">
      <w:pPr>
        <w:spacing w:after="0" w:line="240" w:lineRule="auto"/>
        <w:rPr>
          <w:rFonts w:eastAsia="Times New Roman"/>
          <w:b/>
        </w:rPr>
      </w:pPr>
      <w:r>
        <w:rPr>
          <w:rFonts w:eastAsia="Times New Roman"/>
          <w:b/>
        </w:rPr>
        <w:t xml:space="preserve">11.1 </w:t>
      </w:r>
      <w:r w:rsidR="00CA2F73">
        <w:rPr>
          <w:rFonts w:eastAsia="Times New Roman"/>
          <w:b/>
        </w:rPr>
        <w:t xml:space="preserve">OHT Signatory </w:t>
      </w:r>
      <w:r w:rsidR="00112389">
        <w:rPr>
          <w:rFonts w:eastAsia="Times New Roman"/>
          <w:b/>
        </w:rPr>
        <w:t>Approval</w:t>
      </w:r>
    </w:p>
    <w:p w14:paraId="06881B0B" w14:textId="0014AB5E" w:rsidR="00CA2F73" w:rsidRDefault="00CA2F73" w:rsidP="00F563D7">
      <w:pPr>
        <w:spacing w:after="0" w:line="240" w:lineRule="auto"/>
        <w:rPr>
          <w:rFonts w:eastAsia="Times New Roman"/>
        </w:rPr>
      </w:pPr>
      <w:r w:rsidRPr="00FC3410">
        <w:rPr>
          <w:rFonts w:eastAsia="Times New Roman"/>
        </w:rPr>
        <w:t>●</w:t>
      </w:r>
      <w:r w:rsidR="00112389">
        <w:rPr>
          <w:rFonts w:eastAsia="Times New Roman"/>
        </w:rPr>
        <w:t xml:space="preserve"> </w:t>
      </w:r>
      <w:r w:rsidR="00B7064A">
        <w:rPr>
          <w:rFonts w:eastAsia="Times New Roman"/>
        </w:rPr>
        <w:t xml:space="preserve">D. Galusha stated that a Board Resolution is required as a formality to appoint D. Galusha as the signatory for GDH in the formation of the City and District of Thunder Bay </w:t>
      </w:r>
      <w:r w:rsidR="003B2A4F">
        <w:rPr>
          <w:rFonts w:eastAsia="Times New Roman"/>
        </w:rPr>
        <w:t>OHT.</w:t>
      </w:r>
    </w:p>
    <w:p w14:paraId="03D87A8A" w14:textId="77777777" w:rsidR="00CA2F73" w:rsidRDefault="00CA2F73" w:rsidP="00F563D7">
      <w:pPr>
        <w:spacing w:after="0" w:line="240" w:lineRule="auto"/>
        <w:rPr>
          <w:rFonts w:eastAsia="Times New Roman"/>
          <w:b/>
        </w:rPr>
      </w:pPr>
    </w:p>
    <w:p w14:paraId="08E95CCC" w14:textId="2D9FD994" w:rsidR="00CA2F73" w:rsidRDefault="00CA2F73" w:rsidP="00CA2F73">
      <w:pPr>
        <w:spacing w:after="0" w:line="240" w:lineRule="auto"/>
        <w:rPr>
          <w:rFonts w:eastAsia="Times New Roman"/>
          <w:b/>
        </w:rPr>
      </w:pPr>
      <w:r>
        <w:rPr>
          <w:rFonts w:eastAsia="Times New Roman"/>
          <w:b/>
        </w:rPr>
        <w:t>It was moved by</w:t>
      </w:r>
      <w:r w:rsidR="003B2A4F">
        <w:rPr>
          <w:rFonts w:eastAsia="Times New Roman"/>
          <w:b/>
        </w:rPr>
        <w:t xml:space="preserve"> </w:t>
      </w:r>
      <w:r w:rsidR="004D2E11">
        <w:rPr>
          <w:rFonts w:eastAsia="Times New Roman"/>
          <w:b/>
        </w:rPr>
        <w:t>T. Popowich</w:t>
      </w:r>
      <w:r>
        <w:rPr>
          <w:rFonts w:eastAsia="Times New Roman"/>
          <w:b/>
        </w:rPr>
        <w:t xml:space="preserve"> and seconded by </w:t>
      </w:r>
      <w:r w:rsidR="004D2E11">
        <w:rPr>
          <w:rFonts w:eastAsia="Times New Roman"/>
          <w:b/>
        </w:rPr>
        <w:t>K. Legault</w:t>
      </w:r>
      <w:r>
        <w:rPr>
          <w:rFonts w:eastAsia="Times New Roman"/>
          <w:b/>
        </w:rPr>
        <w:t xml:space="preserve"> </w:t>
      </w:r>
      <w:r w:rsidRPr="00FC3410">
        <w:rPr>
          <w:rFonts w:eastAsia="Times New Roman"/>
          <w:b/>
        </w:rPr>
        <w:t xml:space="preserve">to </w:t>
      </w:r>
      <w:r>
        <w:rPr>
          <w:rFonts w:eastAsia="Times New Roman"/>
          <w:b/>
        </w:rPr>
        <w:t xml:space="preserve">approve D. Galusha as the signatory representative </w:t>
      </w:r>
      <w:r w:rsidR="006918C9">
        <w:rPr>
          <w:rFonts w:eastAsia="Times New Roman"/>
          <w:b/>
        </w:rPr>
        <w:t>for</w:t>
      </w:r>
      <w:r>
        <w:rPr>
          <w:rFonts w:eastAsia="Times New Roman"/>
          <w:b/>
        </w:rPr>
        <w:t xml:space="preserve"> GDH </w:t>
      </w:r>
      <w:r w:rsidR="006918C9">
        <w:rPr>
          <w:rFonts w:eastAsia="Times New Roman"/>
          <w:b/>
        </w:rPr>
        <w:t>in the formation of the City and District of Thunder Bay O</w:t>
      </w:r>
      <w:r w:rsidR="00FE6CB8">
        <w:rPr>
          <w:rFonts w:eastAsia="Times New Roman"/>
          <w:b/>
        </w:rPr>
        <w:t xml:space="preserve">ntario </w:t>
      </w:r>
      <w:r w:rsidR="006918C9">
        <w:rPr>
          <w:rFonts w:eastAsia="Times New Roman"/>
          <w:b/>
        </w:rPr>
        <w:t>H</w:t>
      </w:r>
      <w:r w:rsidR="00FE6CB8">
        <w:rPr>
          <w:rFonts w:eastAsia="Times New Roman"/>
          <w:b/>
        </w:rPr>
        <w:t xml:space="preserve">eath </w:t>
      </w:r>
      <w:r w:rsidR="006918C9">
        <w:rPr>
          <w:rFonts w:eastAsia="Times New Roman"/>
          <w:b/>
        </w:rPr>
        <w:t>T</w:t>
      </w:r>
      <w:r w:rsidR="00FE6CB8">
        <w:rPr>
          <w:rFonts w:eastAsia="Times New Roman"/>
          <w:b/>
        </w:rPr>
        <w:t>eam</w:t>
      </w:r>
      <w:r>
        <w:rPr>
          <w:rFonts w:eastAsia="Times New Roman"/>
          <w:b/>
        </w:rPr>
        <w:t>.</w:t>
      </w:r>
    </w:p>
    <w:p w14:paraId="7B99AE0F" w14:textId="77777777" w:rsidR="00CA2F73" w:rsidRPr="00FC3410" w:rsidRDefault="00CA2F73" w:rsidP="00CA2F73">
      <w:pPr>
        <w:spacing w:after="0" w:line="240" w:lineRule="auto"/>
        <w:rPr>
          <w:rFonts w:eastAsia="Times New Roman"/>
          <w:b/>
        </w:rPr>
      </w:pPr>
      <w:r w:rsidRPr="00FC3410">
        <w:rPr>
          <w:rFonts w:eastAsia="Times New Roman"/>
          <w:b/>
        </w:rPr>
        <w:t>CARRIED.</w:t>
      </w:r>
    </w:p>
    <w:p w14:paraId="51B77F3E" w14:textId="77777777" w:rsidR="00CA2F73" w:rsidRDefault="00CA2F73" w:rsidP="00CA2F73">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98176" behindDoc="0" locked="0" layoutInCell="1" allowOverlap="1" wp14:anchorId="079948DD" wp14:editId="1E8D09DF">
                <wp:simplePos x="0" y="0"/>
                <wp:positionH relativeFrom="margin">
                  <wp:align>left</wp:align>
                </wp:positionH>
                <wp:positionV relativeFrom="paragraph">
                  <wp:posOffset>9940</wp:posOffset>
                </wp:positionV>
                <wp:extent cx="698740" cy="238125"/>
                <wp:effectExtent l="0" t="0" r="25400" b="28575"/>
                <wp:wrapNone/>
                <wp:docPr id="20" name="Text Box 20"/>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39B25165" w14:textId="4B9C78F0" w:rsidR="00CA2F73" w:rsidRPr="00E10771" w:rsidRDefault="00CA2F73" w:rsidP="00CA2F73">
                            <w:pPr>
                              <w:jc w:val="center"/>
                              <w:rPr>
                                <w:b/>
                              </w:rPr>
                            </w:pPr>
                            <w:r>
                              <w:rPr>
                                <w:b/>
                              </w:rPr>
                              <w:t>RES 3</w:t>
                            </w:r>
                            <w:r w:rsidR="004D2E11">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948DD" id="Text Box 20" o:spid="_x0000_s1030" type="#_x0000_t202" style="position:absolute;margin-left:0;margin-top:.8pt;width:55pt;height:18.75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" fillcolor="window" strokeweight=".5pt">
                <v:textbox>
                  <w:txbxContent>
                    <w:p w14:paraId="39B25165" w14:textId="4B9C78F0" w:rsidR="00CA2F73" w:rsidRPr="00E10771" w:rsidRDefault="00CA2F73" w:rsidP="00CA2F73">
                      <w:pPr>
                        <w:jc w:val="center"/>
                        <w:rPr>
                          <w:b/>
                        </w:rPr>
                      </w:pPr>
                      <w:r>
                        <w:rPr>
                          <w:b/>
                        </w:rPr>
                        <w:t>RES 3</w:t>
                      </w:r>
                      <w:r w:rsidR="004D2E11">
                        <w:rPr>
                          <w:b/>
                        </w:rPr>
                        <w:t>8</w:t>
                      </w:r>
                    </w:p>
                  </w:txbxContent>
                </v:textbox>
                <w10:wrap anchorx="margin"/>
              </v:shape>
            </w:pict>
          </mc:Fallback>
        </mc:AlternateContent>
      </w:r>
      <w:r w:rsidRPr="00FC3410">
        <w:rPr>
          <w:b/>
        </w:rPr>
        <w:t xml:space="preserve">    </w:t>
      </w:r>
    </w:p>
    <w:p w14:paraId="76B2D0F2" w14:textId="23C083B5" w:rsidR="009C0E06" w:rsidRDefault="009C0E06" w:rsidP="00F563D7">
      <w:pPr>
        <w:spacing w:after="0" w:line="240" w:lineRule="auto"/>
        <w:rPr>
          <w:rFonts w:eastAsia="Times New Roman"/>
          <w:b/>
          <w:bCs/>
        </w:rPr>
      </w:pPr>
    </w:p>
    <w:p w14:paraId="2B898C79" w14:textId="77777777" w:rsidR="00CA2F73" w:rsidRPr="009C0E06" w:rsidRDefault="00CA2F73" w:rsidP="00F563D7">
      <w:pPr>
        <w:spacing w:after="0" w:line="240" w:lineRule="auto"/>
        <w:rPr>
          <w:rFonts w:eastAsia="Times New Roman"/>
          <w:b/>
          <w:bCs/>
        </w:rPr>
      </w:pPr>
    </w:p>
    <w:p w14:paraId="7292AE5E" w14:textId="3E74A31F" w:rsidR="00E124B6" w:rsidRDefault="00E124B6" w:rsidP="00F563D7">
      <w:pPr>
        <w:spacing w:after="0" w:line="240" w:lineRule="auto"/>
        <w:rPr>
          <w:rFonts w:eastAsia="Times New Roman"/>
          <w:b/>
          <w:bCs/>
        </w:rPr>
      </w:pPr>
      <w:bookmarkStart w:id="9" w:name="_Hlk95210377"/>
      <w:r>
        <w:rPr>
          <w:rFonts w:eastAsia="Times New Roman"/>
          <w:b/>
          <w:bCs/>
        </w:rPr>
        <w:t xml:space="preserve">11.2 </w:t>
      </w:r>
      <w:r w:rsidR="006918C9">
        <w:rPr>
          <w:rFonts w:eastAsia="Times New Roman"/>
          <w:b/>
          <w:bCs/>
        </w:rPr>
        <w:t>Incident Reports (RL6) – December 2021, January &amp; February 2022</w:t>
      </w:r>
    </w:p>
    <w:p w14:paraId="55994FCC" w14:textId="25E59479" w:rsidR="006918C9" w:rsidRPr="00D74B65" w:rsidRDefault="00255431" w:rsidP="006918C9">
      <w:pPr>
        <w:spacing w:after="0" w:line="240" w:lineRule="auto"/>
        <w:rPr>
          <w:rFonts w:eastAsia="Times New Roman"/>
        </w:rPr>
      </w:pPr>
      <w:r w:rsidRPr="00FC3410">
        <w:rPr>
          <w:rFonts w:eastAsia="Times New Roman"/>
        </w:rPr>
        <w:t>●</w:t>
      </w:r>
      <w:r>
        <w:rPr>
          <w:rFonts w:eastAsia="Times New Roman"/>
        </w:rPr>
        <w:t xml:space="preserve"> </w:t>
      </w:r>
      <w:r w:rsidR="005444BB">
        <w:rPr>
          <w:rFonts w:eastAsia="Times New Roman"/>
        </w:rPr>
        <w:t>Reports received</w:t>
      </w:r>
      <w:r w:rsidR="00350EA8">
        <w:rPr>
          <w:rFonts w:eastAsia="Times New Roman"/>
        </w:rPr>
        <w:t>.</w:t>
      </w:r>
    </w:p>
    <w:bookmarkEnd w:id="9"/>
    <w:p w14:paraId="24ADBFFF" w14:textId="08E92DB8" w:rsidR="00E2558E" w:rsidRDefault="00E2558E" w:rsidP="00F563D7">
      <w:pPr>
        <w:spacing w:after="0" w:line="240" w:lineRule="auto"/>
        <w:rPr>
          <w:rFonts w:eastAsia="Times New Roman"/>
          <w:bCs/>
        </w:rPr>
      </w:pPr>
    </w:p>
    <w:p w14:paraId="748BA563" w14:textId="282DC6F6" w:rsidR="006918C9" w:rsidRDefault="003A008B" w:rsidP="00F563D7">
      <w:pPr>
        <w:spacing w:after="0" w:line="240" w:lineRule="auto"/>
        <w:rPr>
          <w:rFonts w:eastAsia="Times New Roman"/>
          <w:b/>
        </w:rPr>
      </w:pPr>
      <w:r>
        <w:rPr>
          <w:rFonts w:eastAsia="Times New Roman"/>
          <w:b/>
        </w:rPr>
        <w:t>11.3 QIC Meetings</w:t>
      </w:r>
    </w:p>
    <w:p w14:paraId="7A6AA02A" w14:textId="5A34A2DA" w:rsidR="00FD5C24" w:rsidRDefault="00FD5C24" w:rsidP="00F563D7">
      <w:pPr>
        <w:spacing w:after="0" w:line="240" w:lineRule="auto"/>
        <w:rPr>
          <w:rFonts w:eastAsia="Times New Roman"/>
        </w:rPr>
      </w:pPr>
      <w:r w:rsidRPr="00FC3410">
        <w:rPr>
          <w:rFonts w:eastAsia="Times New Roman"/>
        </w:rPr>
        <w:t>●</w:t>
      </w:r>
      <w:r>
        <w:rPr>
          <w:rFonts w:eastAsia="Times New Roman"/>
        </w:rPr>
        <w:t xml:space="preserve"> I. McPherson stated that numerous voting members of the committee are not able to attend the meetings’ current scheduled dates and times. He is asking if the meeting schedule should be modified.</w:t>
      </w:r>
    </w:p>
    <w:p w14:paraId="30587331" w14:textId="0107931A" w:rsidR="00F25A2B" w:rsidRDefault="00F25A2B" w:rsidP="00F563D7">
      <w:pPr>
        <w:spacing w:after="0" w:line="240" w:lineRule="auto"/>
        <w:rPr>
          <w:rFonts w:eastAsia="Times New Roman"/>
        </w:rPr>
      </w:pPr>
      <w:r w:rsidRPr="00FC3410">
        <w:rPr>
          <w:rFonts w:eastAsia="Times New Roman"/>
        </w:rPr>
        <w:t>●</w:t>
      </w:r>
      <w:r>
        <w:rPr>
          <w:rFonts w:eastAsia="Times New Roman"/>
        </w:rPr>
        <w:t xml:space="preserve"> I. McPherson explained that that 6 Board members are currently on the committee. If 3 are unable to attend</w:t>
      </w:r>
      <w:r w:rsidR="00BE4C28">
        <w:rPr>
          <w:rFonts w:eastAsia="Times New Roman"/>
        </w:rPr>
        <w:t>, the meeting does not meet quorum.</w:t>
      </w:r>
    </w:p>
    <w:p w14:paraId="1AA2F835" w14:textId="0A0B627F" w:rsidR="00BE4C28" w:rsidRDefault="00BE4C28" w:rsidP="00F563D7">
      <w:pPr>
        <w:spacing w:after="0" w:line="240" w:lineRule="auto"/>
        <w:rPr>
          <w:rFonts w:eastAsia="Times New Roman"/>
        </w:rPr>
      </w:pPr>
      <w:r w:rsidRPr="00FC3410">
        <w:rPr>
          <w:rFonts w:eastAsia="Times New Roman"/>
        </w:rPr>
        <w:t>●</w:t>
      </w:r>
      <w:r>
        <w:rPr>
          <w:rFonts w:eastAsia="Times New Roman"/>
        </w:rPr>
        <w:t xml:space="preserve"> I. McPherson will send out an email to the committee members regarding the possible changes of its meetings’ dates and times.</w:t>
      </w:r>
    </w:p>
    <w:p w14:paraId="14C57406" w14:textId="7600CC43" w:rsidR="003A008B" w:rsidRDefault="003A008B" w:rsidP="00F563D7">
      <w:pPr>
        <w:spacing w:after="0" w:line="240" w:lineRule="auto"/>
        <w:rPr>
          <w:rFonts w:eastAsia="Times New Roman"/>
        </w:rPr>
      </w:pPr>
    </w:p>
    <w:p w14:paraId="17A92E7D" w14:textId="4F3F6F43" w:rsidR="003A008B" w:rsidRDefault="003A008B" w:rsidP="00F563D7">
      <w:pPr>
        <w:spacing w:after="0" w:line="240" w:lineRule="auto"/>
        <w:rPr>
          <w:rFonts w:eastAsia="Times New Roman"/>
          <w:b/>
          <w:bCs/>
        </w:rPr>
      </w:pPr>
      <w:r>
        <w:rPr>
          <w:rFonts w:eastAsia="Times New Roman"/>
          <w:b/>
          <w:bCs/>
        </w:rPr>
        <w:t>11.4 2022/2023 Planning Cycle</w:t>
      </w:r>
    </w:p>
    <w:p w14:paraId="4F9C4F28" w14:textId="62586808" w:rsidR="003A008B" w:rsidRPr="001A75BD" w:rsidRDefault="003A008B" w:rsidP="00F563D7">
      <w:pPr>
        <w:spacing w:after="0" w:line="240" w:lineRule="auto"/>
        <w:rPr>
          <w:rFonts w:eastAsia="Times New Roman"/>
        </w:rPr>
      </w:pPr>
      <w:r w:rsidRPr="00FC3410">
        <w:rPr>
          <w:rFonts w:eastAsia="Times New Roman"/>
        </w:rPr>
        <w:t>●</w:t>
      </w:r>
      <w:r w:rsidR="00BE4C28">
        <w:rPr>
          <w:rFonts w:eastAsia="Times New Roman"/>
        </w:rPr>
        <w:t xml:space="preserve"> </w:t>
      </w:r>
      <w:r w:rsidR="001A75BD">
        <w:rPr>
          <w:rFonts w:eastAsia="Times New Roman"/>
        </w:rPr>
        <w:t xml:space="preserve">Starting in September, the Board of Directors will restart the </w:t>
      </w:r>
      <w:r w:rsidR="001A75BD" w:rsidRPr="001A75BD">
        <w:rPr>
          <w:rFonts w:eastAsia="Times New Roman"/>
          <w:i/>
          <w:iCs/>
        </w:rPr>
        <w:t>Guide to Good Governance</w:t>
      </w:r>
      <w:r w:rsidR="001A75BD">
        <w:rPr>
          <w:rFonts w:eastAsia="Times New Roman"/>
        </w:rPr>
        <w:t xml:space="preserve"> beginning from Chapter 1.</w:t>
      </w:r>
    </w:p>
    <w:p w14:paraId="43C45D62" w14:textId="7385A2F1" w:rsidR="003A008B" w:rsidRDefault="001A75BD" w:rsidP="00F563D7">
      <w:pPr>
        <w:spacing w:after="0" w:line="240" w:lineRule="auto"/>
        <w:rPr>
          <w:rFonts w:eastAsia="Times New Roman"/>
        </w:rPr>
      </w:pPr>
      <w:r w:rsidRPr="00FC3410">
        <w:rPr>
          <w:rFonts w:eastAsia="Times New Roman"/>
        </w:rPr>
        <w:t>●</w:t>
      </w:r>
      <w:r>
        <w:rPr>
          <w:rFonts w:eastAsia="Times New Roman"/>
        </w:rPr>
        <w:t xml:space="preserve"> The 2022/2023 Planning Cycle was approved as amended.</w:t>
      </w:r>
    </w:p>
    <w:p w14:paraId="68C8FF52" w14:textId="77777777" w:rsidR="001A75BD" w:rsidRDefault="001A75BD" w:rsidP="00F563D7">
      <w:pPr>
        <w:spacing w:after="0" w:line="240" w:lineRule="auto"/>
        <w:rPr>
          <w:rFonts w:eastAsia="Times New Roman"/>
        </w:rPr>
      </w:pPr>
    </w:p>
    <w:p w14:paraId="1B89C7E1" w14:textId="3AAFA383" w:rsidR="003A008B" w:rsidRDefault="003A008B" w:rsidP="00F563D7">
      <w:pPr>
        <w:spacing w:after="0" w:line="240" w:lineRule="auto"/>
        <w:rPr>
          <w:rFonts w:eastAsia="Times New Roman"/>
          <w:b/>
          <w:bCs/>
        </w:rPr>
      </w:pPr>
      <w:r>
        <w:rPr>
          <w:rFonts w:eastAsia="Times New Roman"/>
          <w:b/>
          <w:bCs/>
        </w:rPr>
        <w:t>11.5 Board of Directors’ 2022 Election Intentions</w:t>
      </w:r>
    </w:p>
    <w:p w14:paraId="7F209CEC" w14:textId="10B4429B" w:rsidR="003A008B" w:rsidRDefault="003A008B" w:rsidP="00F563D7">
      <w:pPr>
        <w:spacing w:after="0" w:line="240" w:lineRule="auto"/>
        <w:rPr>
          <w:rFonts w:eastAsia="Times New Roman"/>
        </w:rPr>
      </w:pPr>
      <w:r w:rsidRPr="00FC3410">
        <w:rPr>
          <w:rFonts w:eastAsia="Times New Roman"/>
        </w:rPr>
        <w:t>●</w:t>
      </w:r>
      <w:r>
        <w:rPr>
          <w:rFonts w:eastAsia="Times New Roman"/>
        </w:rPr>
        <w:t xml:space="preserve"> The 2022 Election Intentions forms were provided to the Board members. </w:t>
      </w:r>
    </w:p>
    <w:p w14:paraId="1531CA5B" w14:textId="77777777" w:rsidR="001A75BD" w:rsidRDefault="001A75BD" w:rsidP="003A008B">
      <w:pPr>
        <w:spacing w:after="0" w:line="240" w:lineRule="auto"/>
        <w:rPr>
          <w:rFonts w:eastAsia="Times New Roman"/>
        </w:rPr>
      </w:pPr>
      <w:r w:rsidRPr="00FC3410">
        <w:rPr>
          <w:rFonts w:eastAsia="Times New Roman"/>
        </w:rPr>
        <w:t>●</w:t>
      </w:r>
      <w:r>
        <w:rPr>
          <w:rFonts w:eastAsia="Times New Roman"/>
        </w:rPr>
        <w:t xml:space="preserve"> It was requested that the completed forms be returned to J. Goulet by Friday, April 8</w:t>
      </w:r>
      <w:r w:rsidRPr="003A008B">
        <w:rPr>
          <w:rFonts w:eastAsia="Times New Roman"/>
          <w:vertAlign w:val="superscript"/>
        </w:rPr>
        <w:t>th</w:t>
      </w:r>
      <w:r>
        <w:rPr>
          <w:rFonts w:eastAsia="Times New Roman"/>
        </w:rPr>
        <w:t>, 2022.</w:t>
      </w:r>
    </w:p>
    <w:p w14:paraId="7AAA1AAD" w14:textId="64651CB1" w:rsidR="001A75BD" w:rsidRDefault="001A75BD" w:rsidP="003A008B">
      <w:pPr>
        <w:spacing w:after="0" w:line="240" w:lineRule="auto"/>
        <w:rPr>
          <w:rFonts w:eastAsia="Times New Roman"/>
        </w:rPr>
      </w:pPr>
      <w:r w:rsidRPr="00FC3410">
        <w:rPr>
          <w:rFonts w:eastAsia="Times New Roman"/>
        </w:rPr>
        <w:t>●</w:t>
      </w:r>
      <w:r>
        <w:rPr>
          <w:rFonts w:eastAsia="Times New Roman"/>
        </w:rPr>
        <w:t xml:space="preserve"> D. Boulanger informed the Board that she has approached Greenstone Gold Mines in search of an Industrial Representative to replace V. </w:t>
      </w:r>
      <w:proofErr w:type="spellStart"/>
      <w:r>
        <w:rPr>
          <w:rFonts w:eastAsia="Times New Roman"/>
        </w:rPr>
        <w:t>Tschajka’s</w:t>
      </w:r>
      <w:proofErr w:type="spellEnd"/>
      <w:r>
        <w:rPr>
          <w:rFonts w:eastAsia="Times New Roman"/>
        </w:rPr>
        <w:t xml:space="preserve"> position in September.</w:t>
      </w:r>
    </w:p>
    <w:p w14:paraId="494576BE" w14:textId="77777777" w:rsidR="006918C9" w:rsidRPr="00E425B2" w:rsidRDefault="006918C9" w:rsidP="00F563D7">
      <w:pPr>
        <w:spacing w:after="0" w:line="240" w:lineRule="auto"/>
        <w:rPr>
          <w:rFonts w:eastAsia="Times New Roman"/>
          <w:bCs/>
        </w:rPr>
      </w:pPr>
    </w:p>
    <w:p w14:paraId="1F6AE157" w14:textId="256D8274"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1327D458" w14:textId="3929799E" w:rsidR="006A49C8" w:rsidRPr="00BF59EE" w:rsidRDefault="001F6BD4" w:rsidP="000B10DC">
      <w:pPr>
        <w:spacing w:after="0" w:line="240" w:lineRule="auto"/>
        <w:rPr>
          <w:rFonts w:eastAsia="Times New Roman"/>
          <w:b/>
        </w:rPr>
      </w:pPr>
      <w:r>
        <w:rPr>
          <w:rFonts w:eastAsia="Times New Roman"/>
          <w:b/>
        </w:rPr>
        <w:t>12.</w:t>
      </w:r>
      <w:r w:rsidR="00A40ADE">
        <w:rPr>
          <w:rFonts w:eastAsia="Times New Roman"/>
          <w:b/>
        </w:rPr>
        <w:t>1</w:t>
      </w:r>
      <w:r>
        <w:rPr>
          <w:rFonts w:eastAsia="Times New Roman"/>
          <w:b/>
        </w:rPr>
        <w:t xml:space="preserve"> QIC </w:t>
      </w:r>
      <w:r w:rsidR="00DB7B3B">
        <w:rPr>
          <w:rFonts w:eastAsia="Times New Roman"/>
          <w:b/>
        </w:rPr>
        <w:t xml:space="preserve">Meeting Minutes – </w:t>
      </w:r>
      <w:r w:rsidR="00796220">
        <w:rPr>
          <w:rFonts w:eastAsia="Times New Roman"/>
          <w:b/>
        </w:rPr>
        <w:t xml:space="preserve">Next Meeting: </w:t>
      </w:r>
      <w:r w:rsidR="00E006B0">
        <w:rPr>
          <w:rFonts w:eastAsia="Times New Roman"/>
          <w:b/>
        </w:rPr>
        <w:t>April 21</w:t>
      </w:r>
      <w:r w:rsidR="00E006B0" w:rsidRPr="00E006B0">
        <w:rPr>
          <w:rFonts w:eastAsia="Times New Roman"/>
          <w:b/>
          <w:vertAlign w:val="superscript"/>
        </w:rPr>
        <w:t>st</w:t>
      </w:r>
      <w:r w:rsidR="006A49C8">
        <w:rPr>
          <w:rFonts w:eastAsia="Times New Roman"/>
          <w:b/>
        </w:rPr>
        <w:t>, 2022</w:t>
      </w:r>
    </w:p>
    <w:p w14:paraId="7C3F48BA" w14:textId="77777777" w:rsidR="00DE0BF7" w:rsidRPr="00764E7C" w:rsidRDefault="00DE0BF7" w:rsidP="000B10DC">
      <w:pPr>
        <w:spacing w:after="0" w:line="240" w:lineRule="auto"/>
        <w:rPr>
          <w:rFonts w:eastAsia="Times New Roman"/>
        </w:rPr>
      </w:pPr>
    </w:p>
    <w:p w14:paraId="036C19E0" w14:textId="664DFE5E" w:rsidR="006A49C8" w:rsidRPr="00233795" w:rsidRDefault="006A2B0F" w:rsidP="000B10DC">
      <w:pPr>
        <w:spacing w:after="0" w:line="240" w:lineRule="auto"/>
        <w:rPr>
          <w:rFonts w:eastAsia="Times New Roman"/>
          <w:b/>
        </w:rPr>
      </w:pPr>
      <w:r>
        <w:rPr>
          <w:rFonts w:eastAsia="Times New Roman"/>
          <w:b/>
        </w:rPr>
        <w:t>12.</w:t>
      </w:r>
      <w:r w:rsidR="002E106D">
        <w:rPr>
          <w:rFonts w:eastAsia="Times New Roman"/>
          <w:b/>
        </w:rPr>
        <w:t>2</w:t>
      </w:r>
      <w:r>
        <w:rPr>
          <w:rFonts w:eastAsia="Times New Roman"/>
          <w:b/>
        </w:rPr>
        <w:t xml:space="preserve"> HCAC Meeting Minutes –</w:t>
      </w:r>
      <w:r w:rsidR="00DE0BF7">
        <w:rPr>
          <w:rFonts w:eastAsia="Times New Roman"/>
          <w:b/>
        </w:rPr>
        <w:t xml:space="preserve"> </w:t>
      </w:r>
      <w:r w:rsidR="00A40ADE">
        <w:rPr>
          <w:rFonts w:eastAsia="Times New Roman"/>
          <w:b/>
        </w:rPr>
        <w:t>Next Meeting: March 22</w:t>
      </w:r>
      <w:r w:rsidR="00A40ADE" w:rsidRPr="00A40ADE">
        <w:rPr>
          <w:rFonts w:eastAsia="Times New Roman"/>
          <w:b/>
          <w:vertAlign w:val="superscript"/>
        </w:rPr>
        <w:t>nd</w:t>
      </w:r>
      <w:r w:rsidR="00A40ADE">
        <w:rPr>
          <w:rFonts w:eastAsia="Times New Roman"/>
          <w:b/>
        </w:rPr>
        <w:t>, 2022</w:t>
      </w:r>
    </w:p>
    <w:p w14:paraId="2CC47FC4" w14:textId="77777777" w:rsidR="00F47BEF" w:rsidRDefault="00F47BEF" w:rsidP="000B10DC">
      <w:pPr>
        <w:spacing w:after="0" w:line="240" w:lineRule="auto"/>
        <w:rPr>
          <w:rFonts w:eastAsia="Times New Roman"/>
        </w:rPr>
      </w:pPr>
    </w:p>
    <w:p w14:paraId="2F45D0BF" w14:textId="6187CAEB" w:rsidR="0096252F" w:rsidRPr="00FE150D" w:rsidRDefault="006A2B0F" w:rsidP="001638D1">
      <w:pPr>
        <w:spacing w:after="0" w:line="240" w:lineRule="auto"/>
        <w:rPr>
          <w:rFonts w:eastAsia="Times New Roman"/>
          <w:b/>
        </w:rPr>
      </w:pPr>
      <w:bookmarkStart w:id="10" w:name="_Hlk95213301"/>
      <w:r>
        <w:rPr>
          <w:rFonts w:eastAsia="Times New Roman"/>
          <w:b/>
        </w:rPr>
        <w:t>12.</w:t>
      </w:r>
      <w:r w:rsidR="002E106D">
        <w:rPr>
          <w:rFonts w:eastAsia="Times New Roman"/>
          <w:b/>
        </w:rPr>
        <w:t>3</w:t>
      </w:r>
      <w:r>
        <w:rPr>
          <w:rFonts w:eastAsia="Times New Roman"/>
          <w:b/>
        </w:rPr>
        <w:t xml:space="preserve"> Geraldton Hospital Auxiliary Report</w:t>
      </w:r>
    </w:p>
    <w:p w14:paraId="0BDD63D4" w14:textId="77777777" w:rsidR="00F17842" w:rsidRDefault="00B21AA4" w:rsidP="00115545">
      <w:pPr>
        <w:spacing w:after="0" w:line="240" w:lineRule="auto"/>
        <w:rPr>
          <w:rFonts w:eastAsia="Times New Roman"/>
        </w:rPr>
      </w:pPr>
      <w:r w:rsidRPr="00FC3410">
        <w:rPr>
          <w:rFonts w:eastAsia="Times New Roman"/>
        </w:rPr>
        <w:t>●</w:t>
      </w:r>
      <w:r w:rsidR="009F356A">
        <w:rPr>
          <w:rFonts w:eastAsia="Times New Roman"/>
        </w:rPr>
        <w:t xml:space="preserve"> </w:t>
      </w:r>
      <w:r w:rsidR="00EA2369">
        <w:rPr>
          <w:rFonts w:eastAsia="Times New Roman"/>
        </w:rPr>
        <w:t xml:space="preserve">S. Humphreys provided </w:t>
      </w:r>
      <w:r w:rsidR="00F17842">
        <w:rPr>
          <w:rFonts w:eastAsia="Times New Roman"/>
        </w:rPr>
        <w:t>a verbal report for the Board of Directors.</w:t>
      </w:r>
    </w:p>
    <w:p w14:paraId="5D21F02E" w14:textId="63AABD90" w:rsidR="00E17F27" w:rsidRDefault="00E17F27" w:rsidP="00E006B0">
      <w:pPr>
        <w:spacing w:after="0" w:line="240" w:lineRule="auto"/>
        <w:rPr>
          <w:rFonts w:eastAsia="Times New Roman"/>
        </w:rPr>
      </w:pPr>
      <w:r w:rsidRPr="00FC3410">
        <w:rPr>
          <w:rFonts w:eastAsia="Times New Roman"/>
        </w:rPr>
        <w:t>●</w:t>
      </w:r>
      <w:r>
        <w:rPr>
          <w:rFonts w:eastAsia="Times New Roman"/>
        </w:rPr>
        <w:t xml:space="preserve"> The Auxiliary Committee held their AGM where changes in the executive position were made.</w:t>
      </w:r>
    </w:p>
    <w:p w14:paraId="28371D4C" w14:textId="4E5F7405" w:rsidR="00E17F27" w:rsidRDefault="00E17F27" w:rsidP="00E006B0">
      <w:pPr>
        <w:spacing w:after="0" w:line="240" w:lineRule="auto"/>
        <w:rPr>
          <w:rFonts w:eastAsia="Times New Roman"/>
        </w:rPr>
      </w:pPr>
      <w:r w:rsidRPr="00FC3410">
        <w:rPr>
          <w:rFonts w:eastAsia="Times New Roman"/>
        </w:rPr>
        <w:t>●</w:t>
      </w:r>
      <w:r>
        <w:rPr>
          <w:rFonts w:eastAsia="Times New Roman"/>
        </w:rPr>
        <w:t xml:space="preserve"> The committee will </w:t>
      </w:r>
      <w:r w:rsidR="002A22E8">
        <w:rPr>
          <w:rFonts w:eastAsia="Times New Roman"/>
        </w:rPr>
        <w:t xml:space="preserve">once again be running its </w:t>
      </w:r>
      <w:proofErr w:type="spellStart"/>
      <w:r w:rsidR="002A22E8">
        <w:rPr>
          <w:rFonts w:eastAsia="Times New Roman"/>
        </w:rPr>
        <w:t>Bakeless</w:t>
      </w:r>
      <w:proofErr w:type="spellEnd"/>
      <w:r w:rsidR="002A22E8">
        <w:rPr>
          <w:rFonts w:eastAsia="Times New Roman"/>
        </w:rPr>
        <w:t xml:space="preserve"> Bake Sale.</w:t>
      </w:r>
    </w:p>
    <w:p w14:paraId="3EF2BFFB" w14:textId="5CF1B13D" w:rsidR="002A22E8" w:rsidRDefault="002A22E8" w:rsidP="00E006B0">
      <w:pPr>
        <w:spacing w:after="0" w:line="240" w:lineRule="auto"/>
        <w:rPr>
          <w:rFonts w:eastAsia="Times New Roman"/>
        </w:rPr>
      </w:pPr>
      <w:r w:rsidRPr="00FC3410">
        <w:rPr>
          <w:rFonts w:eastAsia="Times New Roman"/>
        </w:rPr>
        <w:t>●</w:t>
      </w:r>
      <w:r>
        <w:rPr>
          <w:rFonts w:eastAsia="Times New Roman"/>
        </w:rPr>
        <w:t xml:space="preserve"> The committee will be delivering flowers for Mother’s Day to the residents of LTC and patients in Acute Care.</w:t>
      </w:r>
    </w:p>
    <w:p w14:paraId="3F295E1C" w14:textId="677F0AAA" w:rsidR="002A22E8" w:rsidRDefault="002A22E8" w:rsidP="00E006B0">
      <w:pPr>
        <w:spacing w:after="0" w:line="240" w:lineRule="auto"/>
        <w:rPr>
          <w:rFonts w:eastAsia="Times New Roman"/>
        </w:rPr>
      </w:pPr>
      <w:r w:rsidRPr="00FC3410">
        <w:rPr>
          <w:rFonts w:eastAsia="Times New Roman"/>
        </w:rPr>
        <w:t>●</w:t>
      </w:r>
      <w:r>
        <w:rPr>
          <w:rFonts w:eastAsia="Times New Roman"/>
        </w:rPr>
        <w:t xml:space="preserve"> The Gift Shop has reopened and continues to sell snacks to the residents of LTC.</w:t>
      </w:r>
    </w:p>
    <w:bookmarkEnd w:id="10"/>
    <w:p w14:paraId="5A82919B" w14:textId="0FC91A8A" w:rsidR="00796220" w:rsidRDefault="00796220" w:rsidP="00F563D7">
      <w:pPr>
        <w:spacing w:after="0" w:line="240" w:lineRule="auto"/>
        <w:rPr>
          <w:rFonts w:eastAsia="Times New Roman"/>
        </w:rPr>
      </w:pPr>
    </w:p>
    <w:p w14:paraId="310BE07F" w14:textId="79942085" w:rsidR="002A22E8" w:rsidRDefault="002A22E8" w:rsidP="00F563D7">
      <w:pPr>
        <w:spacing w:after="0" w:line="240" w:lineRule="auto"/>
        <w:rPr>
          <w:rFonts w:eastAsia="Times New Roman"/>
        </w:rPr>
      </w:pPr>
    </w:p>
    <w:p w14:paraId="42B08886" w14:textId="0972606A" w:rsidR="002A22E8" w:rsidRDefault="002A22E8" w:rsidP="00F563D7">
      <w:pPr>
        <w:spacing w:after="0" w:line="240" w:lineRule="auto"/>
        <w:rPr>
          <w:rFonts w:eastAsia="Times New Roman"/>
        </w:rPr>
      </w:pPr>
    </w:p>
    <w:p w14:paraId="03E96CEC" w14:textId="77777777" w:rsidR="002A22E8" w:rsidRPr="00796220" w:rsidRDefault="002A22E8" w:rsidP="00F563D7">
      <w:pPr>
        <w:spacing w:after="0" w:line="240" w:lineRule="auto"/>
        <w:rPr>
          <w:rFonts w:eastAsia="Times New Roman"/>
        </w:rPr>
      </w:pPr>
    </w:p>
    <w:p w14:paraId="3C526113" w14:textId="27376AB8"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2A22E8">
        <w:rPr>
          <w:rFonts w:eastAsia="Times New Roman"/>
          <w:b/>
        </w:rPr>
        <w:t>S. Humphreys</w:t>
      </w:r>
      <w:r w:rsidR="002E106D">
        <w:rPr>
          <w:rFonts w:eastAsia="Times New Roman"/>
          <w:b/>
        </w:rPr>
        <w:t xml:space="preserve"> </w:t>
      </w:r>
      <w:r w:rsidR="007177EF">
        <w:rPr>
          <w:rFonts w:eastAsia="Times New Roman"/>
          <w:b/>
        </w:rPr>
        <w:t>and seconded by</w:t>
      </w:r>
      <w:r w:rsidR="00F17842">
        <w:rPr>
          <w:rFonts w:eastAsia="Times New Roman"/>
          <w:b/>
        </w:rPr>
        <w:t xml:space="preserve"> </w:t>
      </w:r>
      <w:r w:rsidR="0055511B">
        <w:rPr>
          <w:rFonts w:eastAsia="Times New Roman"/>
          <w:b/>
        </w:rPr>
        <w:t>M. Michon</w:t>
      </w:r>
      <w:r w:rsidR="00DE0BF7">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77777777" w:rsidR="00213743"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0FE7E1DF" w:rsidR="00F862E9" w:rsidRPr="00F8625F" w:rsidRDefault="00F862E9" w:rsidP="002B076A">
                            <w:pPr>
                              <w:jc w:val="center"/>
                              <w:rPr>
                                <w:b/>
                              </w:rPr>
                            </w:pPr>
                            <w:r>
                              <w:rPr>
                                <w:b/>
                              </w:rPr>
                              <w:t xml:space="preserve">RES </w:t>
                            </w:r>
                            <w:r w:rsidR="00E17F27">
                              <w:rPr>
                                <w:b/>
                              </w:rP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31"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" fillcolor="window" strokeweight=".5pt">
                <v:textbox>
                  <w:txbxContent>
                    <w:p w14:paraId="5963B026" w14:textId="0FE7E1DF" w:rsidR="00F862E9" w:rsidRPr="00F8625F" w:rsidRDefault="00F862E9" w:rsidP="002B076A">
                      <w:pPr>
                        <w:jc w:val="center"/>
                        <w:rPr>
                          <w:b/>
                        </w:rPr>
                      </w:pPr>
                      <w:r>
                        <w:rPr>
                          <w:b/>
                        </w:rPr>
                        <w:t xml:space="preserve">RES </w:t>
                      </w:r>
                      <w:r w:rsidR="00E17F27">
                        <w:rPr>
                          <w:b/>
                        </w:rPr>
                        <w:t>39</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693DCA2" w14:textId="77777777" w:rsidR="003C1D9A" w:rsidRDefault="003C1D9A" w:rsidP="00F563D7">
      <w:pPr>
        <w:spacing w:after="0" w:line="240" w:lineRule="auto"/>
        <w:rPr>
          <w:rFonts w:eastAsia="Times New Roman"/>
          <w:b/>
          <w:u w:val="single"/>
        </w:rPr>
      </w:pPr>
    </w:p>
    <w:p w14:paraId="4B4C3D40" w14:textId="41BACE94"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FA8C385" w14:textId="03F5E44C" w:rsidR="0055511B" w:rsidRDefault="0055511B" w:rsidP="006040DB">
      <w:pPr>
        <w:spacing w:after="0" w:line="240" w:lineRule="auto"/>
        <w:rPr>
          <w:rFonts w:eastAsia="Times New Roman"/>
        </w:rPr>
      </w:pPr>
      <w:r w:rsidRPr="00FC3410">
        <w:rPr>
          <w:rFonts w:eastAsia="Times New Roman"/>
        </w:rPr>
        <w:t>●</w:t>
      </w:r>
      <w:r>
        <w:rPr>
          <w:rFonts w:eastAsia="Times New Roman"/>
        </w:rPr>
        <w:t xml:space="preserve"> D. Galusha summarized his report for the Board members.</w:t>
      </w:r>
    </w:p>
    <w:p w14:paraId="0B43EB04" w14:textId="13ADBAA7" w:rsidR="0055511B" w:rsidRDefault="0055511B" w:rsidP="006040DB">
      <w:pPr>
        <w:spacing w:after="0" w:line="240" w:lineRule="auto"/>
        <w:rPr>
          <w:rFonts w:eastAsia="Times New Roman"/>
        </w:rPr>
      </w:pPr>
      <w:r w:rsidRPr="00FC3410">
        <w:rPr>
          <w:rFonts w:eastAsia="Times New Roman"/>
        </w:rPr>
        <w:t>●</w:t>
      </w:r>
      <w:r>
        <w:rPr>
          <w:rFonts w:eastAsia="Times New Roman"/>
        </w:rPr>
        <w:t xml:space="preserve"> GDH continues to receive COVID-19 funding and is hopeful </w:t>
      </w:r>
      <w:r w:rsidR="007E4DE3">
        <w:rPr>
          <w:rFonts w:eastAsia="Times New Roman"/>
        </w:rPr>
        <w:t>t</w:t>
      </w:r>
      <w:r w:rsidR="00B8476F">
        <w:rPr>
          <w:rFonts w:eastAsia="Times New Roman"/>
        </w:rPr>
        <w:t>hat the new ventilator will be reimbursed through the funding.</w:t>
      </w:r>
    </w:p>
    <w:p w14:paraId="0ADE5224" w14:textId="0B518CA5" w:rsidR="00B8476F" w:rsidRDefault="00B8476F" w:rsidP="006040DB">
      <w:pPr>
        <w:spacing w:after="0" w:line="240" w:lineRule="auto"/>
        <w:rPr>
          <w:rFonts w:eastAsia="Times New Roman"/>
        </w:rPr>
      </w:pPr>
      <w:r w:rsidRPr="00FC3410">
        <w:rPr>
          <w:rFonts w:eastAsia="Times New Roman"/>
        </w:rPr>
        <w:t>●</w:t>
      </w:r>
      <w:r>
        <w:rPr>
          <w:rFonts w:eastAsia="Times New Roman"/>
        </w:rPr>
        <w:t xml:space="preserve"> </w:t>
      </w:r>
      <w:r w:rsidR="00BA318F">
        <w:rPr>
          <w:rFonts w:eastAsia="Times New Roman"/>
        </w:rPr>
        <w:t>Directive #6 has been revoked as of March 14</w:t>
      </w:r>
      <w:r w:rsidR="00BA318F" w:rsidRPr="00BA318F">
        <w:rPr>
          <w:rFonts w:eastAsia="Times New Roman"/>
          <w:vertAlign w:val="superscript"/>
        </w:rPr>
        <w:t>th</w:t>
      </w:r>
      <w:r w:rsidR="00BA318F">
        <w:rPr>
          <w:rFonts w:eastAsia="Times New Roman"/>
        </w:rPr>
        <w:t>, 2022.</w:t>
      </w:r>
    </w:p>
    <w:p w14:paraId="528D3F87" w14:textId="33CB75BA" w:rsidR="00B73482" w:rsidRDefault="00B73482" w:rsidP="006040DB">
      <w:pPr>
        <w:spacing w:after="0" w:line="240" w:lineRule="auto"/>
        <w:rPr>
          <w:rFonts w:eastAsia="Times New Roman"/>
        </w:rPr>
      </w:pPr>
      <w:r w:rsidRPr="00FC3410">
        <w:rPr>
          <w:rFonts w:eastAsia="Times New Roman"/>
        </w:rPr>
        <w:t>●</w:t>
      </w:r>
      <w:r>
        <w:rPr>
          <w:rFonts w:eastAsia="Times New Roman"/>
        </w:rPr>
        <w:t xml:space="preserve"> L. Heerema has retired from GDH and M. Gosselin has accepted the position of Chief Nursing Executive.</w:t>
      </w:r>
    </w:p>
    <w:p w14:paraId="1F701FF6" w14:textId="78F4A5A0" w:rsidR="00B73482" w:rsidRDefault="00B73482" w:rsidP="006040DB">
      <w:pPr>
        <w:spacing w:after="0" w:line="240" w:lineRule="auto"/>
        <w:rPr>
          <w:rFonts w:eastAsia="Times New Roman"/>
        </w:rPr>
      </w:pPr>
      <w:r w:rsidRPr="00FC3410">
        <w:rPr>
          <w:rFonts w:eastAsia="Times New Roman"/>
        </w:rPr>
        <w:t>●</w:t>
      </w:r>
      <w:r>
        <w:rPr>
          <w:rFonts w:eastAsia="Times New Roman"/>
        </w:rPr>
        <w:t xml:space="preserve"> D. Galusha shared that Staff Appreciation Lunches are being provided to the employees of GDH once per month for the remainder of 2022.</w:t>
      </w:r>
    </w:p>
    <w:p w14:paraId="5C82E555" w14:textId="3D52F1C0" w:rsidR="00B73482" w:rsidRDefault="00B73482" w:rsidP="006040DB">
      <w:pPr>
        <w:spacing w:after="0" w:line="240" w:lineRule="auto"/>
        <w:rPr>
          <w:rFonts w:eastAsia="Times New Roman"/>
        </w:rPr>
      </w:pPr>
      <w:r w:rsidRPr="00FC3410">
        <w:rPr>
          <w:rFonts w:eastAsia="Times New Roman"/>
        </w:rPr>
        <w:t>●</w:t>
      </w:r>
      <w:r>
        <w:rPr>
          <w:rFonts w:eastAsia="Times New Roman"/>
        </w:rPr>
        <w:t xml:space="preserve"> </w:t>
      </w:r>
      <w:r w:rsidR="001E30EC">
        <w:rPr>
          <w:rFonts w:eastAsia="Times New Roman"/>
        </w:rPr>
        <w:t xml:space="preserve">A. Bjorn was on site to assess the results from the Work Life Accreditation Survey and helped to establish a plan to address the areas requiring improvement. D. Galusha stated that </w:t>
      </w:r>
      <w:r w:rsidR="002464DA">
        <w:rPr>
          <w:rFonts w:eastAsia="Times New Roman"/>
        </w:rPr>
        <w:t>he would like to repeat the survey to determine if the plan is effective.</w:t>
      </w:r>
    </w:p>
    <w:p w14:paraId="32113894" w14:textId="3D9355E3" w:rsidR="002464DA" w:rsidRDefault="002464DA" w:rsidP="006040DB">
      <w:pPr>
        <w:spacing w:after="0" w:line="240" w:lineRule="auto"/>
        <w:rPr>
          <w:rFonts w:eastAsia="Times New Roman"/>
        </w:rPr>
      </w:pPr>
      <w:r w:rsidRPr="00FC3410">
        <w:rPr>
          <w:rFonts w:eastAsia="Times New Roman"/>
        </w:rPr>
        <w:t>●</w:t>
      </w:r>
      <w:r>
        <w:rPr>
          <w:rFonts w:eastAsia="Times New Roman"/>
        </w:rPr>
        <w:t xml:space="preserve"> The students from the RPN Program will be qualified to work as PSWs this summer upon completion of their first year. </w:t>
      </w:r>
    </w:p>
    <w:p w14:paraId="6C1CA634" w14:textId="22AC0292" w:rsidR="002E4EF2" w:rsidRDefault="002464DA" w:rsidP="006040DB">
      <w:pPr>
        <w:spacing w:after="0" w:line="240" w:lineRule="auto"/>
        <w:rPr>
          <w:rFonts w:eastAsia="Times New Roman"/>
        </w:rPr>
      </w:pPr>
      <w:r w:rsidRPr="00FC3410">
        <w:rPr>
          <w:rFonts w:eastAsia="Times New Roman"/>
        </w:rPr>
        <w:t>●</w:t>
      </w:r>
      <w:r>
        <w:rPr>
          <w:rFonts w:eastAsia="Times New Roman"/>
        </w:rPr>
        <w:t xml:space="preserve"> The Emergency Department continues to see COVID-19 cases but the patients are being managed and monitored successfully. </w:t>
      </w:r>
      <w:r w:rsidR="002E4EF2">
        <w:rPr>
          <w:rFonts w:eastAsia="Times New Roman"/>
        </w:rPr>
        <w:t>The new strains are not as severe but some patients are becoming quite ill.</w:t>
      </w:r>
    </w:p>
    <w:p w14:paraId="3BEB5A34" w14:textId="5F4FDF3C" w:rsidR="002E4EF2" w:rsidRDefault="002E4EF2" w:rsidP="006040DB">
      <w:pPr>
        <w:spacing w:after="0" w:line="240" w:lineRule="auto"/>
      </w:pPr>
      <w:r w:rsidRPr="00FC3410">
        <w:rPr>
          <w:rFonts w:eastAsia="Times New Roman"/>
        </w:rPr>
        <w:t>●</w:t>
      </w:r>
      <w:r>
        <w:t xml:space="preserve"> It was announced today that the 4</w:t>
      </w:r>
      <w:r w:rsidRPr="002E4EF2">
        <w:rPr>
          <w:vertAlign w:val="superscript"/>
        </w:rPr>
        <w:t>th</w:t>
      </w:r>
      <w:r>
        <w:t xml:space="preserve"> dose of the COVID-19 vaccine has become available for those who are over the age of 60.</w:t>
      </w:r>
      <w:r w:rsidR="00533C01">
        <w:t xml:space="preserve"> More data is required regarding how to schedule appointments.</w:t>
      </w:r>
    </w:p>
    <w:p w14:paraId="1633EB6C" w14:textId="554B39D2" w:rsidR="00533C01" w:rsidRPr="00533C01" w:rsidRDefault="00533C01" w:rsidP="006040DB">
      <w:pPr>
        <w:spacing w:after="0" w:line="240" w:lineRule="auto"/>
      </w:pPr>
      <w:r w:rsidRPr="00FC3410">
        <w:rPr>
          <w:rFonts w:eastAsia="Times New Roman"/>
        </w:rPr>
        <w:t>●</w:t>
      </w:r>
      <w:r>
        <w:t xml:space="preserve">GDH is looking to bring more experienced contract nurses to help train </w:t>
      </w:r>
      <w:r w:rsidR="00E908D4">
        <w:t>the younger less experienced nurses.</w:t>
      </w:r>
    </w:p>
    <w:p w14:paraId="627E77F9" w14:textId="28CD7BA0" w:rsidR="00FF3914" w:rsidRDefault="00FF3914" w:rsidP="00FF3914">
      <w:pPr>
        <w:spacing w:after="0" w:line="240" w:lineRule="auto"/>
        <w:rPr>
          <w:rFonts w:eastAsia="Times New Roman"/>
        </w:rPr>
      </w:pPr>
    </w:p>
    <w:p w14:paraId="1C6E237D" w14:textId="23440E7C" w:rsidR="004A7DD0" w:rsidRPr="00350EA8" w:rsidRDefault="00FF3914" w:rsidP="00FF3914">
      <w:pPr>
        <w:spacing w:after="0" w:line="240" w:lineRule="auto"/>
        <w:rPr>
          <w:rFonts w:eastAsia="Times New Roman"/>
          <w:b/>
          <w:bCs/>
        </w:rPr>
      </w:pPr>
      <w:r>
        <w:rPr>
          <w:rFonts w:eastAsia="Times New Roman"/>
        </w:rPr>
        <w:tab/>
      </w:r>
      <w:r>
        <w:rPr>
          <w:rFonts w:eastAsia="Times New Roman"/>
          <w:b/>
          <w:bCs/>
        </w:rPr>
        <w:t xml:space="preserve">13.1 </w:t>
      </w:r>
      <w:r w:rsidR="006040DB">
        <w:rPr>
          <w:rFonts w:eastAsia="Times New Roman"/>
          <w:b/>
          <w:bCs/>
        </w:rPr>
        <w:t xml:space="preserve">Ministry of Health – Revocation of Chief </w:t>
      </w:r>
      <w:r w:rsidR="004A7DD0">
        <w:rPr>
          <w:rFonts w:eastAsia="Times New Roman"/>
          <w:b/>
          <w:bCs/>
        </w:rPr>
        <w:t>Medical Officer of Health Directive #6</w:t>
      </w:r>
    </w:p>
    <w:p w14:paraId="636E2630" w14:textId="77777777" w:rsidR="001D6827" w:rsidRPr="001D6827" w:rsidRDefault="001D6827" w:rsidP="00F563D7">
      <w:pPr>
        <w:spacing w:after="0" w:line="240" w:lineRule="auto"/>
        <w:rPr>
          <w:rFonts w:eastAsia="Times New Roman"/>
        </w:rPr>
      </w:pPr>
    </w:p>
    <w:p w14:paraId="4C6DE18F" w14:textId="1EB57B44"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E908D4">
        <w:rPr>
          <w:rFonts w:eastAsia="Times New Roman"/>
          <w:b/>
        </w:rPr>
        <w:t>M. Davis</w:t>
      </w:r>
      <w:r w:rsidR="007113CF">
        <w:rPr>
          <w:rFonts w:eastAsia="Times New Roman"/>
          <w:b/>
        </w:rPr>
        <w:t xml:space="preserve"> </w:t>
      </w:r>
      <w:r w:rsidR="00E25EA0" w:rsidRPr="00FC3410">
        <w:rPr>
          <w:rFonts w:eastAsia="Times New Roman"/>
          <w:b/>
        </w:rPr>
        <w:t xml:space="preserve">and seconded by </w:t>
      </w:r>
      <w:r w:rsidR="00E908D4">
        <w:rPr>
          <w:rFonts w:eastAsia="Times New Roman"/>
          <w:b/>
        </w:rPr>
        <w:t>P. Dufour</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3AE83B29" w14:textId="02227A93" w:rsidR="00453179" w:rsidRDefault="001352BD" w:rsidP="0007110E">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6335DCEA" w:rsidR="00F862E9" w:rsidRPr="00F8625F" w:rsidRDefault="00F862E9" w:rsidP="001352BD">
                            <w:pPr>
                              <w:jc w:val="center"/>
                              <w:rPr>
                                <w:b/>
                              </w:rPr>
                            </w:pPr>
                            <w:r>
                              <w:rPr>
                                <w:b/>
                              </w:rPr>
                              <w:t xml:space="preserve">RES </w:t>
                            </w:r>
                            <w:r w:rsidR="004A7DD0">
                              <w:rPr>
                                <w:b/>
                              </w:rPr>
                              <w:t>4</w:t>
                            </w:r>
                            <w:r w:rsidR="00E17F27">
                              <w:rPr>
                                <w:b/>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2"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" fillcolor="window" strokeweight=".5pt">
                <v:textbox>
                  <w:txbxContent>
                    <w:p w14:paraId="49A51B85" w14:textId="6335DCEA" w:rsidR="00F862E9" w:rsidRPr="00F8625F" w:rsidRDefault="00F862E9" w:rsidP="001352BD">
                      <w:pPr>
                        <w:jc w:val="center"/>
                        <w:rPr>
                          <w:b/>
                        </w:rPr>
                      </w:pPr>
                      <w:r>
                        <w:rPr>
                          <w:b/>
                        </w:rPr>
                        <w:t xml:space="preserve">RES </w:t>
                      </w:r>
                      <w:r w:rsidR="004A7DD0">
                        <w:rPr>
                          <w:b/>
                        </w:rPr>
                        <w:t>4</w:t>
                      </w:r>
                      <w:r w:rsidR="00E17F27">
                        <w:rPr>
                          <w:b/>
                        </w:rPr>
                        <w:t>0</w:t>
                      </w:r>
                    </w:p>
                  </w:txbxContent>
                </v:textbox>
                <w10:wrap anchorx="margin"/>
              </v:shape>
            </w:pict>
          </mc:Fallback>
        </mc:AlternateContent>
      </w:r>
      <w:r w:rsidRPr="00FC3410">
        <w:rPr>
          <w:rFonts w:eastAsia="Times New Roman"/>
        </w:rPr>
        <w:t xml:space="preserve">   </w:t>
      </w:r>
    </w:p>
    <w:p w14:paraId="7FC50DEC" w14:textId="77777777" w:rsidR="001D6827" w:rsidRPr="001D6827" w:rsidRDefault="001D6827" w:rsidP="0007110E">
      <w:pPr>
        <w:spacing w:after="0" w:line="240" w:lineRule="auto"/>
        <w:rPr>
          <w:rFonts w:eastAsia="Times New Roman"/>
        </w:rPr>
      </w:pPr>
    </w:p>
    <w:p w14:paraId="7BB4755F" w14:textId="77777777" w:rsidR="007113CF" w:rsidRDefault="007113CF" w:rsidP="0007110E">
      <w:pPr>
        <w:spacing w:after="0" w:line="240" w:lineRule="auto"/>
        <w:rPr>
          <w:rFonts w:eastAsia="Times New Roman"/>
          <w:b/>
          <w:u w:val="single"/>
        </w:rPr>
      </w:pPr>
    </w:p>
    <w:p w14:paraId="4B782FC2" w14:textId="6DA55B82"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3D219BF" w14:textId="4947406C" w:rsidR="001352BD" w:rsidRPr="004A7DD0" w:rsidRDefault="004A7DD0" w:rsidP="00F563D7">
      <w:pPr>
        <w:spacing w:after="0" w:line="240" w:lineRule="auto"/>
        <w:rPr>
          <w:rFonts w:eastAsia="Times New Roman"/>
          <w:bCs/>
        </w:rPr>
      </w:pPr>
      <w:r>
        <w:rPr>
          <w:rFonts w:eastAsia="Times New Roman"/>
          <w:bCs/>
        </w:rPr>
        <w:t>None this month.</w:t>
      </w:r>
    </w:p>
    <w:p w14:paraId="1F7432E3" w14:textId="77777777" w:rsidR="00DE0BF7" w:rsidRPr="00FC3410" w:rsidRDefault="00DE0BF7"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15E34AE4" w14:textId="4A2B2A32" w:rsidR="007113CF" w:rsidRDefault="00974367" w:rsidP="00F563D7">
      <w:pPr>
        <w:spacing w:after="0" w:line="240" w:lineRule="auto"/>
        <w:rPr>
          <w:rFonts w:eastAsia="Times New Roman"/>
        </w:rPr>
      </w:pPr>
      <w:r w:rsidRPr="00FC3410">
        <w:rPr>
          <w:rFonts w:eastAsia="Times New Roman"/>
        </w:rPr>
        <w:t>● Discussion occurred.</w:t>
      </w:r>
    </w:p>
    <w:p w14:paraId="6212762E" w14:textId="5CA96A42" w:rsidR="004D1C69" w:rsidRDefault="004D1C69" w:rsidP="00F563D7">
      <w:pPr>
        <w:spacing w:after="0" w:line="240" w:lineRule="auto"/>
        <w:rPr>
          <w:rFonts w:eastAsia="Times New Roman"/>
        </w:rPr>
      </w:pPr>
      <w:r w:rsidRPr="00FC3410">
        <w:rPr>
          <w:rFonts w:eastAsia="Times New Roman"/>
        </w:rPr>
        <w:t>●</w:t>
      </w:r>
      <w:r>
        <w:rPr>
          <w:rFonts w:eastAsia="Times New Roman"/>
        </w:rPr>
        <w:t xml:space="preserve"> The Board of Directors will attempt to hold its first in-person meeting for the AGM in June.</w:t>
      </w:r>
    </w:p>
    <w:p w14:paraId="30859819" w14:textId="77777777" w:rsidR="0056554B" w:rsidRDefault="0056554B" w:rsidP="00F563D7">
      <w:pPr>
        <w:spacing w:after="0" w:line="240" w:lineRule="auto"/>
        <w:rPr>
          <w:rFonts w:eastAsia="Times New Roman"/>
          <w:b/>
          <w:u w:val="single"/>
        </w:rPr>
      </w:pPr>
    </w:p>
    <w:p w14:paraId="3025DF33" w14:textId="698F52BF"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CBD3192" w14:textId="23F45514" w:rsidR="00D4013A" w:rsidRPr="00D4013A" w:rsidRDefault="00D4013A" w:rsidP="00F563D7">
      <w:pPr>
        <w:spacing w:after="0" w:line="240" w:lineRule="auto"/>
        <w:rPr>
          <w:rFonts w:eastAsia="Times New Roman"/>
          <w:b/>
          <w:bCs/>
        </w:rPr>
      </w:pPr>
      <w:r>
        <w:rPr>
          <w:rFonts w:eastAsia="Times New Roman"/>
          <w:b/>
          <w:bCs/>
        </w:rPr>
        <w:t>16.</w:t>
      </w:r>
      <w:r w:rsidR="00B0318E">
        <w:rPr>
          <w:rFonts w:eastAsia="Times New Roman"/>
          <w:b/>
          <w:bCs/>
        </w:rPr>
        <w:t>1</w:t>
      </w:r>
      <w:r>
        <w:rPr>
          <w:rFonts w:eastAsia="Times New Roman"/>
          <w:b/>
          <w:bCs/>
        </w:rPr>
        <w:t xml:space="preserve"> Bi-Monthly Meeting Evaluation </w:t>
      </w:r>
      <w:r w:rsidR="004A7DD0">
        <w:rPr>
          <w:rFonts w:eastAsia="Times New Roman"/>
          <w:b/>
          <w:bCs/>
        </w:rPr>
        <w:t>Form</w:t>
      </w:r>
    </w:p>
    <w:p w14:paraId="3005BABD" w14:textId="77777777" w:rsidR="004A7DD0" w:rsidRDefault="004A7DD0" w:rsidP="004A7DD0">
      <w:pPr>
        <w:spacing w:after="0" w:line="240" w:lineRule="auto"/>
        <w:rPr>
          <w:rFonts w:eastAsia="Times New Roman"/>
        </w:rPr>
      </w:pPr>
      <w:r>
        <w:rPr>
          <w:rFonts w:eastAsia="Times New Roman"/>
        </w:rPr>
        <w:t>● The Evaluation Form was provided to the Board members.</w:t>
      </w:r>
    </w:p>
    <w:p w14:paraId="66D9BC40" w14:textId="70A6ADBB" w:rsidR="004A7DD0" w:rsidRPr="00197BB0" w:rsidRDefault="004A7DD0" w:rsidP="004A7DD0">
      <w:pPr>
        <w:spacing w:after="0" w:line="240" w:lineRule="auto"/>
        <w:rPr>
          <w:rFonts w:eastAsia="Times New Roman"/>
        </w:rPr>
      </w:pPr>
      <w:r w:rsidRPr="00FC3410">
        <w:rPr>
          <w:rFonts w:eastAsia="Times New Roman"/>
        </w:rPr>
        <w:t>●</w:t>
      </w:r>
      <w:r>
        <w:rPr>
          <w:rFonts w:eastAsia="Times New Roman"/>
        </w:rPr>
        <w:t xml:space="preserve"> It was requested that the forms be returned to J. Goulet by Friday, April 8</w:t>
      </w:r>
      <w:r w:rsidRPr="00525099">
        <w:rPr>
          <w:rFonts w:eastAsia="Times New Roman"/>
          <w:vertAlign w:val="superscript"/>
        </w:rPr>
        <w:t>th</w:t>
      </w:r>
      <w:r>
        <w:rPr>
          <w:rFonts w:eastAsia="Times New Roman"/>
        </w:rPr>
        <w:t>, 2022.</w:t>
      </w:r>
    </w:p>
    <w:p w14:paraId="04525F84" w14:textId="6A5E5F6F" w:rsidR="007113CF" w:rsidRDefault="007113CF" w:rsidP="00F563D7">
      <w:pPr>
        <w:spacing w:after="0" w:line="240" w:lineRule="auto"/>
        <w:rPr>
          <w:rFonts w:eastAsia="Times New Roman"/>
        </w:rPr>
      </w:pPr>
    </w:p>
    <w:p w14:paraId="41802706" w14:textId="6C65FB20" w:rsidR="004D1C69" w:rsidRDefault="004D1C69" w:rsidP="00F563D7">
      <w:pPr>
        <w:spacing w:after="0" w:line="240" w:lineRule="auto"/>
        <w:rPr>
          <w:rFonts w:eastAsia="Times New Roman"/>
        </w:rPr>
      </w:pPr>
    </w:p>
    <w:p w14:paraId="1F5FF4AF" w14:textId="77777777" w:rsidR="004D1C69" w:rsidRDefault="004D1C69" w:rsidP="00F563D7">
      <w:pPr>
        <w:spacing w:after="0" w:line="240" w:lineRule="auto"/>
        <w:rPr>
          <w:rFonts w:eastAsia="Times New Roman"/>
        </w:rPr>
      </w:pPr>
    </w:p>
    <w:p w14:paraId="5E1E1214" w14:textId="4CED183B" w:rsidR="007113CF" w:rsidRDefault="007113CF" w:rsidP="00F563D7">
      <w:pPr>
        <w:spacing w:after="0" w:line="240" w:lineRule="auto"/>
        <w:rPr>
          <w:rFonts w:eastAsia="Times New Roman"/>
          <w:b/>
          <w:bCs/>
        </w:rPr>
      </w:pPr>
      <w:r>
        <w:rPr>
          <w:rFonts w:eastAsia="Times New Roman"/>
          <w:b/>
          <w:bCs/>
        </w:rPr>
        <w:t xml:space="preserve">16.2 </w:t>
      </w:r>
      <w:r w:rsidR="004A7DD0">
        <w:rPr>
          <w:rFonts w:eastAsia="Times New Roman"/>
          <w:b/>
          <w:bCs/>
        </w:rPr>
        <w:t>Board Chair Evaluation</w:t>
      </w:r>
    </w:p>
    <w:p w14:paraId="3285FE4F" w14:textId="2A3DDB80" w:rsidR="007113CF" w:rsidRPr="007113CF" w:rsidRDefault="007113CF" w:rsidP="00F563D7">
      <w:pPr>
        <w:spacing w:after="0" w:line="240" w:lineRule="auto"/>
        <w:rPr>
          <w:rFonts w:eastAsia="Times New Roman"/>
          <w:b/>
          <w:bCs/>
        </w:rPr>
      </w:pPr>
      <w:r>
        <w:rPr>
          <w:rFonts w:eastAsia="Times New Roman"/>
        </w:rPr>
        <w:t xml:space="preserve">● The </w:t>
      </w:r>
      <w:r w:rsidR="004A7DD0">
        <w:rPr>
          <w:rFonts w:eastAsia="Times New Roman"/>
        </w:rPr>
        <w:t>Board Chair Evaluation form</w:t>
      </w:r>
      <w:r>
        <w:rPr>
          <w:rFonts w:eastAsia="Times New Roman"/>
        </w:rPr>
        <w:t xml:space="preserve"> was provided to the Board members.</w:t>
      </w:r>
    </w:p>
    <w:p w14:paraId="71263797" w14:textId="14388F2A" w:rsidR="00330AD5" w:rsidRPr="00197BB0" w:rsidRDefault="002E106D" w:rsidP="00F563D7">
      <w:pPr>
        <w:spacing w:after="0" w:line="240" w:lineRule="auto"/>
        <w:rPr>
          <w:rFonts w:eastAsia="Times New Roman"/>
        </w:rPr>
      </w:pPr>
      <w:r w:rsidRPr="00FC3410">
        <w:rPr>
          <w:rFonts w:eastAsia="Times New Roman"/>
        </w:rPr>
        <w:t>●</w:t>
      </w:r>
      <w:r>
        <w:rPr>
          <w:rFonts w:eastAsia="Times New Roman"/>
        </w:rPr>
        <w:t xml:space="preserve"> </w:t>
      </w:r>
      <w:r w:rsidR="00525099">
        <w:rPr>
          <w:rFonts w:eastAsia="Times New Roman"/>
        </w:rPr>
        <w:t xml:space="preserve">It was requested that the </w:t>
      </w:r>
      <w:r w:rsidR="004A7DD0">
        <w:rPr>
          <w:rFonts w:eastAsia="Times New Roman"/>
        </w:rPr>
        <w:t>evaluation</w:t>
      </w:r>
      <w:r w:rsidR="00525099">
        <w:rPr>
          <w:rFonts w:eastAsia="Times New Roman"/>
        </w:rPr>
        <w:t xml:space="preserve"> be returned to J. Goulet by Friday, </w:t>
      </w:r>
      <w:r w:rsidR="003D57CB">
        <w:rPr>
          <w:rFonts w:eastAsia="Times New Roman"/>
        </w:rPr>
        <w:t>April</w:t>
      </w:r>
      <w:r w:rsidR="007113CF">
        <w:rPr>
          <w:rFonts w:eastAsia="Times New Roman"/>
        </w:rPr>
        <w:t xml:space="preserve"> </w:t>
      </w:r>
      <w:r w:rsidR="004A7DD0">
        <w:rPr>
          <w:rFonts w:eastAsia="Times New Roman"/>
        </w:rPr>
        <w:t>22</w:t>
      </w:r>
      <w:r w:rsidR="004A7DD0" w:rsidRPr="004A7DD0">
        <w:rPr>
          <w:rFonts w:eastAsia="Times New Roman"/>
          <w:vertAlign w:val="superscript"/>
        </w:rPr>
        <w:t>nd</w:t>
      </w:r>
      <w:r w:rsidR="00525099">
        <w:rPr>
          <w:rFonts w:eastAsia="Times New Roman"/>
        </w:rPr>
        <w:t>, 2022.</w:t>
      </w:r>
    </w:p>
    <w:p w14:paraId="3E9A475D" w14:textId="77777777" w:rsidR="001E0950" w:rsidRDefault="001E0950" w:rsidP="00F563D7">
      <w:pPr>
        <w:spacing w:after="0" w:line="240" w:lineRule="auto"/>
        <w:rPr>
          <w:rFonts w:eastAsia="Times New Roman"/>
          <w:b/>
          <w:u w:val="single"/>
        </w:rPr>
      </w:pPr>
    </w:p>
    <w:p w14:paraId="6F6B4A11" w14:textId="25AE3CF7" w:rsidR="00185B94" w:rsidRDefault="00185B94" w:rsidP="00F563D7">
      <w:pPr>
        <w:spacing w:after="0" w:line="240" w:lineRule="auto"/>
        <w:rPr>
          <w:rFonts w:eastAsia="Times New Roman"/>
          <w:b/>
          <w:u w:val="single"/>
        </w:rPr>
      </w:pPr>
      <w:r w:rsidRPr="00FC3410">
        <w:rPr>
          <w:rFonts w:eastAsia="Times New Roman"/>
          <w:b/>
          <w:u w:val="single"/>
        </w:rPr>
        <w:t>17.0 IN CAMERA MEETING</w:t>
      </w:r>
    </w:p>
    <w:p w14:paraId="211E4264" w14:textId="11547242" w:rsidR="00CD426F" w:rsidRDefault="00CD30AE" w:rsidP="00F563D7">
      <w:pPr>
        <w:spacing w:after="0" w:line="240" w:lineRule="auto"/>
        <w:rPr>
          <w:rFonts w:eastAsia="Times New Roman"/>
        </w:rPr>
      </w:pPr>
      <w:r>
        <w:rPr>
          <w:rFonts w:eastAsia="Times New Roman"/>
        </w:rPr>
        <w:t>None this month.</w:t>
      </w:r>
    </w:p>
    <w:p w14:paraId="6FB0051F" w14:textId="77777777" w:rsidR="00CD30AE" w:rsidRPr="00FC3410" w:rsidRDefault="00CD30AE" w:rsidP="00F563D7">
      <w:pPr>
        <w:spacing w:after="0" w:line="240" w:lineRule="auto"/>
        <w:rPr>
          <w:rFonts w:eastAsia="Times New Roman"/>
        </w:rPr>
      </w:pPr>
    </w:p>
    <w:p w14:paraId="48583ED4" w14:textId="1A4FD888" w:rsidR="001F28F7"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6B1D25FC" w14:textId="4590792E"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2224D798" w:rsidR="00185B94" w:rsidRPr="00FC3410" w:rsidRDefault="005E2547" w:rsidP="00F563D7">
      <w:pPr>
        <w:spacing w:after="0" w:line="240" w:lineRule="auto"/>
        <w:rPr>
          <w:rFonts w:eastAsia="Times New Roman"/>
          <w:b/>
        </w:rPr>
      </w:pPr>
      <w:r>
        <w:rPr>
          <w:rFonts w:eastAsia="Times New Roman"/>
          <w:b/>
        </w:rPr>
        <w:t>It was moved by</w:t>
      </w:r>
      <w:r w:rsidR="00590D7E">
        <w:rPr>
          <w:rFonts w:eastAsia="Times New Roman"/>
          <w:b/>
        </w:rPr>
        <w:t xml:space="preserve"> </w:t>
      </w:r>
      <w:r w:rsidR="004D1C69">
        <w:rPr>
          <w:rFonts w:eastAsia="Times New Roman"/>
          <w:b/>
        </w:rPr>
        <w:t>M. Davis</w:t>
      </w:r>
      <w:r w:rsidR="00736972">
        <w:rPr>
          <w:rFonts w:eastAsia="Times New Roman"/>
          <w:b/>
        </w:rPr>
        <w:t xml:space="preserve"> </w:t>
      </w:r>
      <w:r>
        <w:rPr>
          <w:rFonts w:eastAsia="Times New Roman"/>
          <w:b/>
        </w:rPr>
        <w:t xml:space="preserve">and seconded by </w:t>
      </w:r>
      <w:r w:rsidR="004D1C69">
        <w:rPr>
          <w:rFonts w:eastAsia="Times New Roman"/>
          <w:b/>
        </w:rPr>
        <w:t>M. Michon</w:t>
      </w:r>
      <w:r w:rsidR="00DE0BF7">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2F7C02">
        <w:rPr>
          <w:rFonts w:eastAsia="Times New Roman"/>
          <w:b/>
        </w:rPr>
        <w:t>7:30</w:t>
      </w:r>
      <w:r w:rsidR="009F616B">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67C1B5D5" w:rsidR="00C45381" w:rsidRPr="00590D7E" w:rsidRDefault="0056554B" w:rsidP="00590D7E">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10D1489">
                <wp:simplePos x="0" y="0"/>
                <wp:positionH relativeFrom="margin">
                  <wp:align>left</wp:align>
                </wp:positionH>
                <wp:positionV relativeFrom="paragraph">
                  <wp:posOffset>16510</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6599ADE8" w:rsidR="00F862E9" w:rsidRPr="00F8625F" w:rsidRDefault="00F862E9" w:rsidP="00185B94">
                            <w:pPr>
                              <w:jc w:val="center"/>
                              <w:rPr>
                                <w:b/>
                              </w:rPr>
                            </w:pPr>
                            <w:r>
                              <w:rPr>
                                <w:b/>
                              </w:rPr>
                              <w:t xml:space="preserve">RES </w:t>
                            </w:r>
                            <w:r w:rsidR="004A7DD0">
                              <w:rPr>
                                <w:b/>
                              </w:rPr>
                              <w:t>4</w:t>
                            </w:r>
                            <w:r w:rsidR="00E17F27">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3"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" fillcolor="window" strokeweight=".5pt">
                <v:textbox>
                  <w:txbxContent>
                    <w:p w14:paraId="0A2AC46B" w14:textId="6599ADE8" w:rsidR="00F862E9" w:rsidRPr="00F8625F" w:rsidRDefault="00F862E9" w:rsidP="00185B94">
                      <w:pPr>
                        <w:jc w:val="center"/>
                        <w:rPr>
                          <w:b/>
                        </w:rPr>
                      </w:pPr>
                      <w:r>
                        <w:rPr>
                          <w:b/>
                        </w:rPr>
                        <w:t xml:space="preserve">RES </w:t>
                      </w:r>
                      <w:r w:rsidR="004A7DD0">
                        <w:rPr>
                          <w:b/>
                        </w:rPr>
                        <w:t>4</w:t>
                      </w:r>
                      <w:r w:rsidR="00E17F27">
                        <w:rPr>
                          <w:b/>
                        </w:rPr>
                        <w:t>1</w:t>
                      </w:r>
                    </w:p>
                  </w:txbxContent>
                </v:textbox>
                <w10:wrap anchorx="margin"/>
              </v:shape>
            </w:pict>
          </mc:Fallback>
        </mc:AlternateContent>
      </w:r>
      <w:r w:rsidR="00185B94" w:rsidRPr="00FC3410">
        <w:rPr>
          <w:rFonts w:eastAsia="Times New Roman"/>
          <w:b/>
        </w:rPr>
        <w:t xml:space="preserve"> </w:t>
      </w:r>
    </w:p>
    <w:p w14:paraId="78692030" w14:textId="5837A793" w:rsidR="0056554B" w:rsidRDefault="0056554B" w:rsidP="00185B94">
      <w:pPr>
        <w:rPr>
          <w:rFonts w:eastAsia="Times New Roman"/>
        </w:rPr>
      </w:pPr>
    </w:p>
    <w:p w14:paraId="6255B550" w14:textId="77777777" w:rsidR="00350EA8" w:rsidRPr="00FC3410" w:rsidRDefault="00350EA8" w:rsidP="00185B94">
      <w:pPr>
        <w:rPr>
          <w:rFonts w:eastAsia="Times New Roman"/>
        </w:rPr>
      </w:pPr>
    </w:p>
    <w:p w14:paraId="29D8B419" w14:textId="5F991ACA"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40A4" w14:textId="77777777" w:rsidR="00FA55CC" w:rsidRDefault="00FA55CC" w:rsidP="004A6E7E">
      <w:pPr>
        <w:spacing w:after="0" w:line="240" w:lineRule="auto"/>
      </w:pPr>
      <w:r>
        <w:separator/>
      </w:r>
    </w:p>
  </w:endnote>
  <w:endnote w:type="continuationSeparator" w:id="0">
    <w:p w14:paraId="774E7C98" w14:textId="77777777" w:rsidR="00FA55CC" w:rsidRDefault="00FA55CC"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CEDD" w14:textId="77777777" w:rsidR="00FA55CC" w:rsidRDefault="00FA55CC" w:rsidP="004A6E7E">
      <w:pPr>
        <w:spacing w:after="0" w:line="240" w:lineRule="auto"/>
      </w:pPr>
      <w:r>
        <w:separator/>
      </w:r>
    </w:p>
  </w:footnote>
  <w:footnote w:type="continuationSeparator" w:id="0">
    <w:p w14:paraId="58789FE6" w14:textId="77777777" w:rsidR="00FA55CC" w:rsidRDefault="00FA55CC"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70375BC0" w:rsidR="00F862E9" w:rsidRPr="00E162D8" w:rsidRDefault="00F862E9" w:rsidP="00E162D8">
    <w:pPr>
      <w:pStyle w:val="Header"/>
      <w:jc w:val="right"/>
      <w:rPr>
        <w:sz w:val="20"/>
        <w:szCs w:val="18"/>
      </w:rPr>
    </w:pPr>
    <w:r w:rsidRPr="00E162D8">
      <w:rPr>
        <w:sz w:val="20"/>
        <w:szCs w:val="18"/>
      </w:rPr>
      <w:t xml:space="preserve">     </w:t>
    </w:r>
    <w:r w:rsidR="00D4538B">
      <w:rPr>
        <w:sz w:val="20"/>
        <w:szCs w:val="18"/>
      </w:rPr>
      <w:t>April 5</w:t>
    </w:r>
    <w:r w:rsidR="0011786C">
      <w:rPr>
        <w:sz w:val="20"/>
        <w:szCs w:val="18"/>
      </w:rPr>
      <w: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3507"/>
    <w:rsid w:val="00014DCF"/>
    <w:rsid w:val="00017CCF"/>
    <w:rsid w:val="000209B2"/>
    <w:rsid w:val="00020AD3"/>
    <w:rsid w:val="00023AC6"/>
    <w:rsid w:val="000248AE"/>
    <w:rsid w:val="00024C2C"/>
    <w:rsid w:val="00025ACE"/>
    <w:rsid w:val="00026FF4"/>
    <w:rsid w:val="000270F4"/>
    <w:rsid w:val="0003035C"/>
    <w:rsid w:val="00030AB3"/>
    <w:rsid w:val="00031022"/>
    <w:rsid w:val="00031B21"/>
    <w:rsid w:val="00031EAD"/>
    <w:rsid w:val="000326A4"/>
    <w:rsid w:val="00034A24"/>
    <w:rsid w:val="00037580"/>
    <w:rsid w:val="00040C37"/>
    <w:rsid w:val="00040E58"/>
    <w:rsid w:val="00041BA2"/>
    <w:rsid w:val="00044330"/>
    <w:rsid w:val="0004613F"/>
    <w:rsid w:val="00046F7A"/>
    <w:rsid w:val="000472DF"/>
    <w:rsid w:val="000473F4"/>
    <w:rsid w:val="00047864"/>
    <w:rsid w:val="00047FD4"/>
    <w:rsid w:val="000537B0"/>
    <w:rsid w:val="00057012"/>
    <w:rsid w:val="00057164"/>
    <w:rsid w:val="0006136C"/>
    <w:rsid w:val="000648F8"/>
    <w:rsid w:val="00064A05"/>
    <w:rsid w:val="000661B4"/>
    <w:rsid w:val="00067743"/>
    <w:rsid w:val="0007062C"/>
    <w:rsid w:val="0007106B"/>
    <w:rsid w:val="0007110E"/>
    <w:rsid w:val="00072B86"/>
    <w:rsid w:val="00072D24"/>
    <w:rsid w:val="00073AD6"/>
    <w:rsid w:val="00075229"/>
    <w:rsid w:val="00076043"/>
    <w:rsid w:val="00076FCD"/>
    <w:rsid w:val="00082E58"/>
    <w:rsid w:val="00083F53"/>
    <w:rsid w:val="00090261"/>
    <w:rsid w:val="000958A8"/>
    <w:rsid w:val="000962B0"/>
    <w:rsid w:val="00096BCC"/>
    <w:rsid w:val="000A2D67"/>
    <w:rsid w:val="000A609B"/>
    <w:rsid w:val="000A67C7"/>
    <w:rsid w:val="000B0C47"/>
    <w:rsid w:val="000B10DC"/>
    <w:rsid w:val="000B4343"/>
    <w:rsid w:val="000B7815"/>
    <w:rsid w:val="000B7858"/>
    <w:rsid w:val="000B787A"/>
    <w:rsid w:val="000B7ED7"/>
    <w:rsid w:val="000C2870"/>
    <w:rsid w:val="000C67ED"/>
    <w:rsid w:val="000D189E"/>
    <w:rsid w:val="000D3C8E"/>
    <w:rsid w:val="000D3D6A"/>
    <w:rsid w:val="000D7DFB"/>
    <w:rsid w:val="000E0920"/>
    <w:rsid w:val="000E4BEB"/>
    <w:rsid w:val="000F21C9"/>
    <w:rsid w:val="000F3C9A"/>
    <w:rsid w:val="000F4AA3"/>
    <w:rsid w:val="001001F1"/>
    <w:rsid w:val="00101FF9"/>
    <w:rsid w:val="00104025"/>
    <w:rsid w:val="001076E2"/>
    <w:rsid w:val="00107DEB"/>
    <w:rsid w:val="00110B89"/>
    <w:rsid w:val="00110CC5"/>
    <w:rsid w:val="00110F34"/>
    <w:rsid w:val="00112389"/>
    <w:rsid w:val="001130BE"/>
    <w:rsid w:val="00113C12"/>
    <w:rsid w:val="001140C6"/>
    <w:rsid w:val="0011410B"/>
    <w:rsid w:val="00115545"/>
    <w:rsid w:val="0011786C"/>
    <w:rsid w:val="00121B55"/>
    <w:rsid w:val="00122825"/>
    <w:rsid w:val="00126C43"/>
    <w:rsid w:val="00127D9B"/>
    <w:rsid w:val="00132DC8"/>
    <w:rsid w:val="00132F0A"/>
    <w:rsid w:val="001337F8"/>
    <w:rsid w:val="00133D52"/>
    <w:rsid w:val="001352BD"/>
    <w:rsid w:val="00137F43"/>
    <w:rsid w:val="00141B8A"/>
    <w:rsid w:val="001421BC"/>
    <w:rsid w:val="00142F9C"/>
    <w:rsid w:val="001436AF"/>
    <w:rsid w:val="00144381"/>
    <w:rsid w:val="00150E9C"/>
    <w:rsid w:val="00151F4D"/>
    <w:rsid w:val="0015375B"/>
    <w:rsid w:val="001539EA"/>
    <w:rsid w:val="001605E3"/>
    <w:rsid w:val="001638D1"/>
    <w:rsid w:val="00164907"/>
    <w:rsid w:val="00164987"/>
    <w:rsid w:val="00164A37"/>
    <w:rsid w:val="001658BE"/>
    <w:rsid w:val="00165E95"/>
    <w:rsid w:val="0017169F"/>
    <w:rsid w:val="00171D72"/>
    <w:rsid w:val="0017259D"/>
    <w:rsid w:val="00174585"/>
    <w:rsid w:val="00177160"/>
    <w:rsid w:val="00180BFF"/>
    <w:rsid w:val="00184900"/>
    <w:rsid w:val="001850F0"/>
    <w:rsid w:val="001854FC"/>
    <w:rsid w:val="00185B94"/>
    <w:rsid w:val="00190219"/>
    <w:rsid w:val="00191D81"/>
    <w:rsid w:val="00195267"/>
    <w:rsid w:val="00195669"/>
    <w:rsid w:val="001963A0"/>
    <w:rsid w:val="00197BB0"/>
    <w:rsid w:val="001A12B2"/>
    <w:rsid w:val="001A14C3"/>
    <w:rsid w:val="001A1C55"/>
    <w:rsid w:val="001A3856"/>
    <w:rsid w:val="001A3E97"/>
    <w:rsid w:val="001A43B2"/>
    <w:rsid w:val="001A5156"/>
    <w:rsid w:val="001A5E7E"/>
    <w:rsid w:val="001A6BD4"/>
    <w:rsid w:val="001A75BD"/>
    <w:rsid w:val="001B3A25"/>
    <w:rsid w:val="001B55C5"/>
    <w:rsid w:val="001B5DF7"/>
    <w:rsid w:val="001B622E"/>
    <w:rsid w:val="001B7322"/>
    <w:rsid w:val="001B7CFB"/>
    <w:rsid w:val="001C284C"/>
    <w:rsid w:val="001C2CEA"/>
    <w:rsid w:val="001C54C6"/>
    <w:rsid w:val="001D1C8E"/>
    <w:rsid w:val="001D2FC4"/>
    <w:rsid w:val="001D30C7"/>
    <w:rsid w:val="001D4329"/>
    <w:rsid w:val="001D67C5"/>
    <w:rsid w:val="001D6827"/>
    <w:rsid w:val="001D7CD6"/>
    <w:rsid w:val="001E0950"/>
    <w:rsid w:val="001E2FBB"/>
    <w:rsid w:val="001E30EC"/>
    <w:rsid w:val="001E360A"/>
    <w:rsid w:val="001E3DCD"/>
    <w:rsid w:val="001E402D"/>
    <w:rsid w:val="001E61F1"/>
    <w:rsid w:val="001E6787"/>
    <w:rsid w:val="001E6B79"/>
    <w:rsid w:val="001F002F"/>
    <w:rsid w:val="001F1ED3"/>
    <w:rsid w:val="001F28F7"/>
    <w:rsid w:val="001F3658"/>
    <w:rsid w:val="001F439E"/>
    <w:rsid w:val="001F499B"/>
    <w:rsid w:val="001F49DD"/>
    <w:rsid w:val="001F593F"/>
    <w:rsid w:val="001F6BD4"/>
    <w:rsid w:val="00202F18"/>
    <w:rsid w:val="00204EC3"/>
    <w:rsid w:val="00211489"/>
    <w:rsid w:val="00213743"/>
    <w:rsid w:val="002148CA"/>
    <w:rsid w:val="00214D5F"/>
    <w:rsid w:val="00214EB4"/>
    <w:rsid w:val="002175A3"/>
    <w:rsid w:val="0022111C"/>
    <w:rsid w:val="002227B1"/>
    <w:rsid w:val="00226FE4"/>
    <w:rsid w:val="002271F4"/>
    <w:rsid w:val="0023170A"/>
    <w:rsid w:val="00232164"/>
    <w:rsid w:val="00233646"/>
    <w:rsid w:val="00233795"/>
    <w:rsid w:val="00233C6D"/>
    <w:rsid w:val="0023408F"/>
    <w:rsid w:val="00234420"/>
    <w:rsid w:val="00234C96"/>
    <w:rsid w:val="0023544F"/>
    <w:rsid w:val="002361D5"/>
    <w:rsid w:val="0023710A"/>
    <w:rsid w:val="00237A79"/>
    <w:rsid w:val="00240213"/>
    <w:rsid w:val="00241CF5"/>
    <w:rsid w:val="002428A9"/>
    <w:rsid w:val="00245BB6"/>
    <w:rsid w:val="002464DA"/>
    <w:rsid w:val="002469DE"/>
    <w:rsid w:val="00246F70"/>
    <w:rsid w:val="00247025"/>
    <w:rsid w:val="00251DC3"/>
    <w:rsid w:val="002540BA"/>
    <w:rsid w:val="00255431"/>
    <w:rsid w:val="00261D36"/>
    <w:rsid w:val="00263DE4"/>
    <w:rsid w:val="002640E9"/>
    <w:rsid w:val="0026550E"/>
    <w:rsid w:val="00266D13"/>
    <w:rsid w:val="00266F3C"/>
    <w:rsid w:val="00267C36"/>
    <w:rsid w:val="00273236"/>
    <w:rsid w:val="00274591"/>
    <w:rsid w:val="00275DCE"/>
    <w:rsid w:val="002764CC"/>
    <w:rsid w:val="00277460"/>
    <w:rsid w:val="00280532"/>
    <w:rsid w:val="00280615"/>
    <w:rsid w:val="0028327C"/>
    <w:rsid w:val="002867DA"/>
    <w:rsid w:val="00286A76"/>
    <w:rsid w:val="00286B7D"/>
    <w:rsid w:val="002940E9"/>
    <w:rsid w:val="00295B75"/>
    <w:rsid w:val="00295C03"/>
    <w:rsid w:val="002A22E8"/>
    <w:rsid w:val="002A3BFF"/>
    <w:rsid w:val="002A4EA2"/>
    <w:rsid w:val="002A5DD7"/>
    <w:rsid w:val="002A6A50"/>
    <w:rsid w:val="002A7DF9"/>
    <w:rsid w:val="002B013D"/>
    <w:rsid w:val="002B076A"/>
    <w:rsid w:val="002B0C8D"/>
    <w:rsid w:val="002B11D2"/>
    <w:rsid w:val="002B1204"/>
    <w:rsid w:val="002B4908"/>
    <w:rsid w:val="002B4AD0"/>
    <w:rsid w:val="002C12BE"/>
    <w:rsid w:val="002C50E6"/>
    <w:rsid w:val="002C74AA"/>
    <w:rsid w:val="002D05F8"/>
    <w:rsid w:val="002D1623"/>
    <w:rsid w:val="002D2E0F"/>
    <w:rsid w:val="002D6613"/>
    <w:rsid w:val="002D6AB1"/>
    <w:rsid w:val="002E01C0"/>
    <w:rsid w:val="002E106D"/>
    <w:rsid w:val="002E48A6"/>
    <w:rsid w:val="002E4EF2"/>
    <w:rsid w:val="002E5575"/>
    <w:rsid w:val="002E5806"/>
    <w:rsid w:val="002E5E0C"/>
    <w:rsid w:val="002E652D"/>
    <w:rsid w:val="002E76C0"/>
    <w:rsid w:val="002F1A7E"/>
    <w:rsid w:val="002F2C25"/>
    <w:rsid w:val="002F2F7A"/>
    <w:rsid w:val="002F3358"/>
    <w:rsid w:val="002F3671"/>
    <w:rsid w:val="002F6058"/>
    <w:rsid w:val="002F693F"/>
    <w:rsid w:val="002F7C02"/>
    <w:rsid w:val="003009CF"/>
    <w:rsid w:val="00300B2A"/>
    <w:rsid w:val="003079C9"/>
    <w:rsid w:val="00311468"/>
    <w:rsid w:val="0031146B"/>
    <w:rsid w:val="00311837"/>
    <w:rsid w:val="00316701"/>
    <w:rsid w:val="00323C44"/>
    <w:rsid w:val="003250D2"/>
    <w:rsid w:val="00325446"/>
    <w:rsid w:val="00325DB6"/>
    <w:rsid w:val="00326022"/>
    <w:rsid w:val="00326A15"/>
    <w:rsid w:val="00330AD5"/>
    <w:rsid w:val="00334186"/>
    <w:rsid w:val="00336F43"/>
    <w:rsid w:val="00337F32"/>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326D"/>
    <w:rsid w:val="00374568"/>
    <w:rsid w:val="00377A91"/>
    <w:rsid w:val="00380A1E"/>
    <w:rsid w:val="0038147D"/>
    <w:rsid w:val="00381D74"/>
    <w:rsid w:val="003830DB"/>
    <w:rsid w:val="0038608A"/>
    <w:rsid w:val="00387E96"/>
    <w:rsid w:val="003923FA"/>
    <w:rsid w:val="003927BE"/>
    <w:rsid w:val="003953EA"/>
    <w:rsid w:val="003974B9"/>
    <w:rsid w:val="003979FE"/>
    <w:rsid w:val="003A008B"/>
    <w:rsid w:val="003A1147"/>
    <w:rsid w:val="003A59D7"/>
    <w:rsid w:val="003B2A4F"/>
    <w:rsid w:val="003B41CF"/>
    <w:rsid w:val="003B4BFD"/>
    <w:rsid w:val="003B4E9C"/>
    <w:rsid w:val="003B56B8"/>
    <w:rsid w:val="003B619B"/>
    <w:rsid w:val="003B6F40"/>
    <w:rsid w:val="003B70F1"/>
    <w:rsid w:val="003C1567"/>
    <w:rsid w:val="003C15B0"/>
    <w:rsid w:val="003C15CA"/>
    <w:rsid w:val="003C1D9A"/>
    <w:rsid w:val="003C4A9C"/>
    <w:rsid w:val="003C52CC"/>
    <w:rsid w:val="003C6084"/>
    <w:rsid w:val="003C66A6"/>
    <w:rsid w:val="003C7215"/>
    <w:rsid w:val="003C78A4"/>
    <w:rsid w:val="003C7CA0"/>
    <w:rsid w:val="003D00C3"/>
    <w:rsid w:val="003D04C4"/>
    <w:rsid w:val="003D099E"/>
    <w:rsid w:val="003D3A1B"/>
    <w:rsid w:val="003D57CB"/>
    <w:rsid w:val="003E090D"/>
    <w:rsid w:val="003E3692"/>
    <w:rsid w:val="003E3711"/>
    <w:rsid w:val="003F1F35"/>
    <w:rsid w:val="003F256D"/>
    <w:rsid w:val="003F2FD3"/>
    <w:rsid w:val="003F32AE"/>
    <w:rsid w:val="003F5617"/>
    <w:rsid w:val="003F7283"/>
    <w:rsid w:val="003F7C38"/>
    <w:rsid w:val="00405661"/>
    <w:rsid w:val="00406F0B"/>
    <w:rsid w:val="00407698"/>
    <w:rsid w:val="004105F2"/>
    <w:rsid w:val="00413F42"/>
    <w:rsid w:val="00415188"/>
    <w:rsid w:val="00415907"/>
    <w:rsid w:val="00416943"/>
    <w:rsid w:val="00417436"/>
    <w:rsid w:val="00417474"/>
    <w:rsid w:val="00420180"/>
    <w:rsid w:val="004214C9"/>
    <w:rsid w:val="004236C2"/>
    <w:rsid w:val="00431111"/>
    <w:rsid w:val="0043132C"/>
    <w:rsid w:val="004352C2"/>
    <w:rsid w:val="004423C1"/>
    <w:rsid w:val="00442456"/>
    <w:rsid w:val="00442D2F"/>
    <w:rsid w:val="00443789"/>
    <w:rsid w:val="00452249"/>
    <w:rsid w:val="0045251B"/>
    <w:rsid w:val="0045259E"/>
    <w:rsid w:val="00453179"/>
    <w:rsid w:val="004533A2"/>
    <w:rsid w:val="00453666"/>
    <w:rsid w:val="00455CEA"/>
    <w:rsid w:val="00456045"/>
    <w:rsid w:val="00457808"/>
    <w:rsid w:val="00461085"/>
    <w:rsid w:val="00461199"/>
    <w:rsid w:val="004616E4"/>
    <w:rsid w:val="00461DD9"/>
    <w:rsid w:val="00466032"/>
    <w:rsid w:val="00470AFF"/>
    <w:rsid w:val="00471F4D"/>
    <w:rsid w:val="00472EA7"/>
    <w:rsid w:val="00473534"/>
    <w:rsid w:val="004760E3"/>
    <w:rsid w:val="00477BDF"/>
    <w:rsid w:val="004805F3"/>
    <w:rsid w:val="00480AA3"/>
    <w:rsid w:val="004827EE"/>
    <w:rsid w:val="00483348"/>
    <w:rsid w:val="00483C01"/>
    <w:rsid w:val="00485754"/>
    <w:rsid w:val="0048651C"/>
    <w:rsid w:val="0049004B"/>
    <w:rsid w:val="00490C2F"/>
    <w:rsid w:val="00490C71"/>
    <w:rsid w:val="00491216"/>
    <w:rsid w:val="00493382"/>
    <w:rsid w:val="00495672"/>
    <w:rsid w:val="00496255"/>
    <w:rsid w:val="00496F7F"/>
    <w:rsid w:val="004A271B"/>
    <w:rsid w:val="004A6B76"/>
    <w:rsid w:val="004A6E7E"/>
    <w:rsid w:val="004A7DD0"/>
    <w:rsid w:val="004B0658"/>
    <w:rsid w:val="004B14D0"/>
    <w:rsid w:val="004B3E82"/>
    <w:rsid w:val="004B5958"/>
    <w:rsid w:val="004B664F"/>
    <w:rsid w:val="004C0195"/>
    <w:rsid w:val="004C134B"/>
    <w:rsid w:val="004C506D"/>
    <w:rsid w:val="004C703E"/>
    <w:rsid w:val="004D1C69"/>
    <w:rsid w:val="004D2E11"/>
    <w:rsid w:val="004D6DAF"/>
    <w:rsid w:val="004D737D"/>
    <w:rsid w:val="004E0D85"/>
    <w:rsid w:val="004E3CCB"/>
    <w:rsid w:val="004E7260"/>
    <w:rsid w:val="004E7685"/>
    <w:rsid w:val="004F0F93"/>
    <w:rsid w:val="004F40DD"/>
    <w:rsid w:val="004F486A"/>
    <w:rsid w:val="004F4FA4"/>
    <w:rsid w:val="005012D9"/>
    <w:rsid w:val="00503101"/>
    <w:rsid w:val="00505B79"/>
    <w:rsid w:val="00505C5A"/>
    <w:rsid w:val="005066AA"/>
    <w:rsid w:val="00510DA6"/>
    <w:rsid w:val="00511CEE"/>
    <w:rsid w:val="00513120"/>
    <w:rsid w:val="0051317C"/>
    <w:rsid w:val="0051341A"/>
    <w:rsid w:val="0051437C"/>
    <w:rsid w:val="0051623D"/>
    <w:rsid w:val="00516B49"/>
    <w:rsid w:val="00517EB1"/>
    <w:rsid w:val="005211C6"/>
    <w:rsid w:val="00521248"/>
    <w:rsid w:val="005223B5"/>
    <w:rsid w:val="005226F5"/>
    <w:rsid w:val="00524FA2"/>
    <w:rsid w:val="00525099"/>
    <w:rsid w:val="00525279"/>
    <w:rsid w:val="005264EF"/>
    <w:rsid w:val="0052689E"/>
    <w:rsid w:val="00530291"/>
    <w:rsid w:val="00533C01"/>
    <w:rsid w:val="00534EE7"/>
    <w:rsid w:val="0053799E"/>
    <w:rsid w:val="00541B96"/>
    <w:rsid w:val="00542845"/>
    <w:rsid w:val="005444BB"/>
    <w:rsid w:val="005533FF"/>
    <w:rsid w:val="005539EF"/>
    <w:rsid w:val="0055420E"/>
    <w:rsid w:val="0055511B"/>
    <w:rsid w:val="0055650C"/>
    <w:rsid w:val="00560D81"/>
    <w:rsid w:val="00560F35"/>
    <w:rsid w:val="005633AF"/>
    <w:rsid w:val="00564E1A"/>
    <w:rsid w:val="0056554B"/>
    <w:rsid w:val="00566766"/>
    <w:rsid w:val="00572699"/>
    <w:rsid w:val="00573C5B"/>
    <w:rsid w:val="00575435"/>
    <w:rsid w:val="005755DF"/>
    <w:rsid w:val="00580C2A"/>
    <w:rsid w:val="00582174"/>
    <w:rsid w:val="005845CF"/>
    <w:rsid w:val="0058617A"/>
    <w:rsid w:val="00590987"/>
    <w:rsid w:val="00590D7E"/>
    <w:rsid w:val="00591EFA"/>
    <w:rsid w:val="005949A0"/>
    <w:rsid w:val="0059549E"/>
    <w:rsid w:val="00596F5A"/>
    <w:rsid w:val="005A2FF6"/>
    <w:rsid w:val="005A440F"/>
    <w:rsid w:val="005A4E78"/>
    <w:rsid w:val="005A59C5"/>
    <w:rsid w:val="005A6ECF"/>
    <w:rsid w:val="005A7681"/>
    <w:rsid w:val="005B25F7"/>
    <w:rsid w:val="005B350D"/>
    <w:rsid w:val="005B3828"/>
    <w:rsid w:val="005B3C92"/>
    <w:rsid w:val="005B4A5C"/>
    <w:rsid w:val="005B7ACC"/>
    <w:rsid w:val="005C549B"/>
    <w:rsid w:val="005D13E6"/>
    <w:rsid w:val="005D36C6"/>
    <w:rsid w:val="005D49B0"/>
    <w:rsid w:val="005D65A1"/>
    <w:rsid w:val="005D7EFE"/>
    <w:rsid w:val="005E08F8"/>
    <w:rsid w:val="005E0EFB"/>
    <w:rsid w:val="005E150C"/>
    <w:rsid w:val="005E2547"/>
    <w:rsid w:val="005E36A2"/>
    <w:rsid w:val="005E4D49"/>
    <w:rsid w:val="005E4D53"/>
    <w:rsid w:val="005E5FF3"/>
    <w:rsid w:val="005E60C5"/>
    <w:rsid w:val="005E6792"/>
    <w:rsid w:val="005F1144"/>
    <w:rsid w:val="005F19E1"/>
    <w:rsid w:val="005F2BEC"/>
    <w:rsid w:val="005F3CB3"/>
    <w:rsid w:val="00601647"/>
    <w:rsid w:val="006017AC"/>
    <w:rsid w:val="00601A82"/>
    <w:rsid w:val="00602650"/>
    <w:rsid w:val="00602D85"/>
    <w:rsid w:val="006040DB"/>
    <w:rsid w:val="006045D3"/>
    <w:rsid w:val="00607D7A"/>
    <w:rsid w:val="00610121"/>
    <w:rsid w:val="0061213B"/>
    <w:rsid w:val="0061275B"/>
    <w:rsid w:val="00613D71"/>
    <w:rsid w:val="00614B9E"/>
    <w:rsid w:val="006214B8"/>
    <w:rsid w:val="00621F22"/>
    <w:rsid w:val="00622F55"/>
    <w:rsid w:val="006244BF"/>
    <w:rsid w:val="00625124"/>
    <w:rsid w:val="00626B61"/>
    <w:rsid w:val="00626BFB"/>
    <w:rsid w:val="006303C1"/>
    <w:rsid w:val="00631658"/>
    <w:rsid w:val="006322D1"/>
    <w:rsid w:val="00634077"/>
    <w:rsid w:val="0063429D"/>
    <w:rsid w:val="00634A17"/>
    <w:rsid w:val="006351BA"/>
    <w:rsid w:val="0063771D"/>
    <w:rsid w:val="00642927"/>
    <w:rsid w:val="00643D65"/>
    <w:rsid w:val="00643FAC"/>
    <w:rsid w:val="0064432A"/>
    <w:rsid w:val="006443D1"/>
    <w:rsid w:val="00647D62"/>
    <w:rsid w:val="006500F3"/>
    <w:rsid w:val="00651C0D"/>
    <w:rsid w:val="00653E0B"/>
    <w:rsid w:val="00654038"/>
    <w:rsid w:val="00664D71"/>
    <w:rsid w:val="00671C51"/>
    <w:rsid w:val="00674834"/>
    <w:rsid w:val="00674FA1"/>
    <w:rsid w:val="006760E5"/>
    <w:rsid w:val="00676F57"/>
    <w:rsid w:val="0068014B"/>
    <w:rsid w:val="006808D6"/>
    <w:rsid w:val="006808E9"/>
    <w:rsid w:val="006818DA"/>
    <w:rsid w:val="006825F6"/>
    <w:rsid w:val="00685E58"/>
    <w:rsid w:val="00686147"/>
    <w:rsid w:val="00686DA2"/>
    <w:rsid w:val="0068737A"/>
    <w:rsid w:val="006918C9"/>
    <w:rsid w:val="00691D71"/>
    <w:rsid w:val="0069267F"/>
    <w:rsid w:val="00692942"/>
    <w:rsid w:val="00693628"/>
    <w:rsid w:val="00693654"/>
    <w:rsid w:val="0069544F"/>
    <w:rsid w:val="00696315"/>
    <w:rsid w:val="00697BA5"/>
    <w:rsid w:val="006A0664"/>
    <w:rsid w:val="006A17B8"/>
    <w:rsid w:val="006A2A6F"/>
    <w:rsid w:val="006A2B0F"/>
    <w:rsid w:val="006A49C8"/>
    <w:rsid w:val="006A5108"/>
    <w:rsid w:val="006B24A3"/>
    <w:rsid w:val="006B3F8E"/>
    <w:rsid w:val="006B7926"/>
    <w:rsid w:val="006C011F"/>
    <w:rsid w:val="006C3AA8"/>
    <w:rsid w:val="006C47FC"/>
    <w:rsid w:val="006C48EA"/>
    <w:rsid w:val="006D05ED"/>
    <w:rsid w:val="006D2777"/>
    <w:rsid w:val="006D3889"/>
    <w:rsid w:val="006D484B"/>
    <w:rsid w:val="006D4B9A"/>
    <w:rsid w:val="006D5B18"/>
    <w:rsid w:val="006E1FDC"/>
    <w:rsid w:val="006E39AA"/>
    <w:rsid w:val="006E781E"/>
    <w:rsid w:val="006E7A49"/>
    <w:rsid w:val="006E7FD0"/>
    <w:rsid w:val="006F0E88"/>
    <w:rsid w:val="006F1BBD"/>
    <w:rsid w:val="006F2890"/>
    <w:rsid w:val="006F2CF8"/>
    <w:rsid w:val="006F723A"/>
    <w:rsid w:val="0070041F"/>
    <w:rsid w:val="007008E9"/>
    <w:rsid w:val="00705DFB"/>
    <w:rsid w:val="00706373"/>
    <w:rsid w:val="00710504"/>
    <w:rsid w:val="007113CF"/>
    <w:rsid w:val="0071332C"/>
    <w:rsid w:val="00717515"/>
    <w:rsid w:val="007177EF"/>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642D"/>
    <w:rsid w:val="0074659B"/>
    <w:rsid w:val="00747788"/>
    <w:rsid w:val="00751FCB"/>
    <w:rsid w:val="0075338F"/>
    <w:rsid w:val="0075560E"/>
    <w:rsid w:val="007618A1"/>
    <w:rsid w:val="00762F25"/>
    <w:rsid w:val="00764E7C"/>
    <w:rsid w:val="007659F5"/>
    <w:rsid w:val="00767581"/>
    <w:rsid w:val="00770C9D"/>
    <w:rsid w:val="00773FD4"/>
    <w:rsid w:val="00776F85"/>
    <w:rsid w:val="0078151E"/>
    <w:rsid w:val="00781BED"/>
    <w:rsid w:val="00783CE8"/>
    <w:rsid w:val="00787DE8"/>
    <w:rsid w:val="007904F3"/>
    <w:rsid w:val="00791537"/>
    <w:rsid w:val="00791CCE"/>
    <w:rsid w:val="007923AF"/>
    <w:rsid w:val="00792AA2"/>
    <w:rsid w:val="00792C0B"/>
    <w:rsid w:val="007942B6"/>
    <w:rsid w:val="007956BD"/>
    <w:rsid w:val="00796220"/>
    <w:rsid w:val="007A02A0"/>
    <w:rsid w:val="007A0BD2"/>
    <w:rsid w:val="007A25F8"/>
    <w:rsid w:val="007A3347"/>
    <w:rsid w:val="007A36AB"/>
    <w:rsid w:val="007A3D5A"/>
    <w:rsid w:val="007A5913"/>
    <w:rsid w:val="007A71DB"/>
    <w:rsid w:val="007B0116"/>
    <w:rsid w:val="007B0E46"/>
    <w:rsid w:val="007B2A40"/>
    <w:rsid w:val="007B4D85"/>
    <w:rsid w:val="007B54BA"/>
    <w:rsid w:val="007B6653"/>
    <w:rsid w:val="007C0548"/>
    <w:rsid w:val="007C05A1"/>
    <w:rsid w:val="007C3006"/>
    <w:rsid w:val="007C5725"/>
    <w:rsid w:val="007C64CE"/>
    <w:rsid w:val="007D1775"/>
    <w:rsid w:val="007D7B62"/>
    <w:rsid w:val="007E0360"/>
    <w:rsid w:val="007E19AB"/>
    <w:rsid w:val="007E33B4"/>
    <w:rsid w:val="007E34F5"/>
    <w:rsid w:val="007E48B8"/>
    <w:rsid w:val="007E4DE3"/>
    <w:rsid w:val="007E54A0"/>
    <w:rsid w:val="007E7F44"/>
    <w:rsid w:val="007F0027"/>
    <w:rsid w:val="007F3A69"/>
    <w:rsid w:val="007F4717"/>
    <w:rsid w:val="007F6C27"/>
    <w:rsid w:val="007F6C30"/>
    <w:rsid w:val="007F7BC6"/>
    <w:rsid w:val="00805A14"/>
    <w:rsid w:val="00806512"/>
    <w:rsid w:val="00806A13"/>
    <w:rsid w:val="008119E6"/>
    <w:rsid w:val="00813993"/>
    <w:rsid w:val="008226B8"/>
    <w:rsid w:val="00823C14"/>
    <w:rsid w:val="00823DE1"/>
    <w:rsid w:val="008253DE"/>
    <w:rsid w:val="008268F5"/>
    <w:rsid w:val="00826DDE"/>
    <w:rsid w:val="00831207"/>
    <w:rsid w:val="00832E3B"/>
    <w:rsid w:val="00833536"/>
    <w:rsid w:val="00834114"/>
    <w:rsid w:val="008342B6"/>
    <w:rsid w:val="00835802"/>
    <w:rsid w:val="0083603C"/>
    <w:rsid w:val="00841478"/>
    <w:rsid w:val="008421B4"/>
    <w:rsid w:val="00844205"/>
    <w:rsid w:val="0084633B"/>
    <w:rsid w:val="00851AA7"/>
    <w:rsid w:val="008520E8"/>
    <w:rsid w:val="008521CA"/>
    <w:rsid w:val="00854486"/>
    <w:rsid w:val="00854EAF"/>
    <w:rsid w:val="00856C36"/>
    <w:rsid w:val="00860938"/>
    <w:rsid w:val="00867287"/>
    <w:rsid w:val="00871D24"/>
    <w:rsid w:val="0087212F"/>
    <w:rsid w:val="00873E38"/>
    <w:rsid w:val="00876672"/>
    <w:rsid w:val="008809CC"/>
    <w:rsid w:val="00880B15"/>
    <w:rsid w:val="0088193D"/>
    <w:rsid w:val="00883B3C"/>
    <w:rsid w:val="00884763"/>
    <w:rsid w:val="008850ED"/>
    <w:rsid w:val="00885795"/>
    <w:rsid w:val="00886D2C"/>
    <w:rsid w:val="00886DC9"/>
    <w:rsid w:val="0089019C"/>
    <w:rsid w:val="008906C6"/>
    <w:rsid w:val="00890CA2"/>
    <w:rsid w:val="008914FE"/>
    <w:rsid w:val="00892BC8"/>
    <w:rsid w:val="00897784"/>
    <w:rsid w:val="008A12AA"/>
    <w:rsid w:val="008A26C8"/>
    <w:rsid w:val="008A6736"/>
    <w:rsid w:val="008B25C8"/>
    <w:rsid w:val="008B3A36"/>
    <w:rsid w:val="008B4697"/>
    <w:rsid w:val="008B59A7"/>
    <w:rsid w:val="008B6E9E"/>
    <w:rsid w:val="008C06F4"/>
    <w:rsid w:val="008C35CC"/>
    <w:rsid w:val="008C3C6E"/>
    <w:rsid w:val="008D0287"/>
    <w:rsid w:val="008D1DDF"/>
    <w:rsid w:val="008D439A"/>
    <w:rsid w:val="008D4D43"/>
    <w:rsid w:val="008D5A02"/>
    <w:rsid w:val="008D6287"/>
    <w:rsid w:val="008D7289"/>
    <w:rsid w:val="008E0D8D"/>
    <w:rsid w:val="008E187E"/>
    <w:rsid w:val="008E1CE2"/>
    <w:rsid w:val="008E5737"/>
    <w:rsid w:val="008F2067"/>
    <w:rsid w:val="008F3B11"/>
    <w:rsid w:val="00900E57"/>
    <w:rsid w:val="00907EF1"/>
    <w:rsid w:val="0091024C"/>
    <w:rsid w:val="00917296"/>
    <w:rsid w:val="009174B0"/>
    <w:rsid w:val="00917DB3"/>
    <w:rsid w:val="00921D7C"/>
    <w:rsid w:val="00924F8C"/>
    <w:rsid w:val="009252BC"/>
    <w:rsid w:val="0093176B"/>
    <w:rsid w:val="00932D7A"/>
    <w:rsid w:val="009348DF"/>
    <w:rsid w:val="00935C56"/>
    <w:rsid w:val="009367FF"/>
    <w:rsid w:val="009432DB"/>
    <w:rsid w:val="00944226"/>
    <w:rsid w:val="0094719B"/>
    <w:rsid w:val="00950FAF"/>
    <w:rsid w:val="00952A7B"/>
    <w:rsid w:val="009534B5"/>
    <w:rsid w:val="009535CA"/>
    <w:rsid w:val="009538A0"/>
    <w:rsid w:val="00954566"/>
    <w:rsid w:val="00961489"/>
    <w:rsid w:val="0096252F"/>
    <w:rsid w:val="009629D1"/>
    <w:rsid w:val="0096650D"/>
    <w:rsid w:val="009706BA"/>
    <w:rsid w:val="00974367"/>
    <w:rsid w:val="009757E1"/>
    <w:rsid w:val="00975843"/>
    <w:rsid w:val="00976A48"/>
    <w:rsid w:val="0097777E"/>
    <w:rsid w:val="009806E5"/>
    <w:rsid w:val="00980BF2"/>
    <w:rsid w:val="0098183E"/>
    <w:rsid w:val="009832F0"/>
    <w:rsid w:val="00983A7B"/>
    <w:rsid w:val="00985A79"/>
    <w:rsid w:val="009866E7"/>
    <w:rsid w:val="00986DB0"/>
    <w:rsid w:val="009877E1"/>
    <w:rsid w:val="00987AF6"/>
    <w:rsid w:val="00990CB0"/>
    <w:rsid w:val="00991E70"/>
    <w:rsid w:val="00992B8B"/>
    <w:rsid w:val="0099311D"/>
    <w:rsid w:val="00993AE5"/>
    <w:rsid w:val="0099498C"/>
    <w:rsid w:val="0099517F"/>
    <w:rsid w:val="009959C6"/>
    <w:rsid w:val="009967C5"/>
    <w:rsid w:val="00996DC7"/>
    <w:rsid w:val="00997B09"/>
    <w:rsid w:val="009A0A1C"/>
    <w:rsid w:val="009A0A46"/>
    <w:rsid w:val="009A63FB"/>
    <w:rsid w:val="009A7E94"/>
    <w:rsid w:val="009B0212"/>
    <w:rsid w:val="009B29C0"/>
    <w:rsid w:val="009B2AD6"/>
    <w:rsid w:val="009B3C09"/>
    <w:rsid w:val="009B456B"/>
    <w:rsid w:val="009B5B23"/>
    <w:rsid w:val="009C010F"/>
    <w:rsid w:val="009C0E06"/>
    <w:rsid w:val="009C11C1"/>
    <w:rsid w:val="009C1251"/>
    <w:rsid w:val="009C1917"/>
    <w:rsid w:val="009C3294"/>
    <w:rsid w:val="009C3520"/>
    <w:rsid w:val="009C48DE"/>
    <w:rsid w:val="009C69D7"/>
    <w:rsid w:val="009C751C"/>
    <w:rsid w:val="009D0923"/>
    <w:rsid w:val="009D38A6"/>
    <w:rsid w:val="009D4BED"/>
    <w:rsid w:val="009D5F7E"/>
    <w:rsid w:val="009D73B7"/>
    <w:rsid w:val="009D7729"/>
    <w:rsid w:val="009E063F"/>
    <w:rsid w:val="009E2B55"/>
    <w:rsid w:val="009E3536"/>
    <w:rsid w:val="009E36A4"/>
    <w:rsid w:val="009E5506"/>
    <w:rsid w:val="009E5973"/>
    <w:rsid w:val="009E6472"/>
    <w:rsid w:val="009F0ED7"/>
    <w:rsid w:val="009F2206"/>
    <w:rsid w:val="009F356A"/>
    <w:rsid w:val="009F3A3E"/>
    <w:rsid w:val="009F40B8"/>
    <w:rsid w:val="009F616B"/>
    <w:rsid w:val="009F6411"/>
    <w:rsid w:val="00A01F78"/>
    <w:rsid w:val="00A031E5"/>
    <w:rsid w:val="00A0482E"/>
    <w:rsid w:val="00A062BB"/>
    <w:rsid w:val="00A06BA1"/>
    <w:rsid w:val="00A07883"/>
    <w:rsid w:val="00A10584"/>
    <w:rsid w:val="00A1072E"/>
    <w:rsid w:val="00A109B1"/>
    <w:rsid w:val="00A1143E"/>
    <w:rsid w:val="00A128AC"/>
    <w:rsid w:val="00A135C7"/>
    <w:rsid w:val="00A1416D"/>
    <w:rsid w:val="00A173D3"/>
    <w:rsid w:val="00A2060A"/>
    <w:rsid w:val="00A307E9"/>
    <w:rsid w:val="00A30FD2"/>
    <w:rsid w:val="00A311A3"/>
    <w:rsid w:val="00A319D4"/>
    <w:rsid w:val="00A32A8D"/>
    <w:rsid w:val="00A32C5A"/>
    <w:rsid w:val="00A32CCB"/>
    <w:rsid w:val="00A357C8"/>
    <w:rsid w:val="00A37117"/>
    <w:rsid w:val="00A37568"/>
    <w:rsid w:val="00A3756E"/>
    <w:rsid w:val="00A40ADE"/>
    <w:rsid w:val="00A41E42"/>
    <w:rsid w:val="00A422E8"/>
    <w:rsid w:val="00A42F11"/>
    <w:rsid w:val="00A4300A"/>
    <w:rsid w:val="00A43992"/>
    <w:rsid w:val="00A43A18"/>
    <w:rsid w:val="00A43C29"/>
    <w:rsid w:val="00A51183"/>
    <w:rsid w:val="00A53EB2"/>
    <w:rsid w:val="00A551B2"/>
    <w:rsid w:val="00A562CA"/>
    <w:rsid w:val="00A6289B"/>
    <w:rsid w:val="00A63B5E"/>
    <w:rsid w:val="00A653DC"/>
    <w:rsid w:val="00A65823"/>
    <w:rsid w:val="00A665D5"/>
    <w:rsid w:val="00A666CC"/>
    <w:rsid w:val="00A70127"/>
    <w:rsid w:val="00A7092C"/>
    <w:rsid w:val="00A762CF"/>
    <w:rsid w:val="00A77CF6"/>
    <w:rsid w:val="00A80A6B"/>
    <w:rsid w:val="00A827C8"/>
    <w:rsid w:val="00A86575"/>
    <w:rsid w:val="00A86D5A"/>
    <w:rsid w:val="00A907AC"/>
    <w:rsid w:val="00A960E3"/>
    <w:rsid w:val="00AA0189"/>
    <w:rsid w:val="00AA022E"/>
    <w:rsid w:val="00AA02CD"/>
    <w:rsid w:val="00AA0FBB"/>
    <w:rsid w:val="00AA2837"/>
    <w:rsid w:val="00AA2887"/>
    <w:rsid w:val="00AA35BA"/>
    <w:rsid w:val="00AA6434"/>
    <w:rsid w:val="00AA7DB0"/>
    <w:rsid w:val="00AB1324"/>
    <w:rsid w:val="00AB1518"/>
    <w:rsid w:val="00AB2BDC"/>
    <w:rsid w:val="00AB2C95"/>
    <w:rsid w:val="00AB4080"/>
    <w:rsid w:val="00AB4814"/>
    <w:rsid w:val="00AB66EB"/>
    <w:rsid w:val="00AC2C48"/>
    <w:rsid w:val="00AC424D"/>
    <w:rsid w:val="00AC5054"/>
    <w:rsid w:val="00AC6200"/>
    <w:rsid w:val="00AD1A1B"/>
    <w:rsid w:val="00AD3065"/>
    <w:rsid w:val="00AD501E"/>
    <w:rsid w:val="00AD524F"/>
    <w:rsid w:val="00AD5B5C"/>
    <w:rsid w:val="00AD5CD1"/>
    <w:rsid w:val="00AD6B48"/>
    <w:rsid w:val="00AE38D7"/>
    <w:rsid w:val="00AE5D4E"/>
    <w:rsid w:val="00AE5EDA"/>
    <w:rsid w:val="00AE61E5"/>
    <w:rsid w:val="00AE7CA6"/>
    <w:rsid w:val="00AF09B8"/>
    <w:rsid w:val="00AF2B32"/>
    <w:rsid w:val="00AF3194"/>
    <w:rsid w:val="00AF5721"/>
    <w:rsid w:val="00AF7176"/>
    <w:rsid w:val="00B01291"/>
    <w:rsid w:val="00B01351"/>
    <w:rsid w:val="00B01B44"/>
    <w:rsid w:val="00B020B8"/>
    <w:rsid w:val="00B0318E"/>
    <w:rsid w:val="00B0614A"/>
    <w:rsid w:val="00B063E7"/>
    <w:rsid w:val="00B10A40"/>
    <w:rsid w:val="00B11672"/>
    <w:rsid w:val="00B14218"/>
    <w:rsid w:val="00B20AE4"/>
    <w:rsid w:val="00B21487"/>
    <w:rsid w:val="00B21AA4"/>
    <w:rsid w:val="00B22B0A"/>
    <w:rsid w:val="00B22D61"/>
    <w:rsid w:val="00B23F18"/>
    <w:rsid w:val="00B24582"/>
    <w:rsid w:val="00B2755F"/>
    <w:rsid w:val="00B3182F"/>
    <w:rsid w:val="00B32C94"/>
    <w:rsid w:val="00B32F50"/>
    <w:rsid w:val="00B34169"/>
    <w:rsid w:val="00B3631F"/>
    <w:rsid w:val="00B36DC3"/>
    <w:rsid w:val="00B37508"/>
    <w:rsid w:val="00B37653"/>
    <w:rsid w:val="00B41419"/>
    <w:rsid w:val="00B419E6"/>
    <w:rsid w:val="00B47984"/>
    <w:rsid w:val="00B479D2"/>
    <w:rsid w:val="00B47CB2"/>
    <w:rsid w:val="00B50B6B"/>
    <w:rsid w:val="00B55031"/>
    <w:rsid w:val="00B55D71"/>
    <w:rsid w:val="00B56DAA"/>
    <w:rsid w:val="00B577E3"/>
    <w:rsid w:val="00B57C6B"/>
    <w:rsid w:val="00B57FA4"/>
    <w:rsid w:val="00B60248"/>
    <w:rsid w:val="00B6109D"/>
    <w:rsid w:val="00B675D7"/>
    <w:rsid w:val="00B7064A"/>
    <w:rsid w:val="00B70902"/>
    <w:rsid w:val="00B718E6"/>
    <w:rsid w:val="00B72BD9"/>
    <w:rsid w:val="00B72F40"/>
    <w:rsid w:val="00B73482"/>
    <w:rsid w:val="00B75790"/>
    <w:rsid w:val="00B75BB4"/>
    <w:rsid w:val="00B80144"/>
    <w:rsid w:val="00B84235"/>
    <w:rsid w:val="00B8476F"/>
    <w:rsid w:val="00B84E5B"/>
    <w:rsid w:val="00B85A9C"/>
    <w:rsid w:val="00B87608"/>
    <w:rsid w:val="00B916B4"/>
    <w:rsid w:val="00B92D27"/>
    <w:rsid w:val="00B95C71"/>
    <w:rsid w:val="00B95D4E"/>
    <w:rsid w:val="00B964EE"/>
    <w:rsid w:val="00B970F3"/>
    <w:rsid w:val="00B97866"/>
    <w:rsid w:val="00BA0409"/>
    <w:rsid w:val="00BA18E0"/>
    <w:rsid w:val="00BA318F"/>
    <w:rsid w:val="00BA4AE7"/>
    <w:rsid w:val="00BA4BA9"/>
    <w:rsid w:val="00BA56CA"/>
    <w:rsid w:val="00BA622E"/>
    <w:rsid w:val="00BA6E24"/>
    <w:rsid w:val="00BA6E6C"/>
    <w:rsid w:val="00BA7E32"/>
    <w:rsid w:val="00BB2DF1"/>
    <w:rsid w:val="00BB3BA4"/>
    <w:rsid w:val="00BB4DD1"/>
    <w:rsid w:val="00BB5997"/>
    <w:rsid w:val="00BB5BFF"/>
    <w:rsid w:val="00BB70F2"/>
    <w:rsid w:val="00BB7386"/>
    <w:rsid w:val="00BC1D1E"/>
    <w:rsid w:val="00BC33BA"/>
    <w:rsid w:val="00BC3A5B"/>
    <w:rsid w:val="00BC3D10"/>
    <w:rsid w:val="00BC5F9A"/>
    <w:rsid w:val="00BC7950"/>
    <w:rsid w:val="00BD0BE3"/>
    <w:rsid w:val="00BD14D4"/>
    <w:rsid w:val="00BD1B46"/>
    <w:rsid w:val="00BD2C2C"/>
    <w:rsid w:val="00BD3399"/>
    <w:rsid w:val="00BD543A"/>
    <w:rsid w:val="00BD6414"/>
    <w:rsid w:val="00BD66BA"/>
    <w:rsid w:val="00BD7A81"/>
    <w:rsid w:val="00BE4C28"/>
    <w:rsid w:val="00BE4C83"/>
    <w:rsid w:val="00BE5CB3"/>
    <w:rsid w:val="00BE6EDA"/>
    <w:rsid w:val="00BE7D6C"/>
    <w:rsid w:val="00BF0757"/>
    <w:rsid w:val="00BF2644"/>
    <w:rsid w:val="00BF2A8A"/>
    <w:rsid w:val="00BF59EE"/>
    <w:rsid w:val="00C0099E"/>
    <w:rsid w:val="00C01049"/>
    <w:rsid w:val="00C029BD"/>
    <w:rsid w:val="00C0391C"/>
    <w:rsid w:val="00C042F5"/>
    <w:rsid w:val="00C04F34"/>
    <w:rsid w:val="00C05504"/>
    <w:rsid w:val="00C06FA9"/>
    <w:rsid w:val="00C070EA"/>
    <w:rsid w:val="00C11813"/>
    <w:rsid w:val="00C1238B"/>
    <w:rsid w:val="00C1247D"/>
    <w:rsid w:val="00C163F8"/>
    <w:rsid w:val="00C17AFD"/>
    <w:rsid w:val="00C20543"/>
    <w:rsid w:val="00C20C3E"/>
    <w:rsid w:val="00C21A00"/>
    <w:rsid w:val="00C252F8"/>
    <w:rsid w:val="00C25701"/>
    <w:rsid w:val="00C25D7E"/>
    <w:rsid w:val="00C2688D"/>
    <w:rsid w:val="00C27C5C"/>
    <w:rsid w:val="00C3106D"/>
    <w:rsid w:val="00C333F5"/>
    <w:rsid w:val="00C33FBC"/>
    <w:rsid w:val="00C34D36"/>
    <w:rsid w:val="00C3575C"/>
    <w:rsid w:val="00C363E0"/>
    <w:rsid w:val="00C43A3B"/>
    <w:rsid w:val="00C43EE6"/>
    <w:rsid w:val="00C44511"/>
    <w:rsid w:val="00C45213"/>
    <w:rsid w:val="00C45381"/>
    <w:rsid w:val="00C4559E"/>
    <w:rsid w:val="00C4745F"/>
    <w:rsid w:val="00C47D3E"/>
    <w:rsid w:val="00C50043"/>
    <w:rsid w:val="00C5265F"/>
    <w:rsid w:val="00C530CE"/>
    <w:rsid w:val="00C55A1A"/>
    <w:rsid w:val="00C55EE6"/>
    <w:rsid w:val="00C61F01"/>
    <w:rsid w:val="00C61F6A"/>
    <w:rsid w:val="00C6536D"/>
    <w:rsid w:val="00C66C0E"/>
    <w:rsid w:val="00C67E39"/>
    <w:rsid w:val="00C72521"/>
    <w:rsid w:val="00C76FC8"/>
    <w:rsid w:val="00C81C24"/>
    <w:rsid w:val="00C838B5"/>
    <w:rsid w:val="00C84287"/>
    <w:rsid w:val="00C86335"/>
    <w:rsid w:val="00C879D4"/>
    <w:rsid w:val="00C87BCD"/>
    <w:rsid w:val="00C9099E"/>
    <w:rsid w:val="00C915BC"/>
    <w:rsid w:val="00C919C5"/>
    <w:rsid w:val="00C91D8C"/>
    <w:rsid w:val="00C95204"/>
    <w:rsid w:val="00C95369"/>
    <w:rsid w:val="00C96ECF"/>
    <w:rsid w:val="00CA2106"/>
    <w:rsid w:val="00CA2B54"/>
    <w:rsid w:val="00CA2F73"/>
    <w:rsid w:val="00CA3B4C"/>
    <w:rsid w:val="00CA5D34"/>
    <w:rsid w:val="00CA61A9"/>
    <w:rsid w:val="00CA768E"/>
    <w:rsid w:val="00CB0F24"/>
    <w:rsid w:val="00CB276C"/>
    <w:rsid w:val="00CB312F"/>
    <w:rsid w:val="00CB3A10"/>
    <w:rsid w:val="00CB5425"/>
    <w:rsid w:val="00CB6269"/>
    <w:rsid w:val="00CC0B28"/>
    <w:rsid w:val="00CC2524"/>
    <w:rsid w:val="00CC34D4"/>
    <w:rsid w:val="00CC63BB"/>
    <w:rsid w:val="00CC7275"/>
    <w:rsid w:val="00CC7C04"/>
    <w:rsid w:val="00CD30AE"/>
    <w:rsid w:val="00CD426F"/>
    <w:rsid w:val="00CD5858"/>
    <w:rsid w:val="00CD68C6"/>
    <w:rsid w:val="00CD7222"/>
    <w:rsid w:val="00CD7614"/>
    <w:rsid w:val="00CE09BE"/>
    <w:rsid w:val="00CE0BD4"/>
    <w:rsid w:val="00CE3DC4"/>
    <w:rsid w:val="00CE6B70"/>
    <w:rsid w:val="00CF1346"/>
    <w:rsid w:val="00CF5B32"/>
    <w:rsid w:val="00CF5CB0"/>
    <w:rsid w:val="00CF5F4F"/>
    <w:rsid w:val="00CF6C03"/>
    <w:rsid w:val="00D00C22"/>
    <w:rsid w:val="00D00F17"/>
    <w:rsid w:val="00D0119C"/>
    <w:rsid w:val="00D050B5"/>
    <w:rsid w:val="00D06A98"/>
    <w:rsid w:val="00D06D2F"/>
    <w:rsid w:val="00D072BB"/>
    <w:rsid w:val="00D12BE5"/>
    <w:rsid w:val="00D16748"/>
    <w:rsid w:val="00D17784"/>
    <w:rsid w:val="00D23812"/>
    <w:rsid w:val="00D243A8"/>
    <w:rsid w:val="00D25B42"/>
    <w:rsid w:val="00D26926"/>
    <w:rsid w:val="00D31256"/>
    <w:rsid w:val="00D327B8"/>
    <w:rsid w:val="00D33BAB"/>
    <w:rsid w:val="00D33F90"/>
    <w:rsid w:val="00D368AC"/>
    <w:rsid w:val="00D37D53"/>
    <w:rsid w:val="00D40023"/>
    <w:rsid w:val="00D4013A"/>
    <w:rsid w:val="00D403B7"/>
    <w:rsid w:val="00D40564"/>
    <w:rsid w:val="00D40D8D"/>
    <w:rsid w:val="00D42566"/>
    <w:rsid w:val="00D42A66"/>
    <w:rsid w:val="00D43B3A"/>
    <w:rsid w:val="00D446A1"/>
    <w:rsid w:val="00D44CF1"/>
    <w:rsid w:val="00D4538B"/>
    <w:rsid w:val="00D455AE"/>
    <w:rsid w:val="00D51ABC"/>
    <w:rsid w:val="00D52B04"/>
    <w:rsid w:val="00D550CE"/>
    <w:rsid w:val="00D6019C"/>
    <w:rsid w:val="00D60A52"/>
    <w:rsid w:val="00D6167D"/>
    <w:rsid w:val="00D67E29"/>
    <w:rsid w:val="00D70A08"/>
    <w:rsid w:val="00D710BD"/>
    <w:rsid w:val="00D72079"/>
    <w:rsid w:val="00D72135"/>
    <w:rsid w:val="00D744FD"/>
    <w:rsid w:val="00D74B65"/>
    <w:rsid w:val="00D75A72"/>
    <w:rsid w:val="00D767D1"/>
    <w:rsid w:val="00D77FE2"/>
    <w:rsid w:val="00D806F7"/>
    <w:rsid w:val="00D825EB"/>
    <w:rsid w:val="00D8275D"/>
    <w:rsid w:val="00D844B4"/>
    <w:rsid w:val="00D845EC"/>
    <w:rsid w:val="00D84F84"/>
    <w:rsid w:val="00D87873"/>
    <w:rsid w:val="00D87D38"/>
    <w:rsid w:val="00D918AE"/>
    <w:rsid w:val="00D924BC"/>
    <w:rsid w:val="00DA0FAD"/>
    <w:rsid w:val="00DA3175"/>
    <w:rsid w:val="00DA50B4"/>
    <w:rsid w:val="00DB0B25"/>
    <w:rsid w:val="00DB1D88"/>
    <w:rsid w:val="00DB2294"/>
    <w:rsid w:val="00DB3100"/>
    <w:rsid w:val="00DB41A1"/>
    <w:rsid w:val="00DB7113"/>
    <w:rsid w:val="00DB754A"/>
    <w:rsid w:val="00DB7722"/>
    <w:rsid w:val="00DB7B3B"/>
    <w:rsid w:val="00DC0C46"/>
    <w:rsid w:val="00DC2873"/>
    <w:rsid w:val="00DC397F"/>
    <w:rsid w:val="00DC3E77"/>
    <w:rsid w:val="00DD658F"/>
    <w:rsid w:val="00DE0BF7"/>
    <w:rsid w:val="00DE30B6"/>
    <w:rsid w:val="00DE37C6"/>
    <w:rsid w:val="00DE4262"/>
    <w:rsid w:val="00DF1C32"/>
    <w:rsid w:val="00DF3DA2"/>
    <w:rsid w:val="00DF490D"/>
    <w:rsid w:val="00DF5081"/>
    <w:rsid w:val="00E0055E"/>
    <w:rsid w:val="00E006B0"/>
    <w:rsid w:val="00E00FDF"/>
    <w:rsid w:val="00E10771"/>
    <w:rsid w:val="00E124B6"/>
    <w:rsid w:val="00E15A04"/>
    <w:rsid w:val="00E162D8"/>
    <w:rsid w:val="00E1644C"/>
    <w:rsid w:val="00E17C33"/>
    <w:rsid w:val="00E17F27"/>
    <w:rsid w:val="00E2558E"/>
    <w:rsid w:val="00E25EA0"/>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D33"/>
    <w:rsid w:val="00E53A15"/>
    <w:rsid w:val="00E54D52"/>
    <w:rsid w:val="00E55B72"/>
    <w:rsid w:val="00E575DC"/>
    <w:rsid w:val="00E62BB7"/>
    <w:rsid w:val="00E634C2"/>
    <w:rsid w:val="00E640FB"/>
    <w:rsid w:val="00E64DA5"/>
    <w:rsid w:val="00E66E3E"/>
    <w:rsid w:val="00E738B7"/>
    <w:rsid w:val="00E74729"/>
    <w:rsid w:val="00E765E5"/>
    <w:rsid w:val="00E80CFE"/>
    <w:rsid w:val="00E821C4"/>
    <w:rsid w:val="00E83397"/>
    <w:rsid w:val="00E83637"/>
    <w:rsid w:val="00E84FED"/>
    <w:rsid w:val="00E86F38"/>
    <w:rsid w:val="00E873AF"/>
    <w:rsid w:val="00E90794"/>
    <w:rsid w:val="00E908D4"/>
    <w:rsid w:val="00E9182F"/>
    <w:rsid w:val="00E93827"/>
    <w:rsid w:val="00E9429C"/>
    <w:rsid w:val="00E947E6"/>
    <w:rsid w:val="00E954B6"/>
    <w:rsid w:val="00E96205"/>
    <w:rsid w:val="00E967BB"/>
    <w:rsid w:val="00E97558"/>
    <w:rsid w:val="00EA082D"/>
    <w:rsid w:val="00EA2369"/>
    <w:rsid w:val="00EA2820"/>
    <w:rsid w:val="00EA2842"/>
    <w:rsid w:val="00EA6D0F"/>
    <w:rsid w:val="00EB0955"/>
    <w:rsid w:val="00EB162B"/>
    <w:rsid w:val="00EB66C8"/>
    <w:rsid w:val="00EC2F97"/>
    <w:rsid w:val="00EC39BD"/>
    <w:rsid w:val="00EC7527"/>
    <w:rsid w:val="00EC7945"/>
    <w:rsid w:val="00ED05A6"/>
    <w:rsid w:val="00ED2547"/>
    <w:rsid w:val="00ED3486"/>
    <w:rsid w:val="00ED3706"/>
    <w:rsid w:val="00EE0120"/>
    <w:rsid w:val="00EE3369"/>
    <w:rsid w:val="00EE3DB1"/>
    <w:rsid w:val="00EE49F5"/>
    <w:rsid w:val="00EE741B"/>
    <w:rsid w:val="00EF09F5"/>
    <w:rsid w:val="00EF0E40"/>
    <w:rsid w:val="00EF3F5D"/>
    <w:rsid w:val="00EF4FDE"/>
    <w:rsid w:val="00F0072D"/>
    <w:rsid w:val="00F0181C"/>
    <w:rsid w:val="00F02E80"/>
    <w:rsid w:val="00F031C4"/>
    <w:rsid w:val="00F0410B"/>
    <w:rsid w:val="00F06C5D"/>
    <w:rsid w:val="00F07EAE"/>
    <w:rsid w:val="00F1085B"/>
    <w:rsid w:val="00F11591"/>
    <w:rsid w:val="00F11EB7"/>
    <w:rsid w:val="00F13DD0"/>
    <w:rsid w:val="00F14288"/>
    <w:rsid w:val="00F1534F"/>
    <w:rsid w:val="00F16068"/>
    <w:rsid w:val="00F1611C"/>
    <w:rsid w:val="00F17635"/>
    <w:rsid w:val="00F17842"/>
    <w:rsid w:val="00F22800"/>
    <w:rsid w:val="00F23E13"/>
    <w:rsid w:val="00F25875"/>
    <w:rsid w:val="00F25A2B"/>
    <w:rsid w:val="00F3144D"/>
    <w:rsid w:val="00F33C00"/>
    <w:rsid w:val="00F35554"/>
    <w:rsid w:val="00F365AE"/>
    <w:rsid w:val="00F36F4E"/>
    <w:rsid w:val="00F43A2E"/>
    <w:rsid w:val="00F43A94"/>
    <w:rsid w:val="00F453C6"/>
    <w:rsid w:val="00F47BEF"/>
    <w:rsid w:val="00F47FE1"/>
    <w:rsid w:val="00F503A7"/>
    <w:rsid w:val="00F526EC"/>
    <w:rsid w:val="00F52E83"/>
    <w:rsid w:val="00F541BD"/>
    <w:rsid w:val="00F55233"/>
    <w:rsid w:val="00F563D7"/>
    <w:rsid w:val="00F56464"/>
    <w:rsid w:val="00F56AE6"/>
    <w:rsid w:val="00F61062"/>
    <w:rsid w:val="00F616CA"/>
    <w:rsid w:val="00F6243B"/>
    <w:rsid w:val="00F62A08"/>
    <w:rsid w:val="00F63578"/>
    <w:rsid w:val="00F63BDB"/>
    <w:rsid w:val="00F6456C"/>
    <w:rsid w:val="00F65E76"/>
    <w:rsid w:val="00F67971"/>
    <w:rsid w:val="00F67B78"/>
    <w:rsid w:val="00F70BF2"/>
    <w:rsid w:val="00F70F35"/>
    <w:rsid w:val="00F74214"/>
    <w:rsid w:val="00F7556F"/>
    <w:rsid w:val="00F85F9C"/>
    <w:rsid w:val="00F8625F"/>
    <w:rsid w:val="00F862E9"/>
    <w:rsid w:val="00F8645D"/>
    <w:rsid w:val="00F87139"/>
    <w:rsid w:val="00F90280"/>
    <w:rsid w:val="00F913A3"/>
    <w:rsid w:val="00F92448"/>
    <w:rsid w:val="00F9252A"/>
    <w:rsid w:val="00F93E8B"/>
    <w:rsid w:val="00F9521B"/>
    <w:rsid w:val="00F970B4"/>
    <w:rsid w:val="00F97BAF"/>
    <w:rsid w:val="00F97D08"/>
    <w:rsid w:val="00FA0138"/>
    <w:rsid w:val="00FA4155"/>
    <w:rsid w:val="00FA41F1"/>
    <w:rsid w:val="00FA493C"/>
    <w:rsid w:val="00FA4E26"/>
    <w:rsid w:val="00FA55CC"/>
    <w:rsid w:val="00FA6842"/>
    <w:rsid w:val="00FA6C0F"/>
    <w:rsid w:val="00FB2A08"/>
    <w:rsid w:val="00FB4C95"/>
    <w:rsid w:val="00FB6C03"/>
    <w:rsid w:val="00FC004A"/>
    <w:rsid w:val="00FC0501"/>
    <w:rsid w:val="00FC25C6"/>
    <w:rsid w:val="00FC3410"/>
    <w:rsid w:val="00FC3818"/>
    <w:rsid w:val="00FC50F4"/>
    <w:rsid w:val="00FC7F0B"/>
    <w:rsid w:val="00FD008E"/>
    <w:rsid w:val="00FD00C2"/>
    <w:rsid w:val="00FD1DA0"/>
    <w:rsid w:val="00FD2159"/>
    <w:rsid w:val="00FD4FEE"/>
    <w:rsid w:val="00FD518C"/>
    <w:rsid w:val="00FD5C24"/>
    <w:rsid w:val="00FD6BF7"/>
    <w:rsid w:val="00FE150D"/>
    <w:rsid w:val="00FE37C4"/>
    <w:rsid w:val="00FE49FE"/>
    <w:rsid w:val="00FE4D18"/>
    <w:rsid w:val="00FE53A8"/>
    <w:rsid w:val="00FE6CB8"/>
    <w:rsid w:val="00FE6ED8"/>
    <w:rsid w:val="00FF0D7A"/>
    <w:rsid w:val="00FF3914"/>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8D3E719-9DBA-412E-968B-F2DE7057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2137</Words>
  <Characters>12183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2022-05-10T15:11:00Z</dcterms:created>
  <dcterms:modified xsi:type="dcterms:W3CDTF">2022-05-10T15:11:00Z</dcterms:modified>
</cp:coreProperties>
</file>