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5F617B">
        <w:rPr>
          <w:u w:val="single"/>
        </w:rPr>
        <w:t>May 5</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5F617B">
        <w:rPr>
          <w:sz w:val="20"/>
        </w:rPr>
        <w:t>Jamie McPherson</w:t>
      </w:r>
      <w:r w:rsidR="005F617B">
        <w:rPr>
          <w:sz w:val="20"/>
        </w:rPr>
        <w:tab/>
      </w:r>
      <w:r w:rsidR="005F617B">
        <w:rPr>
          <w:sz w:val="20"/>
        </w:rPr>
        <w:tab/>
      </w:r>
      <w:r w:rsidR="00875C40">
        <w:rPr>
          <w:sz w:val="20"/>
        </w:rPr>
        <w:t>D</w:t>
      </w:r>
      <w:r w:rsidR="006D245F">
        <w:rPr>
          <w:sz w:val="20"/>
        </w:rPr>
        <w:t>ale Randa</w:t>
      </w:r>
      <w:r w:rsidR="00864BB8">
        <w:rPr>
          <w:sz w:val="20"/>
        </w:rPr>
        <w:tab/>
      </w:r>
      <w:r w:rsidR="00864BB8">
        <w:rPr>
          <w:sz w:val="20"/>
        </w:rPr>
        <w:tab/>
      </w:r>
      <w:r w:rsidR="006D245F">
        <w:rPr>
          <w:sz w:val="20"/>
        </w:rPr>
        <w:tab/>
        <w:t>Dorene Boulanger</w:t>
      </w:r>
    </w:p>
    <w:p w:rsidR="00C04F95" w:rsidRDefault="00170022" w:rsidP="00986434">
      <w:pPr>
        <w:tabs>
          <w:tab w:val="left" w:pos="1260"/>
        </w:tabs>
        <w:ind w:left="1440" w:hanging="1440"/>
        <w:rPr>
          <w:sz w:val="20"/>
        </w:rPr>
      </w:pPr>
      <w:r>
        <w:rPr>
          <w:sz w:val="20"/>
        </w:rPr>
        <w:t>Voting</w:t>
      </w:r>
      <w:r>
        <w:rPr>
          <w:sz w:val="20"/>
        </w:rPr>
        <w:tab/>
      </w:r>
      <w:r>
        <w:rPr>
          <w:sz w:val="20"/>
        </w:rPr>
        <w:tab/>
      </w:r>
      <w:r w:rsidR="005F617B">
        <w:rPr>
          <w:sz w:val="20"/>
        </w:rPr>
        <w:t xml:space="preserve">Willy Anton </w:t>
      </w:r>
      <w:r w:rsidR="005F617B">
        <w:rPr>
          <w:sz w:val="20"/>
        </w:rPr>
        <w:tab/>
      </w:r>
      <w:r w:rsidR="005F617B">
        <w:rPr>
          <w:sz w:val="20"/>
        </w:rPr>
        <w:tab/>
      </w:r>
      <w:r w:rsidR="005F617B">
        <w:rPr>
          <w:sz w:val="20"/>
        </w:rPr>
        <w:tab/>
      </w:r>
      <w:r w:rsidR="006D245F">
        <w:rPr>
          <w:sz w:val="20"/>
        </w:rPr>
        <w:t>Audrey Johnston</w:t>
      </w:r>
      <w:r w:rsidR="00C04F95">
        <w:rPr>
          <w:sz w:val="20"/>
        </w:rPr>
        <w:tab/>
      </w:r>
      <w:r w:rsidR="00C04F95">
        <w:rPr>
          <w:sz w:val="20"/>
        </w:rPr>
        <w:tab/>
      </w:r>
      <w:r w:rsidR="00875C40">
        <w:rPr>
          <w:sz w:val="20"/>
        </w:rPr>
        <w:t>Suzanne Lafrance</w:t>
      </w:r>
    </w:p>
    <w:p w:rsidR="00012519" w:rsidRDefault="00C04F95" w:rsidP="00986434">
      <w:pPr>
        <w:tabs>
          <w:tab w:val="left" w:pos="1260"/>
        </w:tabs>
        <w:ind w:left="1440" w:hanging="1440"/>
        <w:rPr>
          <w:sz w:val="20"/>
        </w:rPr>
      </w:pPr>
      <w:r>
        <w:rPr>
          <w:sz w:val="20"/>
        </w:rPr>
        <w:tab/>
      </w:r>
      <w:r>
        <w:rPr>
          <w:sz w:val="20"/>
        </w:rPr>
        <w:tab/>
      </w:r>
      <w:r w:rsidR="00875C40">
        <w:rPr>
          <w:sz w:val="20"/>
        </w:rPr>
        <w:t>Victor Chapais</w:t>
      </w:r>
      <w:r w:rsidR="00875C40">
        <w:rPr>
          <w:sz w:val="20"/>
        </w:rPr>
        <w:tab/>
      </w:r>
      <w:r w:rsidR="00875C40">
        <w:rPr>
          <w:sz w:val="20"/>
        </w:rPr>
        <w:tab/>
      </w:r>
      <w:r w:rsidR="00875C40">
        <w:rPr>
          <w:sz w:val="20"/>
        </w:rPr>
        <w:tab/>
      </w:r>
      <w:r w:rsidR="00542806">
        <w:rPr>
          <w:sz w:val="20"/>
        </w:rPr>
        <w:t>M</w:t>
      </w:r>
      <w:r w:rsidR="000022CF">
        <w:rPr>
          <w:sz w:val="20"/>
        </w:rPr>
        <w:t>elanie Lankin</w:t>
      </w:r>
      <w:r w:rsidR="00875C40">
        <w:rPr>
          <w:sz w:val="20"/>
        </w:rPr>
        <w:t xml:space="preserve"> (T)</w:t>
      </w:r>
      <w:r>
        <w:rPr>
          <w:sz w:val="20"/>
        </w:rPr>
        <w:tab/>
      </w:r>
      <w:r>
        <w:rPr>
          <w:sz w:val="20"/>
        </w:rPr>
        <w:tab/>
      </w:r>
      <w:r w:rsidR="00C85142">
        <w:rPr>
          <w:sz w:val="20"/>
        </w:rPr>
        <w:t>Chico Tschajka</w:t>
      </w:r>
    </w:p>
    <w:p w:rsidR="006D245F" w:rsidRDefault="006D245F" w:rsidP="00986434">
      <w:pPr>
        <w:tabs>
          <w:tab w:val="left" w:pos="1260"/>
        </w:tabs>
        <w:ind w:left="1440" w:hanging="1440"/>
        <w:rPr>
          <w:sz w:val="20"/>
        </w:rPr>
      </w:pPr>
    </w:p>
    <w:p w:rsidR="00005214"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005214">
        <w:rPr>
          <w:sz w:val="20"/>
        </w:rPr>
        <w:t>Laurie Heerema</w:t>
      </w:r>
      <w:r w:rsidR="00005214">
        <w:rPr>
          <w:sz w:val="20"/>
        </w:rPr>
        <w:tab/>
      </w:r>
    </w:p>
    <w:p w:rsidR="008455F3" w:rsidRDefault="00005214" w:rsidP="00D436E4">
      <w:pPr>
        <w:tabs>
          <w:tab w:val="left" w:pos="1260"/>
        </w:tabs>
        <w:ind w:left="1440" w:hanging="1440"/>
        <w:rPr>
          <w:sz w:val="20"/>
        </w:rPr>
      </w:pPr>
      <w:r>
        <w:rPr>
          <w:sz w:val="20"/>
        </w:rPr>
        <w:tab/>
      </w:r>
      <w:r>
        <w:rPr>
          <w:sz w:val="20"/>
        </w:rPr>
        <w:tab/>
      </w:r>
      <w:r w:rsidR="00875C40">
        <w:rPr>
          <w:sz w:val="20"/>
        </w:rPr>
        <w:t>Dr. Laine</w:t>
      </w:r>
      <w:r w:rsidR="00875C40">
        <w:rPr>
          <w:sz w:val="20"/>
        </w:rPr>
        <w:tab/>
      </w:r>
      <w:r w:rsidR="00875C40">
        <w:rPr>
          <w:sz w:val="20"/>
        </w:rPr>
        <w:tab/>
      </w:r>
      <w:r w:rsidR="00875C40">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C04F95">
        <w:rPr>
          <w:sz w:val="20"/>
        </w:rPr>
        <w:t>Shirley Tyance</w:t>
      </w:r>
      <w:r w:rsidR="00C04F95">
        <w:rPr>
          <w:sz w:val="20"/>
        </w:rPr>
        <w:tab/>
      </w:r>
      <w:r w:rsidR="00C04F95">
        <w:rPr>
          <w:sz w:val="20"/>
        </w:rPr>
        <w:tab/>
      </w:r>
      <w:r w:rsidR="00C04F95">
        <w:rPr>
          <w:sz w:val="20"/>
        </w:rPr>
        <w:tab/>
      </w:r>
      <w:r w:rsidR="005F617B">
        <w:rPr>
          <w:sz w:val="20"/>
        </w:rPr>
        <w:t>Dean Burke</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C04F95">
      <w:pPr>
        <w:tabs>
          <w:tab w:val="left" w:pos="1260"/>
        </w:tabs>
        <w:rPr>
          <w:sz w:val="20"/>
        </w:rPr>
      </w:pPr>
      <w:r>
        <w:rPr>
          <w:sz w:val="20"/>
        </w:rPr>
        <w:t>Absent</w:t>
      </w:r>
      <w:r w:rsidR="00BB2B98" w:rsidRPr="00542806">
        <w:rPr>
          <w:sz w:val="20"/>
        </w:rPr>
        <w:t>:</w:t>
      </w:r>
      <w:r w:rsidR="00E01189" w:rsidRPr="00542806">
        <w:rPr>
          <w:sz w:val="20"/>
        </w:rPr>
        <w:tab/>
      </w:r>
      <w:r w:rsidR="00D4530C" w:rsidRPr="00542806">
        <w:rPr>
          <w:sz w:val="20"/>
        </w:rPr>
        <w:tab/>
      </w:r>
      <w:r w:rsidR="00B47905" w:rsidRPr="00C04F95">
        <w:rPr>
          <w:sz w:val="20"/>
        </w:rPr>
        <w:t>Dr. Zufelt</w:t>
      </w:r>
    </w:p>
    <w:p w:rsidR="00BB2B98" w:rsidRDefault="00BB2B98">
      <w:pPr>
        <w:tabs>
          <w:tab w:val="left" w:pos="1260"/>
        </w:tabs>
        <w:rPr>
          <w:sz w:val="20"/>
        </w:rPr>
      </w:pPr>
      <w:r>
        <w:rPr>
          <w:sz w:val="20"/>
        </w:rPr>
        <w:t>Non-Voting</w:t>
      </w:r>
      <w:r>
        <w:rPr>
          <w:sz w:val="20"/>
        </w:rPr>
        <w:tab/>
      </w:r>
      <w:r w:rsidR="00D306EF">
        <w:rPr>
          <w:sz w:val="20"/>
        </w:rPr>
        <w:tab/>
      </w:r>
    </w:p>
    <w:p w:rsidR="00542806" w:rsidRDefault="0054280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C04F95">
        <w:rPr>
          <w:b/>
          <w:bCs/>
          <w:sz w:val="20"/>
        </w:rPr>
        <w:t>9</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C04F95">
        <w:rPr>
          <w:b/>
          <w:bCs/>
          <w:sz w:val="20"/>
        </w:rPr>
        <w:t>82</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875C40" w:rsidRDefault="00A62683" w:rsidP="00E777B8">
            <w:pPr>
              <w:numPr>
                <w:ilvl w:val="1"/>
                <w:numId w:val="43"/>
              </w:numPr>
              <w:rPr>
                <w:rFonts w:cs="Arial"/>
                <w:sz w:val="20"/>
              </w:rPr>
            </w:pPr>
            <w:r>
              <w:rPr>
                <w:sz w:val="20"/>
              </w:rPr>
              <w:t>T</w:t>
            </w:r>
            <w:r w:rsidR="00E60BBA">
              <w:rPr>
                <w:sz w:val="20"/>
              </w:rPr>
              <w:t xml:space="preserve">he meeting was called to order </w:t>
            </w:r>
            <w:r w:rsidR="00E60BBA" w:rsidRPr="00375DD6">
              <w:rPr>
                <w:sz w:val="20"/>
              </w:rPr>
              <w:t xml:space="preserve">at </w:t>
            </w:r>
            <w:r w:rsidR="00C215C0" w:rsidRPr="00375DD6">
              <w:rPr>
                <w:sz w:val="20"/>
              </w:rPr>
              <w:t>5</w:t>
            </w:r>
            <w:r w:rsidR="00E60BBA" w:rsidRPr="00375DD6">
              <w:rPr>
                <w:sz w:val="20"/>
              </w:rPr>
              <w:t>:</w:t>
            </w:r>
            <w:r w:rsidR="00C215C0" w:rsidRPr="00375DD6">
              <w:rPr>
                <w:sz w:val="20"/>
              </w:rPr>
              <w:t>30</w:t>
            </w:r>
            <w:r w:rsidR="0034169A" w:rsidRPr="00375DD6">
              <w:rPr>
                <w:sz w:val="20"/>
              </w:rPr>
              <w:t xml:space="preserve"> </w:t>
            </w:r>
            <w:r w:rsidR="00E60BBA" w:rsidRPr="00375DD6">
              <w:rPr>
                <w:sz w:val="20"/>
              </w:rPr>
              <w:t>p.</w:t>
            </w:r>
            <w:r w:rsidR="00E60BBA" w:rsidRPr="00875C40">
              <w:rPr>
                <w:sz w:val="20"/>
              </w:rPr>
              <w:t xml:space="preserve">m., by the </w:t>
            </w:r>
            <w:r w:rsidR="00C215C0">
              <w:rPr>
                <w:sz w:val="20"/>
              </w:rPr>
              <w:t>C</w:t>
            </w:r>
            <w:r w:rsidR="00E60BBA" w:rsidRPr="00875C40">
              <w:rPr>
                <w:sz w:val="20"/>
              </w:rPr>
              <w:t>hair,</w:t>
            </w:r>
            <w:r w:rsidR="00E777B8" w:rsidRPr="00875C40">
              <w:rPr>
                <w:sz w:val="20"/>
              </w:rPr>
              <w:t xml:space="preserve"> </w:t>
            </w:r>
            <w:r w:rsidR="00C215C0">
              <w:rPr>
                <w:sz w:val="20"/>
              </w:rPr>
              <w:t>J. McPherson</w:t>
            </w:r>
            <w:r w:rsidR="00E777B8" w:rsidRPr="00875C40">
              <w:rPr>
                <w:sz w:val="20"/>
              </w:rPr>
              <w:t>.</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377133" w:rsidRDefault="00377133" w:rsidP="000635C4">
            <w:pPr>
              <w:rPr>
                <w:rFonts w:cs="Arial"/>
                <w:sz w:val="20"/>
              </w:rPr>
            </w:pPr>
            <w:r>
              <w:rPr>
                <w:rFonts w:cs="Arial"/>
                <w:sz w:val="20"/>
              </w:rPr>
              <w:t>1.2.1 N</w:t>
            </w:r>
            <w:r w:rsidR="00C215C0">
              <w:rPr>
                <w:rFonts w:cs="Arial"/>
                <w:sz w:val="20"/>
              </w:rPr>
              <w:t>OSM Thank You Card:</w:t>
            </w:r>
          </w:p>
          <w:p w:rsidR="000635C4" w:rsidRDefault="000635C4" w:rsidP="000635C4">
            <w:pPr>
              <w:rPr>
                <w:rFonts w:cs="Arial"/>
                <w:sz w:val="20"/>
              </w:rPr>
            </w:pPr>
            <w:r>
              <w:rPr>
                <w:rFonts w:cs="Arial"/>
                <w:sz w:val="20"/>
              </w:rPr>
              <w:t>●</w:t>
            </w:r>
            <w:r w:rsidR="00C65AD3">
              <w:rPr>
                <w:rFonts w:cs="Arial"/>
                <w:sz w:val="20"/>
              </w:rPr>
              <w:t xml:space="preserve"> </w:t>
            </w:r>
            <w:r w:rsidR="00A42CB6">
              <w:rPr>
                <w:rFonts w:cs="Arial"/>
                <w:sz w:val="20"/>
              </w:rPr>
              <w:t>Members were pleased to see the thank you card f</w:t>
            </w:r>
            <w:r w:rsidR="004B4A47">
              <w:rPr>
                <w:rFonts w:cs="Arial"/>
                <w:sz w:val="20"/>
              </w:rPr>
              <w:t>r</w:t>
            </w:r>
            <w:r w:rsidR="00A42CB6">
              <w:rPr>
                <w:rFonts w:cs="Arial"/>
                <w:sz w:val="20"/>
              </w:rPr>
              <w:t>o</w:t>
            </w:r>
            <w:r w:rsidR="004B4A47">
              <w:rPr>
                <w:rFonts w:cs="Arial"/>
                <w:sz w:val="20"/>
              </w:rPr>
              <w:t>m</w:t>
            </w:r>
            <w:r w:rsidR="00E7429A">
              <w:rPr>
                <w:rFonts w:cs="Arial"/>
                <w:sz w:val="20"/>
              </w:rPr>
              <w:t xml:space="preserve"> Tiffany Connors,</w:t>
            </w:r>
            <w:r w:rsidR="00A42CB6">
              <w:rPr>
                <w:rFonts w:cs="Arial"/>
                <w:sz w:val="20"/>
              </w:rPr>
              <w:t xml:space="preserve"> a Greenstone student attending NOSM.</w:t>
            </w:r>
          </w:p>
          <w:p w:rsidR="00377133" w:rsidRDefault="00377133" w:rsidP="000635C4">
            <w:pPr>
              <w:rPr>
                <w:rFonts w:cs="Arial"/>
                <w:sz w:val="20"/>
              </w:rPr>
            </w:pPr>
          </w:p>
          <w:p w:rsidR="00377133" w:rsidRDefault="00377133" w:rsidP="000635C4">
            <w:pPr>
              <w:rPr>
                <w:rFonts w:cs="Arial"/>
                <w:sz w:val="20"/>
              </w:rPr>
            </w:pPr>
            <w:r>
              <w:rPr>
                <w:rFonts w:cs="Arial"/>
                <w:sz w:val="20"/>
              </w:rPr>
              <w:t xml:space="preserve">1.2.2 </w:t>
            </w:r>
            <w:r w:rsidR="00C215C0">
              <w:rPr>
                <w:rFonts w:cs="Arial"/>
                <w:sz w:val="20"/>
              </w:rPr>
              <w:t>Thank You Card from Evelyn Colepaugh</w:t>
            </w:r>
          </w:p>
          <w:p w:rsidR="00377133" w:rsidRDefault="00377133" w:rsidP="000635C4">
            <w:pPr>
              <w:rPr>
                <w:rFonts w:cs="Arial"/>
                <w:sz w:val="20"/>
              </w:rPr>
            </w:pPr>
            <w:r w:rsidRPr="00265262">
              <w:rPr>
                <w:rFonts w:cs="Arial"/>
                <w:sz w:val="20"/>
              </w:rPr>
              <w:t>●</w:t>
            </w:r>
            <w:r>
              <w:rPr>
                <w:rFonts w:cs="Arial"/>
                <w:sz w:val="20"/>
              </w:rPr>
              <w:t xml:space="preserve"> </w:t>
            </w:r>
            <w:r w:rsidR="00A42CB6">
              <w:rPr>
                <w:rFonts w:cs="Arial"/>
                <w:sz w:val="20"/>
              </w:rPr>
              <w:t>For member information.</w:t>
            </w:r>
          </w:p>
          <w:p w:rsidR="00A42CB6" w:rsidRDefault="00A42CB6" w:rsidP="000635C4">
            <w:pPr>
              <w:rPr>
                <w:rFonts w:cs="Arial"/>
                <w:sz w:val="20"/>
              </w:rPr>
            </w:pPr>
            <w:r w:rsidRPr="00265262">
              <w:rPr>
                <w:rFonts w:cs="Arial"/>
                <w:sz w:val="20"/>
              </w:rPr>
              <w:t>●</w:t>
            </w:r>
            <w:r>
              <w:rPr>
                <w:rFonts w:cs="Arial"/>
                <w:sz w:val="20"/>
              </w:rPr>
              <w:t xml:space="preserve"> J. McPherson noted that the Volunteers Social was well attended.</w:t>
            </w:r>
          </w:p>
          <w:p w:rsidR="00163385" w:rsidRDefault="00163385" w:rsidP="000635C4">
            <w:pPr>
              <w:rPr>
                <w:rFonts w:cs="Arial"/>
                <w:sz w:val="20"/>
              </w:rPr>
            </w:pPr>
          </w:p>
          <w:p w:rsidR="00875C40" w:rsidRDefault="00875C40" w:rsidP="000635C4">
            <w:pPr>
              <w:rPr>
                <w:rFonts w:cs="Arial"/>
                <w:sz w:val="20"/>
              </w:rPr>
            </w:pPr>
            <w:r>
              <w:rPr>
                <w:rFonts w:cs="Arial"/>
                <w:sz w:val="20"/>
              </w:rPr>
              <w:t xml:space="preserve">1.2.3 </w:t>
            </w:r>
            <w:r w:rsidR="00C215C0">
              <w:rPr>
                <w:rFonts w:cs="Arial"/>
                <w:sz w:val="20"/>
              </w:rPr>
              <w:t>MOHLTC re: Nakina Nursing Station One-Time Funding:</w:t>
            </w:r>
          </w:p>
          <w:p w:rsidR="00875C40" w:rsidRDefault="00875C40" w:rsidP="000635C4">
            <w:pPr>
              <w:rPr>
                <w:rFonts w:cs="Arial"/>
                <w:sz w:val="20"/>
              </w:rPr>
            </w:pPr>
            <w:r w:rsidRPr="00265262">
              <w:rPr>
                <w:rFonts w:cs="Arial"/>
                <w:sz w:val="20"/>
              </w:rPr>
              <w:t>●</w:t>
            </w:r>
            <w:r>
              <w:rPr>
                <w:rFonts w:cs="Arial"/>
                <w:sz w:val="20"/>
              </w:rPr>
              <w:t xml:space="preserve"> K. Pristanski </w:t>
            </w:r>
            <w:r w:rsidR="00983FC4">
              <w:rPr>
                <w:rFonts w:cs="Arial"/>
                <w:sz w:val="20"/>
              </w:rPr>
              <w:t>noted that he verbally announced the funding at the last meeting</w:t>
            </w:r>
            <w:r w:rsidR="00E247EF">
              <w:rPr>
                <w:rFonts w:cs="Arial"/>
                <w:sz w:val="20"/>
              </w:rPr>
              <w:t>.  W</w:t>
            </w:r>
            <w:r w:rsidR="00983FC4">
              <w:rPr>
                <w:rFonts w:cs="Arial"/>
                <w:sz w:val="20"/>
              </w:rPr>
              <w:t>ritten confirmation was since received.</w:t>
            </w:r>
          </w:p>
          <w:p w:rsidR="00875C40" w:rsidRDefault="00875C40" w:rsidP="000635C4">
            <w:pPr>
              <w:rPr>
                <w:rFonts w:cs="Arial"/>
                <w:sz w:val="20"/>
              </w:rPr>
            </w:pPr>
          </w:p>
          <w:p w:rsidR="00C215C0" w:rsidRDefault="00C215C0" w:rsidP="000635C4">
            <w:pPr>
              <w:rPr>
                <w:rFonts w:cs="Arial"/>
                <w:sz w:val="20"/>
              </w:rPr>
            </w:pPr>
            <w:r>
              <w:rPr>
                <w:rFonts w:cs="Arial"/>
                <w:sz w:val="20"/>
              </w:rPr>
              <w:t>1.2.4 NW LHIN re: 2015/16 H-SAA Agreement:</w:t>
            </w:r>
          </w:p>
          <w:p w:rsidR="00C215C0" w:rsidRDefault="00C215C0" w:rsidP="000635C4">
            <w:pPr>
              <w:rPr>
                <w:rFonts w:cs="Arial"/>
                <w:sz w:val="20"/>
              </w:rPr>
            </w:pPr>
            <w:r w:rsidRPr="00265262">
              <w:rPr>
                <w:rFonts w:cs="Arial"/>
                <w:sz w:val="20"/>
              </w:rPr>
              <w:t>●</w:t>
            </w:r>
            <w:r>
              <w:rPr>
                <w:rFonts w:cs="Arial"/>
                <w:sz w:val="20"/>
              </w:rPr>
              <w:t xml:space="preserve"> </w:t>
            </w:r>
            <w:r w:rsidR="00E247EF">
              <w:rPr>
                <w:rFonts w:cs="Arial"/>
                <w:sz w:val="20"/>
              </w:rPr>
              <w:t>For member information.</w:t>
            </w:r>
          </w:p>
          <w:p w:rsidR="00C215C0" w:rsidRDefault="00C215C0" w:rsidP="000635C4">
            <w:pPr>
              <w:rPr>
                <w:rFonts w:cs="Arial"/>
                <w:sz w:val="20"/>
              </w:rPr>
            </w:pPr>
            <w:r w:rsidRPr="00265262">
              <w:rPr>
                <w:rFonts w:cs="Arial"/>
                <w:sz w:val="20"/>
              </w:rPr>
              <w:t>●</w:t>
            </w:r>
            <w:r>
              <w:rPr>
                <w:rFonts w:cs="Arial"/>
                <w:sz w:val="20"/>
              </w:rPr>
              <w:t xml:space="preserve"> </w:t>
            </w:r>
            <w:r w:rsidR="00E247EF">
              <w:rPr>
                <w:rFonts w:cs="Arial"/>
                <w:sz w:val="20"/>
              </w:rPr>
              <w:t>J. McPherson asked if anyone had questions.  None were raised.</w:t>
            </w:r>
          </w:p>
          <w:p w:rsidR="00C215C0" w:rsidRDefault="00C215C0" w:rsidP="000635C4">
            <w:pPr>
              <w:rPr>
                <w:rFonts w:cs="Arial"/>
                <w:sz w:val="20"/>
              </w:rPr>
            </w:pPr>
          </w:p>
          <w:p w:rsidR="00C215C0" w:rsidRDefault="00C215C0" w:rsidP="000635C4">
            <w:pPr>
              <w:rPr>
                <w:rFonts w:cs="Arial"/>
                <w:sz w:val="20"/>
              </w:rPr>
            </w:pPr>
            <w:r>
              <w:rPr>
                <w:rFonts w:cs="Arial"/>
                <w:sz w:val="20"/>
              </w:rPr>
              <w:t>1.2.5 OHA: Update on Northern Issues:</w:t>
            </w:r>
          </w:p>
          <w:p w:rsidR="00C215C0" w:rsidRDefault="00C215C0" w:rsidP="000635C4">
            <w:pPr>
              <w:rPr>
                <w:rFonts w:cs="Arial"/>
                <w:sz w:val="20"/>
              </w:rPr>
            </w:pPr>
            <w:r w:rsidRPr="00265262">
              <w:rPr>
                <w:rFonts w:cs="Arial"/>
                <w:sz w:val="20"/>
              </w:rPr>
              <w:t>●</w:t>
            </w:r>
            <w:r>
              <w:rPr>
                <w:rFonts w:cs="Arial"/>
                <w:sz w:val="20"/>
              </w:rPr>
              <w:t xml:space="preserve"> </w:t>
            </w:r>
            <w:r w:rsidR="00E247EF">
              <w:rPr>
                <w:rFonts w:cs="Arial"/>
                <w:sz w:val="20"/>
              </w:rPr>
              <w:t>For member information.</w:t>
            </w:r>
          </w:p>
          <w:p w:rsidR="00C215C0" w:rsidRDefault="00C215C0" w:rsidP="000635C4">
            <w:pPr>
              <w:rPr>
                <w:rFonts w:cs="Arial"/>
                <w:sz w:val="20"/>
              </w:rPr>
            </w:pPr>
          </w:p>
          <w:p w:rsidR="00C215C0" w:rsidRDefault="00C215C0" w:rsidP="000635C4">
            <w:pPr>
              <w:rPr>
                <w:rFonts w:cs="Arial"/>
                <w:sz w:val="20"/>
              </w:rPr>
            </w:pPr>
            <w:r>
              <w:rPr>
                <w:rFonts w:cs="Arial"/>
                <w:sz w:val="20"/>
              </w:rPr>
              <w:t>1.2.6 OHA: A New Approach to Health System Funding Reform (HSFR):</w:t>
            </w:r>
          </w:p>
          <w:p w:rsidR="00C215C0" w:rsidRDefault="00C215C0" w:rsidP="000635C4">
            <w:pPr>
              <w:rPr>
                <w:rFonts w:cs="Arial"/>
                <w:sz w:val="20"/>
              </w:rPr>
            </w:pPr>
            <w:r w:rsidRPr="00265262">
              <w:rPr>
                <w:rFonts w:cs="Arial"/>
                <w:sz w:val="20"/>
              </w:rPr>
              <w:t>●</w:t>
            </w:r>
            <w:r>
              <w:rPr>
                <w:rFonts w:cs="Arial"/>
                <w:sz w:val="20"/>
              </w:rPr>
              <w:t xml:space="preserve"> </w:t>
            </w:r>
            <w:r w:rsidR="00E247EF">
              <w:rPr>
                <w:rFonts w:cs="Arial"/>
                <w:sz w:val="20"/>
              </w:rPr>
              <w:t>For member information.</w:t>
            </w:r>
          </w:p>
          <w:p w:rsidR="00875C40" w:rsidRDefault="00875C40"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E53918">
              <w:rPr>
                <w:rFonts w:cs="Arial"/>
                <w:sz w:val="20"/>
              </w:rPr>
              <w:t xml:space="preserve">Tour of </w:t>
            </w:r>
            <w:r w:rsidR="00B266F2">
              <w:rPr>
                <w:rFonts w:cs="Arial"/>
                <w:sz w:val="20"/>
              </w:rPr>
              <w:t xml:space="preserve">Support Services </w:t>
            </w:r>
            <w:r w:rsidR="00E53918">
              <w:rPr>
                <w:rFonts w:cs="Arial"/>
                <w:sz w:val="20"/>
              </w:rPr>
              <w:t>Departments</w:t>
            </w:r>
            <w:r w:rsidRPr="000D420E">
              <w:rPr>
                <w:rFonts w:cs="Arial"/>
                <w:sz w:val="20"/>
              </w:rPr>
              <w:t>:</w:t>
            </w:r>
          </w:p>
          <w:p w:rsidR="00E81FCD" w:rsidRPr="00FF3DC7" w:rsidRDefault="000D420E" w:rsidP="00E81FCD">
            <w:pPr>
              <w:rPr>
                <w:rFonts w:cs="Arial"/>
                <w:sz w:val="20"/>
              </w:rPr>
            </w:pPr>
            <w:r w:rsidRPr="002E2691">
              <w:rPr>
                <w:rFonts w:cs="Arial"/>
                <w:sz w:val="20"/>
              </w:rPr>
              <w:t xml:space="preserve">● </w:t>
            </w:r>
            <w:r w:rsidR="00875C40">
              <w:rPr>
                <w:rFonts w:cs="Arial"/>
                <w:sz w:val="20"/>
              </w:rPr>
              <w:t>Deferred.</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t>2.  ADOPTION OF THE AGENDA</w:t>
            </w:r>
          </w:p>
        </w:tc>
      </w:tr>
      <w:tr w:rsidR="006E01EF" w:rsidRPr="00E8042A" w:rsidTr="000019B1">
        <w:trPr>
          <w:trHeight w:val="41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C215C0">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C92006" w:rsidRDefault="00C92006" w:rsidP="0076027E">
            <w:pPr>
              <w:tabs>
                <w:tab w:val="left" w:pos="360"/>
              </w:tabs>
              <w:rPr>
                <w:rFonts w:cs="Arial"/>
                <w:sz w:val="20"/>
              </w:rPr>
            </w:pPr>
            <w:r w:rsidRPr="00440A7B">
              <w:rPr>
                <w:rFonts w:cs="Arial"/>
                <w:sz w:val="20"/>
              </w:rPr>
              <w:t>●</w:t>
            </w:r>
            <w:r>
              <w:rPr>
                <w:rFonts w:cs="Arial"/>
                <w:sz w:val="20"/>
              </w:rPr>
              <w:t xml:space="preserve"> </w:t>
            </w:r>
            <w:r w:rsidR="000019B1">
              <w:rPr>
                <w:rFonts w:cs="Arial"/>
                <w:sz w:val="20"/>
              </w:rPr>
              <w:t>The following items were added to the agenda:</w:t>
            </w:r>
          </w:p>
          <w:p w:rsidR="000019B1" w:rsidRDefault="000019B1" w:rsidP="0076027E">
            <w:pPr>
              <w:tabs>
                <w:tab w:val="left" w:pos="360"/>
              </w:tabs>
              <w:rPr>
                <w:rFonts w:cs="Arial"/>
                <w:sz w:val="20"/>
              </w:rPr>
            </w:pPr>
            <w:r>
              <w:rPr>
                <w:rFonts w:cs="Arial"/>
                <w:sz w:val="20"/>
              </w:rPr>
              <w:t xml:space="preserve">7.2 Pharmacy Backgrounder </w:t>
            </w:r>
          </w:p>
          <w:p w:rsidR="000019B1" w:rsidRDefault="000019B1" w:rsidP="0076027E">
            <w:pPr>
              <w:tabs>
                <w:tab w:val="left" w:pos="360"/>
              </w:tabs>
              <w:rPr>
                <w:rFonts w:cs="Arial"/>
                <w:sz w:val="20"/>
              </w:rPr>
            </w:pPr>
            <w:r>
              <w:rPr>
                <w:rFonts w:cs="Arial"/>
                <w:sz w:val="20"/>
              </w:rPr>
              <w:lastRenderedPageBreak/>
              <w:t>7.3 LHIN Survey</w:t>
            </w:r>
          </w:p>
          <w:p w:rsidR="00481934" w:rsidRPr="00481934" w:rsidRDefault="008C648B" w:rsidP="00C92006">
            <w:pPr>
              <w:tabs>
                <w:tab w:val="left" w:pos="360"/>
              </w:tabs>
              <w:rPr>
                <w:bCs/>
                <w:sz w:val="20"/>
              </w:rPr>
            </w:pPr>
            <w:r w:rsidRPr="00265262">
              <w:rPr>
                <w:rFonts w:cs="Arial"/>
                <w:sz w:val="20"/>
              </w:rPr>
              <w:t>●</w:t>
            </w:r>
            <w:r>
              <w:rPr>
                <w:rFonts w:cs="Arial"/>
                <w:sz w:val="20"/>
              </w:rPr>
              <w:t xml:space="preserve"> </w:t>
            </w:r>
            <w:r w:rsidR="00D93B63">
              <w:rPr>
                <w:b/>
                <w:bCs/>
                <w:sz w:val="20"/>
              </w:rPr>
              <w:t xml:space="preserve">It was moved by </w:t>
            </w:r>
            <w:r w:rsidR="000019B1">
              <w:rPr>
                <w:b/>
                <w:bCs/>
                <w:sz w:val="20"/>
              </w:rPr>
              <w:t xml:space="preserve">W. Anton </w:t>
            </w:r>
            <w:r w:rsidR="001D4C9E">
              <w:rPr>
                <w:b/>
                <w:bCs/>
                <w:sz w:val="20"/>
              </w:rPr>
              <w:t>a</w:t>
            </w:r>
            <w:r w:rsidR="00AD0F24">
              <w:rPr>
                <w:b/>
                <w:bCs/>
                <w:sz w:val="20"/>
              </w:rPr>
              <w:t xml:space="preserve">nd seconded by </w:t>
            </w:r>
            <w:r w:rsidR="000019B1">
              <w:rPr>
                <w:b/>
                <w:bCs/>
                <w:sz w:val="20"/>
              </w:rPr>
              <w:t>D. Boulanger 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tc>
        <w:tc>
          <w:tcPr>
            <w:tcW w:w="1134" w:type="dxa"/>
          </w:tcPr>
          <w:p w:rsidR="00E132D1" w:rsidRDefault="00E132D1" w:rsidP="00440A7B">
            <w:pPr>
              <w:rPr>
                <w:bCs/>
                <w:sz w:val="20"/>
              </w:rPr>
            </w:pPr>
          </w:p>
          <w:p w:rsidR="00440A7B" w:rsidRDefault="00440A7B" w:rsidP="00440A7B">
            <w:pPr>
              <w:rPr>
                <w:bCs/>
                <w:sz w:val="20"/>
              </w:rPr>
            </w:pPr>
          </w:p>
          <w:p w:rsidR="008C648B" w:rsidRDefault="008C648B" w:rsidP="00440A7B">
            <w:pPr>
              <w:rPr>
                <w:bCs/>
                <w:sz w:val="20"/>
              </w:rPr>
            </w:pPr>
          </w:p>
          <w:p w:rsidR="00730D1C" w:rsidRDefault="00730D1C" w:rsidP="00440A7B">
            <w:pPr>
              <w:rPr>
                <w:bCs/>
                <w:sz w:val="20"/>
              </w:rPr>
            </w:pPr>
          </w:p>
          <w:p w:rsidR="00440A7B"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lastRenderedPageBreak/>
              <w:t>3.  DECLARATION OF CONFLICTS OF INTEREST</w:t>
            </w:r>
          </w:p>
        </w:tc>
      </w:tr>
      <w:tr w:rsidR="006E01EF" w:rsidTr="00B266F2">
        <w:trPr>
          <w:trHeight w:val="404"/>
        </w:trPr>
        <w:tc>
          <w:tcPr>
            <w:tcW w:w="10170" w:type="dxa"/>
            <w:vAlign w:val="center"/>
          </w:tcPr>
          <w:p w:rsidR="00E3773B"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9572BF" w:rsidRPr="00811FE7">
              <w:rPr>
                <w:b/>
                <w:iCs/>
              </w:rPr>
              <w:t xml:space="preserve">, </w:t>
            </w:r>
            <w:r w:rsidR="00C215C0">
              <w:rPr>
                <w:b/>
                <w:iCs/>
              </w:rPr>
              <w:t>April</w:t>
            </w:r>
            <w:r w:rsidR="00E04D0A">
              <w:rPr>
                <w:b/>
                <w:iCs/>
              </w:rPr>
              <w:t xml:space="preserve"> </w:t>
            </w:r>
            <w:r w:rsidR="00C215C0">
              <w:rPr>
                <w:b/>
                <w:iCs/>
              </w:rPr>
              <w:t>7</w:t>
            </w:r>
            <w:r w:rsidR="009572BF" w:rsidRPr="00811FE7">
              <w:rPr>
                <w:b/>
                <w:iCs/>
              </w:rPr>
              <w:t>, 201</w:t>
            </w:r>
            <w:r w:rsidR="00E53918">
              <w:rPr>
                <w:b/>
                <w:iCs/>
              </w:rPr>
              <w:t>5</w:t>
            </w:r>
            <w:r w:rsidRPr="00811FE7">
              <w:rPr>
                <w:b/>
                <w:iCs/>
              </w:rPr>
              <w:t>:</w:t>
            </w:r>
          </w:p>
          <w:p w:rsidR="00297037" w:rsidRDefault="00297037" w:rsidP="002C02A5">
            <w:pPr>
              <w:pStyle w:val="BodyText"/>
              <w:rPr>
                <w:rFonts w:cs="Arial"/>
              </w:rPr>
            </w:pPr>
          </w:p>
          <w:p w:rsidR="00AE067E" w:rsidRPr="00AE067E" w:rsidRDefault="00AE067E" w:rsidP="002C02A5">
            <w:pPr>
              <w:pStyle w:val="BodyText"/>
              <w:rPr>
                <w:rFonts w:cs="Arial"/>
                <w:b/>
                <w:bCs/>
              </w:rPr>
            </w:pPr>
            <w:r w:rsidRPr="00AE067E">
              <w:rPr>
                <w:rFonts w:cs="Arial"/>
                <w:b/>
              </w:rPr>
              <w:t xml:space="preserve">4.2 Board of Directors QI Team Notes – </w:t>
            </w:r>
            <w:r w:rsidR="00C215C0">
              <w:rPr>
                <w:rFonts w:cs="Arial"/>
                <w:b/>
              </w:rPr>
              <w:t>April 1</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 xml:space="preserve">4.3 </w:t>
            </w:r>
            <w:r w:rsidR="00C215C0">
              <w:rPr>
                <w:rFonts w:cs="Arial"/>
                <w:b/>
              </w:rPr>
              <w:t xml:space="preserve">Medical Advisory </w:t>
            </w:r>
            <w:r w:rsidR="00E04D0A">
              <w:rPr>
                <w:rFonts w:cs="Arial"/>
                <w:b/>
              </w:rPr>
              <w:t>C</w:t>
            </w:r>
            <w:r w:rsidRPr="00AE067E">
              <w:rPr>
                <w:rFonts w:cs="Arial"/>
                <w:b/>
              </w:rPr>
              <w:t xml:space="preserve">ommittee Minutes – </w:t>
            </w:r>
            <w:r w:rsidR="00C215C0">
              <w:rPr>
                <w:rFonts w:cs="Arial"/>
                <w:b/>
              </w:rPr>
              <w:t xml:space="preserve">April </w:t>
            </w:r>
            <w:r w:rsidR="00B266F2">
              <w:rPr>
                <w:rFonts w:cs="Arial"/>
                <w:b/>
              </w:rPr>
              <w:t>27</w:t>
            </w:r>
            <w:r w:rsidR="00E53918">
              <w:rPr>
                <w:rFonts w:cs="Arial"/>
                <w:b/>
              </w:rPr>
              <w:t>, 2015</w:t>
            </w:r>
            <w:r w:rsidRPr="00AE067E">
              <w:rPr>
                <w:rFonts w:cs="Arial"/>
                <w:b/>
              </w:rPr>
              <w:t>:</w:t>
            </w:r>
          </w:p>
          <w:p w:rsidR="00D66A69" w:rsidRDefault="00D66A69" w:rsidP="002C02A5">
            <w:pPr>
              <w:pStyle w:val="BodyText"/>
              <w:rPr>
                <w:rFonts w:cs="Arial"/>
              </w:rPr>
            </w:pPr>
          </w:p>
          <w:p w:rsidR="00B266F2" w:rsidRPr="00B266F2" w:rsidRDefault="00B266F2" w:rsidP="002C02A5">
            <w:pPr>
              <w:pStyle w:val="BodyText"/>
              <w:rPr>
                <w:rFonts w:cs="Arial"/>
                <w:b/>
              </w:rPr>
            </w:pPr>
            <w:r w:rsidRPr="00B266F2">
              <w:rPr>
                <w:rFonts w:cs="Arial"/>
                <w:b/>
              </w:rPr>
              <w:t xml:space="preserve">4.4 </w:t>
            </w:r>
            <w:r w:rsidR="00C215C0">
              <w:rPr>
                <w:rFonts w:cs="Arial"/>
                <w:b/>
              </w:rPr>
              <w:t>Ethics Committee Minutes – April 23, 2015</w:t>
            </w:r>
            <w:r w:rsidR="00E04D0A">
              <w:rPr>
                <w:rFonts w:cs="Arial"/>
                <w:b/>
              </w:rPr>
              <w:t>:</w:t>
            </w:r>
          </w:p>
          <w:p w:rsidR="00B266F2" w:rsidRDefault="00B266F2"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C215C0">
              <w:rPr>
                <w:rFonts w:cs="Arial"/>
                <w:b/>
              </w:rPr>
              <w:t>5</w:t>
            </w:r>
            <w:r w:rsidR="00B266F2">
              <w:rPr>
                <w:rFonts w:cs="Arial"/>
                <w:b/>
              </w:rPr>
              <w:t xml:space="preserve"> </w:t>
            </w:r>
            <w:r w:rsidRPr="00AE067E">
              <w:rPr>
                <w:rFonts w:cs="Arial"/>
                <w:b/>
              </w:rPr>
              <w:t>CNO Report:</w:t>
            </w:r>
          </w:p>
          <w:p w:rsidR="00AE067E" w:rsidRDefault="00AE067E" w:rsidP="002C02A5">
            <w:pPr>
              <w:pStyle w:val="BodyText"/>
              <w:rPr>
                <w:rFonts w:cs="Arial"/>
                <w:bCs/>
              </w:rPr>
            </w:pPr>
          </w:p>
          <w:p w:rsidR="00AE067E" w:rsidRPr="00AE067E" w:rsidRDefault="00C215C0" w:rsidP="002C02A5">
            <w:pPr>
              <w:pStyle w:val="BodyText"/>
              <w:rPr>
                <w:rFonts w:cs="Arial"/>
                <w:b/>
                <w:bCs/>
              </w:rPr>
            </w:pPr>
            <w:r>
              <w:rPr>
                <w:rFonts w:cs="Arial"/>
                <w:b/>
                <w:bCs/>
              </w:rPr>
              <w:t>4.6</w:t>
            </w:r>
            <w:r w:rsidR="00B266F2">
              <w:rPr>
                <w:rFonts w:cs="Arial"/>
                <w:b/>
                <w:bCs/>
              </w:rPr>
              <w:t xml:space="preserve"> </w:t>
            </w:r>
            <w:r w:rsidR="00AE067E" w:rsidRPr="00AE067E">
              <w:rPr>
                <w:rFonts w:cs="Arial"/>
                <w:b/>
                <w:bCs/>
              </w:rPr>
              <w:t>CCS Report:</w:t>
            </w:r>
          </w:p>
          <w:p w:rsidR="00297037" w:rsidRDefault="00297037" w:rsidP="002C02A5">
            <w:pPr>
              <w:pStyle w:val="BodyText"/>
              <w:rPr>
                <w:rFonts w:cs="Arial"/>
                <w:bCs/>
              </w:rPr>
            </w:pPr>
          </w:p>
          <w:p w:rsidR="003000FA" w:rsidRPr="003000FA" w:rsidRDefault="007D5F7A" w:rsidP="009810EA">
            <w:pPr>
              <w:pStyle w:val="BodyText"/>
              <w:rPr>
                <w:rFonts w:cs="Arial"/>
                <w:bCs/>
              </w:rPr>
            </w:pPr>
            <w:r w:rsidRPr="008B07A4">
              <w:rPr>
                <w:rFonts w:cs="Arial"/>
                <w:b/>
                <w:bCs/>
              </w:rPr>
              <w:t xml:space="preserve">It was moved by </w:t>
            </w:r>
            <w:r w:rsidR="009810EA">
              <w:rPr>
                <w:rFonts w:cs="Arial"/>
                <w:b/>
                <w:bCs/>
              </w:rPr>
              <w:t xml:space="preserve">C. Tschajka </w:t>
            </w:r>
            <w:r w:rsidR="00747A78">
              <w:rPr>
                <w:rFonts w:cs="Arial"/>
                <w:b/>
                <w:bCs/>
              </w:rPr>
              <w:t>an</w:t>
            </w:r>
            <w:r w:rsidR="00C612A0">
              <w:rPr>
                <w:rFonts w:cs="Arial"/>
                <w:b/>
                <w:bCs/>
              </w:rPr>
              <w:t>d seconded by</w:t>
            </w:r>
            <w:r w:rsidR="00554941">
              <w:rPr>
                <w:rFonts w:cs="Arial"/>
                <w:b/>
                <w:bCs/>
              </w:rPr>
              <w:t xml:space="preserve"> </w:t>
            </w:r>
            <w:r w:rsidR="009810EA">
              <w:rPr>
                <w:rFonts w:cs="Arial"/>
                <w:b/>
                <w:bCs/>
              </w:rPr>
              <w:t xml:space="preserve">V. Chapais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w:t>
            </w:r>
            <w:r w:rsidR="009810EA">
              <w:rPr>
                <w:rFonts w:cs="Arial"/>
                <w:b/>
                <w:bCs/>
              </w:rPr>
              <w:t>receiv</w:t>
            </w:r>
            <w:r w:rsidR="00730D1C">
              <w:rPr>
                <w:rFonts w:cs="Arial"/>
                <w:b/>
                <w:bCs/>
              </w:rPr>
              <w:t>ed</w:t>
            </w:r>
            <w:r w:rsidR="00297037">
              <w:rPr>
                <w:rFonts w:cs="Arial"/>
                <w:b/>
                <w:bCs/>
              </w:rPr>
              <w:t>.</w:t>
            </w:r>
          </w:p>
        </w:tc>
        <w:tc>
          <w:tcPr>
            <w:tcW w:w="1134" w:type="dxa"/>
          </w:tcPr>
          <w:p w:rsidR="00554941" w:rsidRDefault="00554941">
            <w:pPr>
              <w:rPr>
                <w:b/>
                <w:bCs/>
                <w:sz w:val="20"/>
              </w:rPr>
            </w:pPr>
          </w:p>
          <w:p w:rsidR="003000FA" w:rsidRDefault="003000FA">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297037" w:rsidRDefault="00297037">
            <w:pPr>
              <w:rPr>
                <w:b/>
                <w:bCs/>
                <w:sz w:val="20"/>
              </w:rPr>
            </w:pPr>
          </w:p>
          <w:p w:rsidR="00297037" w:rsidRDefault="00297037">
            <w:pPr>
              <w:rPr>
                <w:b/>
                <w:bCs/>
                <w:sz w:val="20"/>
              </w:rPr>
            </w:pPr>
          </w:p>
          <w:p w:rsidR="00B266F2" w:rsidRDefault="00B266F2">
            <w:pPr>
              <w:rPr>
                <w:b/>
                <w:bCs/>
                <w:sz w:val="20"/>
              </w:rPr>
            </w:pPr>
          </w:p>
          <w:p w:rsidR="00DA3B11" w:rsidRDefault="00DA3B11">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747A78" w:rsidRDefault="00747A78" w:rsidP="004D524F">
            <w:pPr>
              <w:pStyle w:val="BodyText"/>
              <w:tabs>
                <w:tab w:val="left" w:pos="360"/>
              </w:tabs>
              <w:rPr>
                <w:rFonts w:cs="Arial"/>
              </w:rPr>
            </w:pPr>
            <w:r w:rsidRPr="00747A78">
              <w:rPr>
                <w:rFonts w:cs="Arial"/>
                <w:b/>
              </w:rPr>
              <w:t>5.</w:t>
            </w:r>
            <w:r w:rsidR="007F5F18">
              <w:rPr>
                <w:rFonts w:cs="Arial"/>
                <w:b/>
              </w:rPr>
              <w:t>1</w:t>
            </w:r>
            <w:r w:rsidR="00E53918">
              <w:rPr>
                <w:rFonts w:cs="Arial"/>
                <w:b/>
              </w:rPr>
              <w:t xml:space="preserve"> </w:t>
            </w:r>
            <w:r w:rsidR="006B5D95">
              <w:rPr>
                <w:rFonts w:cs="Arial"/>
                <w:b/>
              </w:rPr>
              <w:t>COS Evaluation: Update</w:t>
            </w:r>
            <w:r w:rsidR="00D8434F">
              <w:rPr>
                <w:rFonts w:cs="Arial"/>
                <w:b/>
              </w:rPr>
              <w:t>:</w:t>
            </w:r>
          </w:p>
          <w:p w:rsidR="001C75C9" w:rsidRDefault="00BB4F18" w:rsidP="00747A78">
            <w:pPr>
              <w:pStyle w:val="BodyText"/>
              <w:tabs>
                <w:tab w:val="left" w:pos="360"/>
              </w:tabs>
              <w:rPr>
                <w:rFonts w:cs="Arial"/>
              </w:rPr>
            </w:pPr>
            <w:r>
              <w:rPr>
                <w:rFonts w:cs="Arial"/>
              </w:rPr>
              <w:t xml:space="preserve">● </w:t>
            </w:r>
            <w:r w:rsidR="006B5D95">
              <w:rPr>
                <w:rFonts w:cs="Arial"/>
              </w:rPr>
              <w:t xml:space="preserve">K. Pristanski </w:t>
            </w:r>
            <w:r w:rsidR="00733C57">
              <w:rPr>
                <w:rFonts w:cs="Arial"/>
              </w:rPr>
              <w:t xml:space="preserve">reported that </w:t>
            </w:r>
            <w:r w:rsidR="00850313">
              <w:rPr>
                <w:rFonts w:cs="Arial"/>
              </w:rPr>
              <w:t xml:space="preserve">he </w:t>
            </w:r>
            <w:r w:rsidR="001C75C9">
              <w:rPr>
                <w:rFonts w:cs="Arial"/>
              </w:rPr>
              <w:t>followed-up with one more potential candidate but was unsuccessful.</w:t>
            </w:r>
          </w:p>
          <w:p w:rsidR="001C75C9" w:rsidRDefault="001C75C9" w:rsidP="00747A78">
            <w:pPr>
              <w:pStyle w:val="BodyText"/>
              <w:tabs>
                <w:tab w:val="left" w:pos="360"/>
              </w:tabs>
              <w:rPr>
                <w:rFonts w:cs="Arial"/>
              </w:rPr>
            </w:pPr>
            <w:r>
              <w:rPr>
                <w:rFonts w:cs="Arial"/>
              </w:rPr>
              <w:t xml:space="preserve">● He added that there is one candidate who is interested in conducting the COS evaluation but he is from a big hospital. </w:t>
            </w:r>
          </w:p>
          <w:p w:rsidR="00BB4F18" w:rsidRDefault="001C75C9" w:rsidP="00747A78">
            <w:pPr>
              <w:pStyle w:val="BodyText"/>
              <w:tabs>
                <w:tab w:val="left" w:pos="360"/>
              </w:tabs>
              <w:rPr>
                <w:rFonts w:cs="Arial"/>
              </w:rPr>
            </w:pPr>
            <w:r>
              <w:rPr>
                <w:rFonts w:cs="Arial"/>
              </w:rPr>
              <w:t xml:space="preserve">● Dr. Laine noted that he will send J. McPherson and K. Pristanski </w:t>
            </w:r>
            <w:r w:rsidR="00E7429A">
              <w:rPr>
                <w:rFonts w:cs="Arial"/>
              </w:rPr>
              <w:t>a list of duties that he does perform as Chief of Staff.</w:t>
            </w:r>
          </w:p>
          <w:p w:rsidR="00E1417A" w:rsidRDefault="00E1417A" w:rsidP="00747A78">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5.</w:t>
            </w:r>
            <w:r w:rsidR="007F5F18">
              <w:rPr>
                <w:rFonts w:cs="Arial"/>
                <w:b/>
              </w:rPr>
              <w:t>2</w:t>
            </w:r>
            <w:r w:rsidR="002327FB">
              <w:rPr>
                <w:rFonts w:cs="Arial"/>
                <w:b/>
              </w:rPr>
              <w:t xml:space="preserve"> </w:t>
            </w:r>
            <w:r w:rsidR="00DF595F">
              <w:rPr>
                <w:rFonts w:cs="Arial"/>
                <w:b/>
              </w:rPr>
              <w:t>Administration Bylaw:</w:t>
            </w:r>
          </w:p>
          <w:p w:rsidR="00C765B6" w:rsidRDefault="001449ED" w:rsidP="000D420E">
            <w:pPr>
              <w:pStyle w:val="BodyText"/>
              <w:tabs>
                <w:tab w:val="left" w:pos="360"/>
              </w:tabs>
              <w:rPr>
                <w:rFonts w:cs="Arial"/>
              </w:rPr>
            </w:pPr>
            <w:r>
              <w:rPr>
                <w:rFonts w:cs="Arial"/>
              </w:rPr>
              <w:t xml:space="preserve">● </w:t>
            </w:r>
            <w:r w:rsidR="001C75C9">
              <w:rPr>
                <w:rFonts w:cs="Arial"/>
              </w:rPr>
              <w:t>J. McPherson noted that he cannot remember why the item was added to the agenda a few months back.</w:t>
            </w:r>
          </w:p>
          <w:p w:rsidR="007F5F18" w:rsidRDefault="007F5F18" w:rsidP="000D420E">
            <w:pPr>
              <w:pStyle w:val="BodyText"/>
              <w:tabs>
                <w:tab w:val="left" w:pos="360"/>
              </w:tabs>
              <w:rPr>
                <w:rFonts w:cs="Arial"/>
              </w:rPr>
            </w:pPr>
            <w:r w:rsidRPr="00265262">
              <w:rPr>
                <w:rFonts w:cs="Arial"/>
              </w:rPr>
              <w:t>●</w:t>
            </w:r>
            <w:r>
              <w:rPr>
                <w:rFonts w:cs="Arial"/>
              </w:rPr>
              <w:t xml:space="preserve"> </w:t>
            </w:r>
            <w:r w:rsidR="001C75C9">
              <w:rPr>
                <w:rFonts w:cs="Arial"/>
              </w:rPr>
              <w:t>It was requested to remove the item from the agenda.</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w:t>
            </w:r>
            <w:r w:rsidR="007F5F18">
              <w:rPr>
                <w:rFonts w:cs="Arial"/>
                <w:b/>
              </w:rPr>
              <w:t>3</w:t>
            </w:r>
            <w:r w:rsidR="006B1C57">
              <w:rPr>
                <w:rFonts w:cs="Arial"/>
                <w:b/>
              </w:rPr>
              <w:t xml:space="preserve"> </w:t>
            </w:r>
            <w:r w:rsidR="007F5F18">
              <w:rPr>
                <w:rFonts w:cs="Arial"/>
                <w:b/>
              </w:rPr>
              <w:t>Geraldton District Hospital Auxiliary Calendar of Events: Follow-Up:</w:t>
            </w:r>
          </w:p>
          <w:p w:rsidR="00C92B6A" w:rsidRDefault="001449ED" w:rsidP="000D420E">
            <w:pPr>
              <w:pStyle w:val="BodyText"/>
              <w:tabs>
                <w:tab w:val="left" w:pos="360"/>
              </w:tabs>
              <w:rPr>
                <w:rFonts w:cs="Arial"/>
              </w:rPr>
            </w:pPr>
            <w:r>
              <w:rPr>
                <w:rFonts w:cs="Arial"/>
              </w:rPr>
              <w:t xml:space="preserve">● </w:t>
            </w:r>
            <w:r w:rsidR="00BC0B33">
              <w:rPr>
                <w:rFonts w:cs="Arial"/>
              </w:rPr>
              <w:t xml:space="preserve">M. Lankin reported that she followed-up with Myrna Letourneau but </w:t>
            </w:r>
            <w:r w:rsidR="006B5D95">
              <w:rPr>
                <w:rFonts w:cs="Arial"/>
              </w:rPr>
              <w:t xml:space="preserve">K. Pristanski </w:t>
            </w:r>
            <w:r w:rsidR="00BC0B33">
              <w:rPr>
                <w:rFonts w:cs="Arial"/>
              </w:rPr>
              <w:t>responded that he has not received anything yet.</w:t>
            </w:r>
          </w:p>
          <w:p w:rsidR="00BC0B33" w:rsidRDefault="00BC0B33" w:rsidP="000D420E">
            <w:pPr>
              <w:pStyle w:val="BodyText"/>
              <w:tabs>
                <w:tab w:val="left" w:pos="360"/>
              </w:tabs>
              <w:rPr>
                <w:rFonts w:cs="Arial"/>
              </w:rPr>
            </w:pPr>
            <w:r>
              <w:rPr>
                <w:rFonts w:cs="Arial"/>
              </w:rPr>
              <w:t>● K. Pristanski noted that the Hospital wishes to encourage staff to volunteer at GDHA events.</w:t>
            </w:r>
          </w:p>
          <w:p w:rsidR="00BC0B33" w:rsidRDefault="00BC0B33" w:rsidP="000D420E">
            <w:pPr>
              <w:pStyle w:val="BodyText"/>
              <w:tabs>
                <w:tab w:val="left" w:pos="360"/>
              </w:tabs>
              <w:rPr>
                <w:rFonts w:cs="Arial"/>
              </w:rPr>
            </w:pPr>
            <w:r>
              <w:rPr>
                <w:rFonts w:cs="Arial"/>
              </w:rPr>
              <w:t>● It was requested to remove the item from the agenda.</w:t>
            </w:r>
          </w:p>
          <w:p w:rsidR="001449ED" w:rsidRDefault="001449ED"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w:t>
            </w:r>
            <w:r w:rsidR="007F5F18">
              <w:rPr>
                <w:rFonts w:cs="Arial"/>
                <w:b/>
              </w:rPr>
              <w:t xml:space="preserve">4 </w:t>
            </w:r>
            <w:r w:rsidR="00E7429A">
              <w:rPr>
                <w:rFonts w:cs="Arial"/>
                <w:b/>
              </w:rPr>
              <w:t xml:space="preserve">Board </w:t>
            </w:r>
            <w:r w:rsidR="007F5F18">
              <w:rPr>
                <w:rFonts w:cs="Arial"/>
                <w:b/>
              </w:rPr>
              <w:t>Annual Evaluation</w:t>
            </w:r>
            <w:r w:rsidR="006B5D95">
              <w:rPr>
                <w:rFonts w:cs="Arial"/>
                <w:b/>
              </w:rPr>
              <w:t>:</w:t>
            </w:r>
          </w:p>
          <w:p w:rsidR="00D8434F" w:rsidRDefault="00D8434F" w:rsidP="000D420E">
            <w:pPr>
              <w:pStyle w:val="BodyText"/>
              <w:tabs>
                <w:tab w:val="left" w:pos="360"/>
              </w:tabs>
              <w:rPr>
                <w:rFonts w:cs="Arial"/>
              </w:rPr>
            </w:pPr>
            <w:r>
              <w:rPr>
                <w:rFonts w:cs="Arial"/>
              </w:rPr>
              <w:t xml:space="preserve">● </w:t>
            </w:r>
            <w:r w:rsidR="00BC0B33">
              <w:rPr>
                <w:rFonts w:cs="Arial"/>
              </w:rPr>
              <w:t xml:space="preserve">D. Lauzon reported that she received annual evaluations </w:t>
            </w:r>
            <w:r w:rsidR="00E7429A">
              <w:rPr>
                <w:rFonts w:cs="Arial"/>
              </w:rPr>
              <w:t xml:space="preserve">from 6 Board members </w:t>
            </w:r>
            <w:r w:rsidR="002C5C91">
              <w:rPr>
                <w:rFonts w:cs="Arial"/>
              </w:rPr>
              <w:t>to date</w:t>
            </w:r>
            <w:r w:rsidR="00BC0B33">
              <w:rPr>
                <w:rFonts w:cs="Arial"/>
              </w:rPr>
              <w:t>.  She will send out a reminder email.</w:t>
            </w:r>
          </w:p>
          <w:p w:rsidR="00BC0B33" w:rsidRDefault="00BC0B33" w:rsidP="000D420E">
            <w:pPr>
              <w:pStyle w:val="BodyText"/>
              <w:tabs>
                <w:tab w:val="left" w:pos="360"/>
              </w:tabs>
              <w:rPr>
                <w:rFonts w:cs="Arial"/>
              </w:rPr>
            </w:pPr>
            <w:r>
              <w:rPr>
                <w:rFonts w:cs="Arial"/>
              </w:rPr>
              <w:t>● The summary will be included in the June Board package.</w:t>
            </w:r>
          </w:p>
          <w:p w:rsidR="006B1C57" w:rsidRDefault="006B1C57" w:rsidP="006B1C57">
            <w:pPr>
              <w:pStyle w:val="BodyText"/>
              <w:tabs>
                <w:tab w:val="left" w:pos="360"/>
              </w:tabs>
              <w:rPr>
                <w:rFonts w:cs="Arial"/>
              </w:rPr>
            </w:pPr>
          </w:p>
          <w:p w:rsidR="002327FB" w:rsidRPr="002327FB" w:rsidRDefault="002327FB" w:rsidP="006B1C57">
            <w:pPr>
              <w:pStyle w:val="BodyText"/>
              <w:tabs>
                <w:tab w:val="left" w:pos="360"/>
              </w:tabs>
              <w:rPr>
                <w:rFonts w:cs="Arial"/>
                <w:b/>
              </w:rPr>
            </w:pPr>
            <w:r w:rsidRPr="002327FB">
              <w:rPr>
                <w:rFonts w:cs="Arial"/>
                <w:b/>
              </w:rPr>
              <w:t>5.</w:t>
            </w:r>
            <w:r w:rsidR="007F5F18">
              <w:rPr>
                <w:rFonts w:cs="Arial"/>
                <w:b/>
              </w:rPr>
              <w:t>5 Congratulatory Letter to M. Letourneau re: Hospice Northwest:</w:t>
            </w:r>
          </w:p>
          <w:p w:rsidR="004549B3" w:rsidRDefault="004549B3" w:rsidP="006B1C57">
            <w:pPr>
              <w:pStyle w:val="BodyText"/>
              <w:tabs>
                <w:tab w:val="left" w:pos="360"/>
              </w:tabs>
              <w:rPr>
                <w:rFonts w:cs="Arial"/>
              </w:rPr>
            </w:pPr>
            <w:r>
              <w:rPr>
                <w:rFonts w:cs="Arial"/>
              </w:rPr>
              <w:t>● For member information.</w:t>
            </w:r>
          </w:p>
          <w:p w:rsidR="002327FB" w:rsidRDefault="002327FB" w:rsidP="006B1C57">
            <w:pPr>
              <w:pStyle w:val="BodyText"/>
              <w:tabs>
                <w:tab w:val="left" w:pos="360"/>
              </w:tabs>
              <w:rPr>
                <w:rFonts w:cs="Arial"/>
              </w:rPr>
            </w:pPr>
            <w:r>
              <w:rPr>
                <w:rFonts w:cs="Arial"/>
              </w:rPr>
              <w:t xml:space="preserve">● </w:t>
            </w:r>
            <w:r w:rsidR="004549B3">
              <w:rPr>
                <w:rFonts w:cs="Arial"/>
              </w:rPr>
              <w:t>A. Johnston noted that M. Letourneau was very pleased with the letter.</w:t>
            </w:r>
          </w:p>
          <w:p w:rsidR="00133CE1" w:rsidRDefault="00133CE1" w:rsidP="006B5D95">
            <w:pPr>
              <w:pStyle w:val="BodyText"/>
              <w:tabs>
                <w:tab w:val="left" w:pos="360"/>
              </w:tabs>
              <w:rPr>
                <w:rFonts w:cs="Arial"/>
              </w:rPr>
            </w:pPr>
          </w:p>
          <w:p w:rsidR="00133C1B" w:rsidRPr="00133C1B" w:rsidRDefault="00133C1B" w:rsidP="00E53918">
            <w:pPr>
              <w:pStyle w:val="BodyText"/>
              <w:tabs>
                <w:tab w:val="left" w:pos="360"/>
              </w:tabs>
              <w:rPr>
                <w:rFonts w:cs="Arial"/>
                <w:b/>
              </w:rPr>
            </w:pPr>
            <w:r w:rsidRPr="00133C1B">
              <w:rPr>
                <w:rFonts w:cs="Arial"/>
                <w:b/>
              </w:rPr>
              <w:t>5.</w:t>
            </w:r>
            <w:r w:rsidR="007F5F18">
              <w:rPr>
                <w:rFonts w:cs="Arial"/>
                <w:b/>
              </w:rPr>
              <w:t>6 Congratulatory Letter to Laboratory Staff:</w:t>
            </w:r>
          </w:p>
          <w:p w:rsidR="009B2E8D" w:rsidRPr="007F5F18" w:rsidRDefault="001B6DE0" w:rsidP="004549B3">
            <w:pPr>
              <w:pStyle w:val="BodyText"/>
              <w:tabs>
                <w:tab w:val="left" w:pos="360"/>
              </w:tabs>
              <w:rPr>
                <w:rFonts w:cs="Arial"/>
              </w:rPr>
            </w:pPr>
            <w:r w:rsidRPr="00440A7B">
              <w:rPr>
                <w:rFonts w:cs="Arial"/>
              </w:rPr>
              <w:t>●</w:t>
            </w:r>
            <w:r w:rsidR="008E7728">
              <w:rPr>
                <w:rFonts w:cs="Arial"/>
              </w:rPr>
              <w:t xml:space="preserve"> </w:t>
            </w:r>
            <w:r w:rsidR="004549B3">
              <w:rPr>
                <w:rFonts w:cs="Arial"/>
              </w:rPr>
              <w:t xml:space="preserve">J. McPherson noted that he personally </w:t>
            </w:r>
            <w:r w:rsidR="007F5F18">
              <w:rPr>
                <w:rFonts w:cs="Arial"/>
              </w:rPr>
              <w:t xml:space="preserve">delivered </w:t>
            </w:r>
            <w:r w:rsidR="004549B3">
              <w:rPr>
                <w:rFonts w:cs="Arial"/>
              </w:rPr>
              <w:t xml:space="preserve">most of the letters </w:t>
            </w:r>
            <w:r w:rsidR="007F5F18">
              <w:rPr>
                <w:rFonts w:cs="Arial"/>
              </w:rPr>
              <w:t>to</w:t>
            </w:r>
            <w:r w:rsidR="002C5C91">
              <w:rPr>
                <w:rFonts w:cs="Arial"/>
              </w:rPr>
              <w:t xml:space="preserve"> the</w:t>
            </w:r>
            <w:r w:rsidR="007F5F18">
              <w:rPr>
                <w:rFonts w:cs="Arial"/>
              </w:rPr>
              <w:t xml:space="preserve"> laboratory staff.</w:t>
            </w:r>
          </w:p>
        </w:tc>
        <w:tc>
          <w:tcPr>
            <w:tcW w:w="1134" w:type="dxa"/>
          </w:tcPr>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E402EB" w:rsidRPr="00B860A6" w:rsidRDefault="00E402EB" w:rsidP="00DF595F">
            <w:pPr>
              <w:rPr>
                <w:b/>
                <w:sz w:val="20"/>
              </w:rPr>
            </w:pP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963583"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963583">
              <w:rPr>
                <w:rFonts w:cs="Arial"/>
                <w:sz w:val="20"/>
              </w:rPr>
              <w:t>highlighted the attached documents.</w:t>
            </w:r>
          </w:p>
          <w:p w:rsidR="005E34E2" w:rsidRDefault="005E34E2" w:rsidP="00336082">
            <w:pPr>
              <w:tabs>
                <w:tab w:val="left" w:pos="360"/>
              </w:tabs>
              <w:rPr>
                <w:rFonts w:cs="Arial"/>
                <w:sz w:val="20"/>
              </w:rPr>
            </w:pPr>
            <w:r w:rsidRPr="00265262">
              <w:rPr>
                <w:rFonts w:cs="Arial"/>
                <w:sz w:val="20"/>
              </w:rPr>
              <w:t>●</w:t>
            </w:r>
            <w:r>
              <w:rPr>
                <w:rFonts w:cs="Arial"/>
                <w:sz w:val="20"/>
              </w:rPr>
              <w:t xml:space="preserve"> </w:t>
            </w:r>
            <w:r w:rsidR="00963583">
              <w:rPr>
                <w:rFonts w:cs="Arial"/>
                <w:sz w:val="20"/>
              </w:rPr>
              <w:t xml:space="preserve">He reported that he and J. McPherson will sign the final Stage 1 document this evening and it will be sent to the MOHLTC </w:t>
            </w:r>
            <w:r w:rsidR="00E7429A">
              <w:rPr>
                <w:rFonts w:cs="Arial"/>
                <w:sz w:val="20"/>
              </w:rPr>
              <w:t xml:space="preserve">and the NW LHIN </w:t>
            </w:r>
            <w:r w:rsidR="00963583">
              <w:rPr>
                <w:rFonts w:cs="Arial"/>
                <w:sz w:val="20"/>
              </w:rPr>
              <w:t>tomorrow.</w:t>
            </w:r>
          </w:p>
          <w:p w:rsidR="005E34E2" w:rsidRPr="00D201B9" w:rsidRDefault="005E34E2" w:rsidP="00336082">
            <w:pPr>
              <w:tabs>
                <w:tab w:val="left" w:pos="360"/>
              </w:tabs>
              <w:rPr>
                <w:rFonts w:cs="Arial"/>
                <w:sz w:val="20"/>
              </w:rPr>
            </w:pPr>
            <w:r w:rsidRPr="00265262">
              <w:rPr>
                <w:rFonts w:cs="Arial"/>
                <w:sz w:val="20"/>
              </w:rPr>
              <w:t>●</w:t>
            </w:r>
            <w:r>
              <w:rPr>
                <w:rFonts w:cs="Arial"/>
                <w:sz w:val="20"/>
              </w:rPr>
              <w:t xml:space="preserve"> </w:t>
            </w:r>
            <w:r w:rsidR="00963583">
              <w:rPr>
                <w:rFonts w:cs="Arial"/>
                <w:sz w:val="20"/>
              </w:rPr>
              <w:t xml:space="preserve">C. Tschajka inquired how long until the project is “shovel ready”.  K. Pristanski responded that the process has </w:t>
            </w:r>
            <w:r w:rsidR="00963583">
              <w:rPr>
                <w:rFonts w:cs="Arial"/>
                <w:sz w:val="20"/>
              </w:rPr>
              <w:lastRenderedPageBreak/>
              <w:t xml:space="preserve">taken an extra 4 months for Stage 1 because the </w:t>
            </w:r>
            <w:r w:rsidR="00E7429A">
              <w:rPr>
                <w:rFonts w:cs="Arial"/>
                <w:sz w:val="20"/>
              </w:rPr>
              <w:t>scope of the project was changed to include a long-term master plan for the e</w:t>
            </w:r>
            <w:r w:rsidR="00963583">
              <w:rPr>
                <w:rFonts w:cs="Arial"/>
                <w:sz w:val="20"/>
              </w:rPr>
              <w:t xml:space="preserve">ntire </w:t>
            </w:r>
            <w:r w:rsidR="00E7429A">
              <w:rPr>
                <w:rFonts w:cs="Arial"/>
                <w:sz w:val="20"/>
              </w:rPr>
              <w:t>facility over and above the ED project.</w:t>
            </w:r>
            <w:r w:rsidR="00963583">
              <w:rPr>
                <w:rFonts w:cs="Arial"/>
                <w:sz w:val="20"/>
              </w:rPr>
              <w:t xml:space="preserve">  If it takes as long for the other stages, it may be a couple of years before the project is shovel ready.  Otherwise, hopefully next summer.</w:t>
            </w:r>
          </w:p>
          <w:p w:rsidR="00963583" w:rsidRDefault="000D420E" w:rsidP="00963583">
            <w:pPr>
              <w:tabs>
                <w:tab w:val="left" w:pos="360"/>
              </w:tabs>
              <w:rPr>
                <w:rFonts w:cs="Arial"/>
                <w:sz w:val="20"/>
              </w:rPr>
            </w:pPr>
            <w:r w:rsidRPr="00D201B9">
              <w:rPr>
                <w:rFonts w:cs="Arial"/>
                <w:sz w:val="20"/>
              </w:rPr>
              <w:t xml:space="preserve">● </w:t>
            </w:r>
            <w:r w:rsidR="00963583">
              <w:rPr>
                <w:rFonts w:cs="Arial"/>
                <w:sz w:val="20"/>
              </w:rPr>
              <w:t xml:space="preserve">K. Pristanski added that the Ministry wants to ensure that the Hospital’s short-term </w:t>
            </w:r>
            <w:r w:rsidR="005B0F3C">
              <w:rPr>
                <w:rFonts w:cs="Arial"/>
                <w:sz w:val="20"/>
              </w:rPr>
              <w:t>plan (ED project)</w:t>
            </w:r>
            <w:r w:rsidR="00963583">
              <w:rPr>
                <w:rFonts w:cs="Arial"/>
                <w:sz w:val="20"/>
              </w:rPr>
              <w:t xml:space="preserve"> </w:t>
            </w:r>
            <w:r w:rsidR="005B0F3C">
              <w:rPr>
                <w:rFonts w:cs="Arial"/>
                <w:sz w:val="20"/>
              </w:rPr>
              <w:t>is</w:t>
            </w:r>
            <w:r w:rsidR="00963583">
              <w:rPr>
                <w:rFonts w:cs="Arial"/>
                <w:sz w:val="20"/>
              </w:rPr>
              <w:t xml:space="preserve"> not wasted.</w:t>
            </w:r>
          </w:p>
          <w:p w:rsidR="00963583" w:rsidRPr="001B66B8" w:rsidRDefault="00963583" w:rsidP="00963583">
            <w:pPr>
              <w:tabs>
                <w:tab w:val="left" w:pos="360"/>
              </w:tabs>
              <w:rPr>
                <w:rFonts w:cs="Arial"/>
                <w:sz w:val="20"/>
              </w:rPr>
            </w:pPr>
            <w:r w:rsidRPr="00D201B9">
              <w:rPr>
                <w:rFonts w:cs="Arial"/>
                <w:sz w:val="20"/>
              </w:rPr>
              <w:t>●</w:t>
            </w:r>
            <w:r>
              <w:rPr>
                <w:rFonts w:cs="Arial"/>
                <w:sz w:val="20"/>
              </w:rPr>
              <w:t xml:space="preserve"> Members concurred that everyone is anxious for the project to get started.</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lastRenderedPageBreak/>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 xml:space="preserve">7.1 </w:t>
            </w:r>
            <w:r w:rsidR="00D26B94">
              <w:rPr>
                <w:rFonts w:cs="Arial"/>
              </w:rPr>
              <w:t>Strategic Plan Goals and Objectives: Board Responsibility:</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2769C9">
              <w:rPr>
                <w:rFonts w:cs="Arial"/>
                <w:b w:val="0"/>
              </w:rPr>
              <w:t>J. McPherson noted that the Board has 3 goals a</w:t>
            </w:r>
            <w:bookmarkStart w:id="0" w:name="_GoBack"/>
            <w:bookmarkEnd w:id="0"/>
            <w:r w:rsidR="002769C9">
              <w:rPr>
                <w:rFonts w:cs="Arial"/>
                <w:b w:val="0"/>
              </w:rPr>
              <w:t>nd objectives to deal with.</w:t>
            </w:r>
          </w:p>
          <w:p w:rsidR="00961949" w:rsidRDefault="00961949" w:rsidP="00DC22BE">
            <w:pPr>
              <w:pStyle w:val="BodyText2"/>
              <w:tabs>
                <w:tab w:val="left" w:pos="360"/>
              </w:tabs>
              <w:rPr>
                <w:rFonts w:cs="Arial"/>
                <w:b w:val="0"/>
              </w:rPr>
            </w:pPr>
          </w:p>
          <w:p w:rsidR="004E5390" w:rsidRDefault="004E5390" w:rsidP="00DC22BE">
            <w:pPr>
              <w:pStyle w:val="BodyText2"/>
              <w:tabs>
                <w:tab w:val="left" w:pos="360"/>
              </w:tabs>
              <w:rPr>
                <w:rFonts w:cs="Arial"/>
                <w:b w:val="0"/>
              </w:rPr>
            </w:pPr>
            <w:r>
              <w:rPr>
                <w:rFonts w:cs="Arial"/>
                <w:b w:val="0"/>
              </w:rPr>
              <w:t>-Goal 1: Review and amend the Co</w:t>
            </w:r>
            <w:r w:rsidR="00E7429A">
              <w:rPr>
                <w:rFonts w:cs="Arial"/>
                <w:b w:val="0"/>
              </w:rPr>
              <w:t>rporation Bylaw regarding extent</w:t>
            </w:r>
            <w:r>
              <w:rPr>
                <w:rFonts w:cs="Arial"/>
                <w:b w:val="0"/>
              </w:rPr>
              <w:t xml:space="preserve"> of and process for identifying First Nations representation to be more inclusive.</w:t>
            </w:r>
          </w:p>
          <w:p w:rsidR="00E13312" w:rsidRDefault="00E13312" w:rsidP="00DC22BE">
            <w:pPr>
              <w:pStyle w:val="BodyText2"/>
              <w:tabs>
                <w:tab w:val="left" w:pos="360"/>
              </w:tabs>
              <w:rPr>
                <w:rFonts w:cs="Arial"/>
                <w:b w:val="0"/>
              </w:rPr>
            </w:pPr>
            <w:r w:rsidRPr="00D80D65">
              <w:rPr>
                <w:rFonts w:cs="Arial"/>
                <w:b w:val="0"/>
              </w:rPr>
              <w:t>●</w:t>
            </w:r>
            <w:r>
              <w:rPr>
                <w:rFonts w:cs="Arial"/>
                <w:b w:val="0"/>
              </w:rPr>
              <w:t xml:space="preserve"> </w:t>
            </w:r>
            <w:r w:rsidR="002769C9">
              <w:rPr>
                <w:rFonts w:cs="Arial"/>
                <w:b w:val="0"/>
              </w:rPr>
              <w:t>K. Pristanski noted that the Bylaw does have a definition for the First Nations</w:t>
            </w:r>
            <w:r w:rsidR="00AF2BAA">
              <w:rPr>
                <w:rFonts w:cs="Arial"/>
                <w:b w:val="0"/>
              </w:rPr>
              <w:t xml:space="preserve"> Director.</w:t>
            </w:r>
          </w:p>
          <w:p w:rsidR="0059415C" w:rsidRDefault="008C2988" w:rsidP="00D26B94">
            <w:pPr>
              <w:pStyle w:val="BodyText2"/>
              <w:tabs>
                <w:tab w:val="left" w:pos="360"/>
              </w:tabs>
              <w:rPr>
                <w:rFonts w:cs="Arial"/>
                <w:b w:val="0"/>
              </w:rPr>
            </w:pPr>
            <w:r w:rsidRPr="00D80D65">
              <w:rPr>
                <w:rFonts w:cs="Arial"/>
                <w:b w:val="0"/>
              </w:rPr>
              <w:t>●</w:t>
            </w:r>
            <w:r>
              <w:rPr>
                <w:rFonts w:cs="Arial"/>
                <w:b w:val="0"/>
              </w:rPr>
              <w:t xml:space="preserve"> </w:t>
            </w:r>
            <w:r w:rsidR="00AF2BAA">
              <w:rPr>
                <w:rFonts w:cs="Arial"/>
                <w:b w:val="0"/>
              </w:rPr>
              <w:t>There was some confusion with the term “more inclusive” in the goals and objectives.</w:t>
            </w:r>
          </w:p>
          <w:p w:rsidR="00AF2BAA" w:rsidRPr="00AF2BAA" w:rsidRDefault="00AF2BAA" w:rsidP="00D26B94">
            <w:pPr>
              <w:pStyle w:val="BodyText2"/>
              <w:tabs>
                <w:tab w:val="left" w:pos="360"/>
              </w:tabs>
              <w:rPr>
                <w:rFonts w:cs="Arial"/>
                <w:b w:val="0"/>
              </w:rPr>
            </w:pPr>
            <w:r w:rsidRPr="00AF2BAA">
              <w:rPr>
                <w:rFonts w:cs="Arial"/>
                <w:b w:val="0"/>
              </w:rPr>
              <w:t>● Discussion</w:t>
            </w:r>
            <w:r>
              <w:rPr>
                <w:rFonts w:cs="Arial"/>
                <w:b w:val="0"/>
              </w:rPr>
              <w:t xml:space="preserve"> took place regarding </w:t>
            </w:r>
            <w:r w:rsidR="005F61D1">
              <w:rPr>
                <w:rFonts w:cs="Arial"/>
                <w:b w:val="0"/>
              </w:rPr>
              <w:t>changing the First Nation representation to two, similar to the Francophone representation.</w:t>
            </w:r>
          </w:p>
          <w:p w:rsidR="004E5390" w:rsidRPr="004E5390" w:rsidRDefault="004E5390" w:rsidP="00D26B94">
            <w:pPr>
              <w:pStyle w:val="BodyText2"/>
              <w:tabs>
                <w:tab w:val="left" w:pos="360"/>
              </w:tabs>
              <w:rPr>
                <w:rFonts w:cs="Arial"/>
              </w:rPr>
            </w:pPr>
            <w:r w:rsidRPr="004E5390">
              <w:rPr>
                <w:rFonts w:cs="Arial"/>
              </w:rPr>
              <w:t xml:space="preserve">It was moved by D. Boulanger and seconded by W. Anton that Bylaw section 4.6 be amended to read “Of the eleven (11) members, two (2) will be Francophone and two (2) will be First Nation.   </w:t>
            </w:r>
          </w:p>
          <w:p w:rsidR="004E5390" w:rsidRDefault="004E5390" w:rsidP="00D26B94">
            <w:pPr>
              <w:pStyle w:val="BodyText2"/>
              <w:tabs>
                <w:tab w:val="left" w:pos="360"/>
              </w:tabs>
              <w:rPr>
                <w:rFonts w:cs="Arial"/>
                <w:b w:val="0"/>
              </w:rPr>
            </w:pPr>
          </w:p>
          <w:p w:rsidR="004E5390" w:rsidRDefault="004E5390" w:rsidP="00D26B94">
            <w:pPr>
              <w:pStyle w:val="BodyText2"/>
              <w:tabs>
                <w:tab w:val="left" w:pos="360"/>
              </w:tabs>
              <w:rPr>
                <w:rFonts w:cs="Arial"/>
                <w:b w:val="0"/>
              </w:rPr>
            </w:pPr>
            <w:r>
              <w:rPr>
                <w:rFonts w:cs="Arial"/>
                <w:b w:val="0"/>
              </w:rPr>
              <w:t>-Explore options to consider a name change of GDH to become a health centre emphasizing the First Nations culture similar to Sioux Lookout Meno Ya Win Health Centre.</w:t>
            </w:r>
          </w:p>
          <w:p w:rsidR="00AF2BAA" w:rsidRDefault="00AF2BAA" w:rsidP="00D26B94">
            <w:pPr>
              <w:pStyle w:val="BodyText2"/>
              <w:tabs>
                <w:tab w:val="left" w:pos="360"/>
              </w:tabs>
              <w:rPr>
                <w:rFonts w:cs="Arial"/>
                <w:b w:val="0"/>
              </w:rPr>
            </w:pPr>
            <w:r w:rsidRPr="00AF2BAA">
              <w:rPr>
                <w:rFonts w:cs="Arial"/>
                <w:b w:val="0"/>
              </w:rPr>
              <w:t>●</w:t>
            </w:r>
            <w:r>
              <w:rPr>
                <w:rFonts w:cs="Arial"/>
                <w:b w:val="0"/>
              </w:rPr>
              <w:t xml:space="preserve"> </w:t>
            </w:r>
            <w:r w:rsidR="004B33DC">
              <w:rPr>
                <w:rFonts w:cs="Arial"/>
                <w:b w:val="0"/>
              </w:rPr>
              <w:t>Some members felt that a name change was not necessary.</w:t>
            </w:r>
          </w:p>
          <w:p w:rsidR="00AF2BAA" w:rsidRDefault="00AF2BAA" w:rsidP="00D26B94">
            <w:pPr>
              <w:pStyle w:val="BodyText2"/>
              <w:tabs>
                <w:tab w:val="left" w:pos="360"/>
              </w:tabs>
              <w:rPr>
                <w:rFonts w:cs="Arial"/>
                <w:b w:val="0"/>
              </w:rPr>
            </w:pPr>
            <w:r w:rsidRPr="00AF2BAA">
              <w:rPr>
                <w:rFonts w:cs="Arial"/>
                <w:b w:val="0"/>
              </w:rPr>
              <w:t>●</w:t>
            </w:r>
            <w:r>
              <w:rPr>
                <w:rFonts w:cs="Arial"/>
                <w:b w:val="0"/>
              </w:rPr>
              <w:t xml:space="preserve"> </w:t>
            </w:r>
            <w:r w:rsidR="004B33DC">
              <w:rPr>
                <w:rFonts w:cs="Arial"/>
                <w:b w:val="0"/>
              </w:rPr>
              <w:t>L. Heerema reported that a similar discussion has been taking place over the last several Anishnabe Hospital Liaison Committee meetings.  The Hospital name would not change but an Aboriginal slogan would be added to the Hospital signage.</w:t>
            </w:r>
          </w:p>
          <w:p w:rsidR="00AF2BAA" w:rsidRDefault="00AF2BAA" w:rsidP="00D26B94">
            <w:pPr>
              <w:pStyle w:val="BodyText2"/>
              <w:tabs>
                <w:tab w:val="left" w:pos="360"/>
              </w:tabs>
              <w:rPr>
                <w:rFonts w:cs="Arial"/>
                <w:b w:val="0"/>
              </w:rPr>
            </w:pPr>
            <w:r w:rsidRPr="00AF2BAA">
              <w:rPr>
                <w:rFonts w:cs="Arial"/>
                <w:b w:val="0"/>
              </w:rPr>
              <w:t>●</w:t>
            </w:r>
            <w:r>
              <w:rPr>
                <w:rFonts w:cs="Arial"/>
                <w:b w:val="0"/>
              </w:rPr>
              <w:t xml:space="preserve"> </w:t>
            </w:r>
            <w:r w:rsidR="004B33DC">
              <w:rPr>
                <w:rFonts w:cs="Arial"/>
                <w:b w:val="0"/>
              </w:rPr>
              <w:t xml:space="preserve">V. Chapais noted that he never heard any First Nations people ask for a name change.  He added that a syllabic slogan is always welcome but a complete name change is not necessary.  </w:t>
            </w:r>
          </w:p>
          <w:p w:rsidR="00A104A9" w:rsidRDefault="004B33DC" w:rsidP="00A104A9">
            <w:pPr>
              <w:pStyle w:val="BodyText2"/>
              <w:tabs>
                <w:tab w:val="left" w:pos="360"/>
              </w:tabs>
              <w:rPr>
                <w:rFonts w:cs="Arial"/>
                <w:b w:val="0"/>
              </w:rPr>
            </w:pPr>
            <w:r w:rsidRPr="00AF2BAA">
              <w:rPr>
                <w:rFonts w:cs="Arial"/>
                <w:b w:val="0"/>
              </w:rPr>
              <w:t>●</w:t>
            </w:r>
            <w:r>
              <w:rPr>
                <w:rFonts w:cs="Arial"/>
                <w:b w:val="0"/>
              </w:rPr>
              <w:t xml:space="preserve"> </w:t>
            </w:r>
            <w:r w:rsidR="00A104A9">
              <w:rPr>
                <w:rFonts w:cs="Arial"/>
                <w:b w:val="0"/>
              </w:rPr>
              <w:t>A lengthy discussion was held.</w:t>
            </w:r>
          </w:p>
          <w:p w:rsidR="00A104A9" w:rsidRDefault="00A104A9" w:rsidP="00A104A9">
            <w:pPr>
              <w:pStyle w:val="BodyText2"/>
              <w:tabs>
                <w:tab w:val="left" w:pos="360"/>
              </w:tabs>
              <w:rPr>
                <w:rFonts w:cs="Arial"/>
                <w:b w:val="0"/>
              </w:rPr>
            </w:pPr>
            <w:r w:rsidRPr="00AF2BAA">
              <w:rPr>
                <w:rFonts w:cs="Arial"/>
                <w:b w:val="0"/>
              </w:rPr>
              <w:t>●</w:t>
            </w:r>
            <w:r>
              <w:rPr>
                <w:rFonts w:cs="Arial"/>
                <w:b w:val="0"/>
              </w:rPr>
              <w:t xml:space="preserve"> L. Heerema added that the white boards placed in patient rooms are trilingual.  </w:t>
            </w:r>
          </w:p>
          <w:p w:rsidR="00A104A9" w:rsidRDefault="00A104A9" w:rsidP="00A104A9">
            <w:pPr>
              <w:pStyle w:val="BodyText2"/>
              <w:tabs>
                <w:tab w:val="left" w:pos="360"/>
              </w:tabs>
              <w:rPr>
                <w:rFonts w:cs="Arial"/>
                <w:b w:val="0"/>
              </w:rPr>
            </w:pPr>
            <w:r w:rsidRPr="00AF2BAA">
              <w:rPr>
                <w:rFonts w:cs="Arial"/>
                <w:b w:val="0"/>
              </w:rPr>
              <w:t>●</w:t>
            </w:r>
            <w:r>
              <w:rPr>
                <w:rFonts w:cs="Arial"/>
                <w:b w:val="0"/>
              </w:rPr>
              <w:t xml:space="preserve"> Members concurred that new signage would be done</w:t>
            </w:r>
            <w:r w:rsidR="00E7429A">
              <w:rPr>
                <w:rFonts w:cs="Arial"/>
                <w:b w:val="0"/>
              </w:rPr>
              <w:t xml:space="preserve"> with the new ED to improve inclusiveness for First Nation.</w:t>
            </w:r>
          </w:p>
          <w:p w:rsidR="00A104A9" w:rsidRDefault="00A104A9" w:rsidP="00A104A9">
            <w:pPr>
              <w:pStyle w:val="BodyText2"/>
              <w:tabs>
                <w:tab w:val="left" w:pos="360"/>
              </w:tabs>
              <w:rPr>
                <w:rFonts w:cs="Arial"/>
                <w:b w:val="0"/>
              </w:rPr>
            </w:pPr>
          </w:p>
          <w:p w:rsidR="00A104A9" w:rsidRDefault="00A104A9" w:rsidP="00A104A9">
            <w:pPr>
              <w:pStyle w:val="BodyText2"/>
              <w:tabs>
                <w:tab w:val="left" w:pos="360"/>
              </w:tabs>
              <w:rPr>
                <w:rFonts w:cs="Arial"/>
                <w:b w:val="0"/>
              </w:rPr>
            </w:pPr>
            <w:r>
              <w:rPr>
                <w:rFonts w:cs="Arial"/>
                <w:b w:val="0"/>
              </w:rPr>
              <w:t>-Review and amend Corporation Bylaw regarding extent of and process for identifying Francophone representation to be more inclusive.</w:t>
            </w:r>
          </w:p>
          <w:p w:rsidR="00A104A9" w:rsidRDefault="00A104A9" w:rsidP="00A104A9">
            <w:pPr>
              <w:pStyle w:val="BodyText2"/>
              <w:tabs>
                <w:tab w:val="left" w:pos="360"/>
              </w:tabs>
              <w:rPr>
                <w:rFonts w:cs="Arial"/>
                <w:b w:val="0"/>
              </w:rPr>
            </w:pPr>
            <w:r w:rsidRPr="00AF2BAA">
              <w:rPr>
                <w:rFonts w:cs="Arial"/>
                <w:b w:val="0"/>
              </w:rPr>
              <w:t>●</w:t>
            </w:r>
            <w:r>
              <w:rPr>
                <w:rFonts w:cs="Arial"/>
                <w:b w:val="0"/>
              </w:rPr>
              <w:t xml:space="preserve"> Members concurred that the goal is tied to the above goal regarding First Nations and the Bylaw already includes 2 Francophone Director’ representation.</w:t>
            </w:r>
          </w:p>
          <w:p w:rsidR="00A104A9" w:rsidRDefault="00A104A9" w:rsidP="00A104A9">
            <w:pPr>
              <w:pStyle w:val="BodyText2"/>
              <w:tabs>
                <w:tab w:val="left" w:pos="360"/>
              </w:tabs>
              <w:rPr>
                <w:rFonts w:cs="Arial"/>
                <w:b w:val="0"/>
              </w:rPr>
            </w:pPr>
            <w:r w:rsidRPr="00AF2BAA">
              <w:rPr>
                <w:rFonts w:cs="Arial"/>
                <w:b w:val="0"/>
              </w:rPr>
              <w:t>●</w:t>
            </w:r>
            <w:r>
              <w:rPr>
                <w:rFonts w:cs="Arial"/>
                <w:b w:val="0"/>
              </w:rPr>
              <w:t xml:space="preserve"> Members concurred the goal is complete.</w:t>
            </w:r>
          </w:p>
          <w:p w:rsidR="00A104A9" w:rsidRPr="00A104A9" w:rsidRDefault="00A104A9" w:rsidP="00A104A9">
            <w:pPr>
              <w:pStyle w:val="BodyText2"/>
              <w:tabs>
                <w:tab w:val="left" w:pos="360"/>
              </w:tabs>
              <w:rPr>
                <w:rFonts w:cs="Arial"/>
                <w:b w:val="0"/>
              </w:rPr>
            </w:pPr>
          </w:p>
          <w:p w:rsidR="000019B1" w:rsidRPr="000019B1" w:rsidRDefault="000019B1" w:rsidP="00D26B94">
            <w:pPr>
              <w:pStyle w:val="BodyText2"/>
              <w:tabs>
                <w:tab w:val="left" w:pos="360"/>
              </w:tabs>
              <w:rPr>
                <w:rFonts w:cs="Arial"/>
              </w:rPr>
            </w:pPr>
            <w:r w:rsidRPr="000019B1">
              <w:rPr>
                <w:rFonts w:cs="Arial"/>
              </w:rPr>
              <w:t>7.2 Pharmacy Backgrounder:</w:t>
            </w:r>
          </w:p>
          <w:p w:rsidR="000019B1" w:rsidRPr="000019B1" w:rsidRDefault="000019B1" w:rsidP="00D26B94">
            <w:pPr>
              <w:pStyle w:val="BodyText2"/>
              <w:tabs>
                <w:tab w:val="left" w:pos="360"/>
              </w:tabs>
              <w:rPr>
                <w:rFonts w:cs="Arial"/>
                <w:b w:val="0"/>
              </w:rPr>
            </w:pPr>
            <w:r w:rsidRPr="000019B1">
              <w:rPr>
                <w:rFonts w:cs="Arial"/>
                <w:b w:val="0"/>
              </w:rPr>
              <w:t xml:space="preserve">● </w:t>
            </w:r>
            <w:r w:rsidR="00AC2899">
              <w:rPr>
                <w:rFonts w:cs="Arial"/>
                <w:b w:val="0"/>
              </w:rPr>
              <w:t>J. McPherson noted that a separate package regarding such was included with the Board package.</w:t>
            </w:r>
          </w:p>
          <w:p w:rsidR="000019B1" w:rsidRPr="000019B1" w:rsidRDefault="000019B1" w:rsidP="00D26B94">
            <w:pPr>
              <w:pStyle w:val="BodyText2"/>
              <w:tabs>
                <w:tab w:val="left" w:pos="360"/>
              </w:tabs>
              <w:rPr>
                <w:rFonts w:cs="Arial"/>
                <w:b w:val="0"/>
              </w:rPr>
            </w:pPr>
            <w:r w:rsidRPr="000019B1">
              <w:rPr>
                <w:rFonts w:cs="Arial"/>
                <w:b w:val="0"/>
              </w:rPr>
              <w:t xml:space="preserve">● </w:t>
            </w:r>
            <w:r w:rsidR="00AC2899">
              <w:rPr>
                <w:rFonts w:cs="Arial"/>
                <w:b w:val="0"/>
              </w:rPr>
              <w:t>Clarification was asked regarding audio/visual.  L. Heerema clarified.</w:t>
            </w:r>
          </w:p>
          <w:p w:rsidR="000019B1" w:rsidRDefault="000019B1" w:rsidP="00D26B94">
            <w:pPr>
              <w:pStyle w:val="BodyText2"/>
              <w:tabs>
                <w:tab w:val="left" w:pos="360"/>
              </w:tabs>
              <w:rPr>
                <w:rFonts w:cs="Arial"/>
                <w:b w:val="0"/>
              </w:rPr>
            </w:pPr>
            <w:r w:rsidRPr="000019B1">
              <w:rPr>
                <w:rFonts w:cs="Arial"/>
                <w:b w:val="0"/>
              </w:rPr>
              <w:t xml:space="preserve">● </w:t>
            </w:r>
            <w:r w:rsidR="00AC2899">
              <w:rPr>
                <w:rFonts w:cs="Arial"/>
                <w:b w:val="0"/>
              </w:rPr>
              <w:t xml:space="preserve">L. Heerema reported that she wanted the Board members to be aware of the upcoming process since the Board is the “owner” of the Hospital.  </w:t>
            </w:r>
            <w:r w:rsidR="00E7429A">
              <w:rPr>
                <w:rFonts w:cs="Arial"/>
                <w:b w:val="0"/>
              </w:rPr>
              <w:t>The pharmacy will have its own accreditation standards, similar to the Laboratory Department.</w:t>
            </w:r>
          </w:p>
          <w:p w:rsidR="00AC2899" w:rsidRPr="000019B1" w:rsidRDefault="00AC2899" w:rsidP="00D26B94">
            <w:pPr>
              <w:pStyle w:val="BodyText2"/>
              <w:tabs>
                <w:tab w:val="left" w:pos="360"/>
              </w:tabs>
              <w:rPr>
                <w:rFonts w:cs="Arial"/>
                <w:b w:val="0"/>
              </w:rPr>
            </w:pPr>
            <w:r w:rsidRPr="00AF2BAA">
              <w:rPr>
                <w:rFonts w:cs="Arial"/>
                <w:b w:val="0"/>
              </w:rPr>
              <w:t>●</w:t>
            </w:r>
            <w:r>
              <w:rPr>
                <w:rFonts w:cs="Arial"/>
                <w:b w:val="0"/>
              </w:rPr>
              <w:t xml:space="preserve"> She elaborated on the upcoming visit, noting that she does not foresee any problems.</w:t>
            </w:r>
          </w:p>
          <w:p w:rsidR="000019B1" w:rsidRPr="000019B1" w:rsidRDefault="000019B1" w:rsidP="00D26B94">
            <w:pPr>
              <w:pStyle w:val="BodyText2"/>
              <w:tabs>
                <w:tab w:val="left" w:pos="360"/>
              </w:tabs>
              <w:rPr>
                <w:rFonts w:cs="Arial"/>
                <w:b w:val="0"/>
              </w:rPr>
            </w:pPr>
          </w:p>
          <w:p w:rsidR="000019B1" w:rsidRDefault="000019B1" w:rsidP="00D26B94">
            <w:pPr>
              <w:pStyle w:val="BodyText2"/>
              <w:tabs>
                <w:tab w:val="left" w:pos="360"/>
              </w:tabs>
              <w:rPr>
                <w:rFonts w:cs="Arial"/>
                <w:b w:val="0"/>
              </w:rPr>
            </w:pPr>
            <w:r w:rsidRPr="000019B1">
              <w:rPr>
                <w:rFonts w:cs="Arial"/>
              </w:rPr>
              <w:t xml:space="preserve">7.3 </w:t>
            </w:r>
            <w:r>
              <w:rPr>
                <w:rFonts w:cs="Arial"/>
              </w:rPr>
              <w:t>LHIN Survey:</w:t>
            </w:r>
          </w:p>
          <w:p w:rsidR="000019B1" w:rsidRDefault="000019B1" w:rsidP="00D26B94">
            <w:pPr>
              <w:pStyle w:val="BodyText2"/>
              <w:tabs>
                <w:tab w:val="left" w:pos="360"/>
              </w:tabs>
              <w:rPr>
                <w:rFonts w:cs="Arial"/>
                <w:b w:val="0"/>
              </w:rPr>
            </w:pPr>
            <w:r w:rsidRPr="000019B1">
              <w:rPr>
                <w:rFonts w:cs="Arial"/>
                <w:b w:val="0"/>
              </w:rPr>
              <w:t>●</w:t>
            </w:r>
            <w:r>
              <w:rPr>
                <w:rFonts w:cs="Arial"/>
                <w:b w:val="0"/>
              </w:rPr>
              <w:t xml:space="preserve"> </w:t>
            </w:r>
            <w:r w:rsidR="00F0412A">
              <w:rPr>
                <w:rFonts w:cs="Arial"/>
                <w:b w:val="0"/>
              </w:rPr>
              <w:t xml:space="preserve">J. McPherson noted that the LHIN had a booth at the </w:t>
            </w:r>
            <w:r w:rsidR="001D7D6B">
              <w:rPr>
                <w:rFonts w:cs="Arial"/>
                <w:b w:val="0"/>
              </w:rPr>
              <w:t xml:space="preserve">recent </w:t>
            </w:r>
            <w:r w:rsidR="00F0412A">
              <w:rPr>
                <w:rFonts w:cs="Arial"/>
                <w:b w:val="0"/>
              </w:rPr>
              <w:t>Geraldton Trade Show and inquired if anyone had visited the booth.</w:t>
            </w:r>
          </w:p>
          <w:p w:rsidR="000019B1" w:rsidRDefault="000019B1" w:rsidP="00D26B94">
            <w:pPr>
              <w:pStyle w:val="BodyText2"/>
              <w:tabs>
                <w:tab w:val="left" w:pos="360"/>
              </w:tabs>
              <w:rPr>
                <w:rFonts w:cs="Arial"/>
                <w:b w:val="0"/>
              </w:rPr>
            </w:pPr>
            <w:r w:rsidRPr="000019B1">
              <w:rPr>
                <w:rFonts w:cs="Arial"/>
                <w:b w:val="0"/>
              </w:rPr>
              <w:t>●</w:t>
            </w:r>
            <w:r>
              <w:rPr>
                <w:rFonts w:cs="Arial"/>
                <w:b w:val="0"/>
              </w:rPr>
              <w:t xml:space="preserve"> </w:t>
            </w:r>
            <w:r w:rsidR="00C13BB9">
              <w:rPr>
                <w:rFonts w:cs="Arial"/>
                <w:b w:val="0"/>
              </w:rPr>
              <w:t xml:space="preserve">W. Anton reported that she visited the booth and was told from the LHIN </w:t>
            </w:r>
            <w:r w:rsidR="00E7429A">
              <w:rPr>
                <w:rFonts w:cs="Arial"/>
                <w:b w:val="0"/>
              </w:rPr>
              <w:t>representatives</w:t>
            </w:r>
            <w:r w:rsidR="00C13BB9">
              <w:rPr>
                <w:rFonts w:cs="Arial"/>
                <w:b w:val="0"/>
              </w:rPr>
              <w:t xml:space="preserve"> at the booth that most of the comments were that GDH needs more physicians but the LHIN cannot do anything to help with physician recruitment/retention.</w:t>
            </w:r>
          </w:p>
          <w:p w:rsidR="000019B1" w:rsidRDefault="000019B1" w:rsidP="00D26B94">
            <w:pPr>
              <w:pStyle w:val="BodyText2"/>
              <w:tabs>
                <w:tab w:val="left" w:pos="360"/>
              </w:tabs>
              <w:rPr>
                <w:rFonts w:cs="Arial"/>
                <w:b w:val="0"/>
              </w:rPr>
            </w:pPr>
            <w:r w:rsidRPr="000019B1">
              <w:rPr>
                <w:rFonts w:cs="Arial"/>
                <w:b w:val="0"/>
              </w:rPr>
              <w:t>●</w:t>
            </w:r>
            <w:r>
              <w:rPr>
                <w:rFonts w:cs="Arial"/>
                <w:b w:val="0"/>
              </w:rPr>
              <w:t xml:space="preserve"> </w:t>
            </w:r>
            <w:r w:rsidR="00C13BB9">
              <w:rPr>
                <w:rFonts w:cs="Arial"/>
                <w:b w:val="0"/>
              </w:rPr>
              <w:t xml:space="preserve">A. Johnston reported that she also visited the booth, noting that it was a nice set up.  She noted that many comments brought forward to the LHIN were regarding help for people to stay in their homes longer.  She added that the 2 ladies were very nice and it looked like they received </w:t>
            </w:r>
            <w:r w:rsidR="001D7D6B">
              <w:rPr>
                <w:rFonts w:cs="Arial"/>
                <w:b w:val="0"/>
              </w:rPr>
              <w:t>numerous</w:t>
            </w:r>
            <w:r w:rsidR="00C13BB9">
              <w:rPr>
                <w:rFonts w:cs="Arial"/>
                <w:b w:val="0"/>
              </w:rPr>
              <w:t xml:space="preserve"> comments.</w:t>
            </w:r>
          </w:p>
          <w:p w:rsidR="00C13BB9" w:rsidRDefault="00C13BB9" w:rsidP="00C13BB9">
            <w:pPr>
              <w:pStyle w:val="BodyText2"/>
              <w:tabs>
                <w:tab w:val="left" w:pos="360"/>
              </w:tabs>
              <w:rPr>
                <w:rFonts w:cs="Arial"/>
                <w:b w:val="0"/>
              </w:rPr>
            </w:pPr>
            <w:r w:rsidRPr="000019B1">
              <w:rPr>
                <w:rFonts w:cs="Arial"/>
                <w:b w:val="0"/>
              </w:rPr>
              <w:lastRenderedPageBreak/>
              <w:t>●</w:t>
            </w:r>
            <w:r>
              <w:rPr>
                <w:rFonts w:cs="Arial"/>
                <w:b w:val="0"/>
              </w:rPr>
              <w:t xml:space="preserve"> L. Heerema reported that she was approached by the 2 ladies at the LHIN booth about interviewing her to discuss GDH issues.  She advised them that she was not getting involved outside of the Hospital.  </w:t>
            </w:r>
          </w:p>
          <w:p w:rsidR="00C13BB9" w:rsidRPr="0035182B" w:rsidRDefault="00C13BB9" w:rsidP="00C13BB9">
            <w:pPr>
              <w:pStyle w:val="BodyText2"/>
              <w:tabs>
                <w:tab w:val="left" w:pos="360"/>
              </w:tabs>
              <w:rPr>
                <w:rFonts w:cs="Arial"/>
                <w:b w:val="0"/>
              </w:rPr>
            </w:pPr>
            <w:r w:rsidRPr="000019B1">
              <w:rPr>
                <w:rFonts w:cs="Arial"/>
                <w:b w:val="0"/>
              </w:rPr>
              <w:t>●</w:t>
            </w:r>
            <w:r>
              <w:rPr>
                <w:rFonts w:cs="Arial"/>
                <w:b w:val="0"/>
              </w:rPr>
              <w:t xml:space="preserve"> S. Lafrance added that the ladies were very approachable and did not put words into people’s mouths.</w:t>
            </w:r>
          </w:p>
        </w:tc>
        <w:tc>
          <w:tcPr>
            <w:tcW w:w="1134" w:type="dxa"/>
          </w:tcPr>
          <w:p w:rsidR="00E76F54" w:rsidRDefault="00E76F54" w:rsidP="00D72CCF">
            <w:pPr>
              <w:rPr>
                <w:b/>
                <w:bCs/>
                <w:sz w:val="20"/>
              </w:rPr>
            </w:pPr>
          </w:p>
          <w:p w:rsidR="004E5390" w:rsidRDefault="004E5390" w:rsidP="00D72CCF">
            <w:pPr>
              <w:rPr>
                <w:b/>
                <w:bCs/>
                <w:sz w:val="20"/>
              </w:rPr>
            </w:pPr>
          </w:p>
          <w:p w:rsidR="004E5390" w:rsidRDefault="004E5390" w:rsidP="00D72CCF">
            <w:pPr>
              <w:rPr>
                <w:b/>
                <w:bCs/>
                <w:sz w:val="20"/>
              </w:rPr>
            </w:pPr>
          </w:p>
          <w:p w:rsidR="004E5390" w:rsidRDefault="004E5390" w:rsidP="00D72CCF">
            <w:pPr>
              <w:rPr>
                <w:b/>
                <w:bCs/>
                <w:sz w:val="20"/>
              </w:rPr>
            </w:pPr>
          </w:p>
          <w:p w:rsidR="004E5390" w:rsidRDefault="004E5390" w:rsidP="00D72CCF">
            <w:pPr>
              <w:rPr>
                <w:b/>
                <w:bCs/>
                <w:sz w:val="20"/>
              </w:rPr>
            </w:pPr>
          </w:p>
          <w:p w:rsidR="004E5390" w:rsidRDefault="004E5390" w:rsidP="00D72CCF">
            <w:pPr>
              <w:rPr>
                <w:b/>
                <w:bCs/>
                <w:sz w:val="20"/>
              </w:rPr>
            </w:pPr>
          </w:p>
          <w:p w:rsidR="00961949" w:rsidRDefault="00961949" w:rsidP="00D72CCF">
            <w:pPr>
              <w:rPr>
                <w:b/>
                <w:bCs/>
                <w:sz w:val="20"/>
              </w:rPr>
            </w:pPr>
          </w:p>
          <w:p w:rsidR="00961949" w:rsidRDefault="00961949" w:rsidP="00D72CCF">
            <w:pPr>
              <w:rPr>
                <w:b/>
                <w:bCs/>
                <w:sz w:val="20"/>
              </w:rPr>
            </w:pPr>
          </w:p>
          <w:p w:rsidR="004E5390" w:rsidRDefault="004E5390" w:rsidP="00D72CCF">
            <w:pPr>
              <w:rPr>
                <w:b/>
                <w:bCs/>
                <w:sz w:val="20"/>
              </w:rPr>
            </w:pPr>
          </w:p>
          <w:p w:rsidR="004E5390" w:rsidRPr="003F0017" w:rsidRDefault="004E5390"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lastRenderedPageBreak/>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AA5C07">
              <w:rPr>
                <w:rFonts w:cs="Arial"/>
                <w:b w:val="0"/>
              </w:rPr>
              <w:t xml:space="preserve">M. Lankin reported that </w:t>
            </w:r>
            <w:r w:rsidR="00FA6ED7">
              <w:rPr>
                <w:rFonts w:cs="Arial"/>
                <w:b w:val="0"/>
              </w:rPr>
              <w:t>8 GDHA members attended the spring conference held in Thunder Bay.</w:t>
            </w:r>
          </w:p>
          <w:p w:rsidR="001E6C97" w:rsidRDefault="001E6C97" w:rsidP="00FF1F3B">
            <w:pPr>
              <w:pStyle w:val="BodyText2"/>
              <w:tabs>
                <w:tab w:val="left" w:pos="360"/>
              </w:tabs>
              <w:rPr>
                <w:rFonts w:cs="Arial"/>
                <w:b w:val="0"/>
              </w:rPr>
            </w:pPr>
            <w:r w:rsidRPr="0035182B">
              <w:rPr>
                <w:rFonts w:cs="Arial"/>
                <w:b w:val="0"/>
              </w:rPr>
              <w:t>●</w:t>
            </w:r>
            <w:r>
              <w:rPr>
                <w:rFonts w:cs="Arial"/>
                <w:b w:val="0"/>
              </w:rPr>
              <w:t xml:space="preserve"> </w:t>
            </w:r>
            <w:r w:rsidR="007B69E4">
              <w:rPr>
                <w:rFonts w:cs="Arial"/>
                <w:b w:val="0"/>
              </w:rPr>
              <w:t xml:space="preserve">She also reported that the GDHA </w:t>
            </w:r>
            <w:r w:rsidR="00F92C1B">
              <w:rPr>
                <w:rFonts w:cs="Arial"/>
                <w:b w:val="0"/>
              </w:rPr>
              <w:t>are</w:t>
            </w:r>
            <w:r w:rsidR="007B69E4">
              <w:rPr>
                <w:rFonts w:cs="Arial"/>
                <w:b w:val="0"/>
              </w:rPr>
              <w:t xml:space="preserve"> request</w:t>
            </w:r>
            <w:r w:rsidR="00F92C1B">
              <w:rPr>
                <w:rFonts w:cs="Arial"/>
                <w:b w:val="0"/>
              </w:rPr>
              <w:t>ing</w:t>
            </w:r>
            <w:r w:rsidR="007B69E4">
              <w:rPr>
                <w:rFonts w:cs="Arial"/>
                <w:b w:val="0"/>
              </w:rPr>
              <w:t xml:space="preserve"> a Health Links presentation.  </w:t>
            </w:r>
            <w:r w:rsidR="007B69E4" w:rsidRPr="007B69E4">
              <w:rPr>
                <w:rFonts w:cs="Arial"/>
              </w:rPr>
              <w:t>K. Pristanski agreed to attend their next meeting to discuss Health Links.</w:t>
            </w:r>
          </w:p>
          <w:p w:rsidR="00750870" w:rsidRPr="00750870" w:rsidRDefault="00750870" w:rsidP="00FF1F3B">
            <w:pPr>
              <w:pStyle w:val="BodyText2"/>
              <w:tabs>
                <w:tab w:val="left" w:pos="360"/>
              </w:tabs>
              <w:rPr>
                <w:rFonts w:cs="Arial"/>
                <w:b w:val="0"/>
              </w:rPr>
            </w:pPr>
            <w:r w:rsidRPr="000019B1">
              <w:rPr>
                <w:rFonts w:cs="Arial"/>
                <w:b w:val="0"/>
              </w:rPr>
              <w:t>●</w:t>
            </w:r>
            <w:r>
              <w:rPr>
                <w:rFonts w:cs="Arial"/>
                <w:b w:val="0"/>
              </w:rPr>
              <w:t xml:space="preserve"> Members </w:t>
            </w:r>
            <w:r w:rsidR="00F92C1B">
              <w:rPr>
                <w:rFonts w:cs="Arial"/>
                <w:b w:val="0"/>
              </w:rPr>
              <w:t xml:space="preserve">reviewed the attached newsletter and </w:t>
            </w:r>
            <w:r>
              <w:rPr>
                <w:rFonts w:cs="Arial"/>
                <w:b w:val="0"/>
              </w:rPr>
              <w:t>were pleased to see everything that happens with the various Auxiliary organizations.</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750870">
              <w:rPr>
                <w:rFonts w:cs="Arial"/>
              </w:rPr>
              <w:t xml:space="preserve">W. Anton </w:t>
            </w:r>
            <w:r w:rsidRPr="008B326E">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 –</w:t>
            </w:r>
            <w:r w:rsidR="0024401C">
              <w:rPr>
                <w:rFonts w:cs="Arial"/>
              </w:rPr>
              <w:t xml:space="preserve"> </w:t>
            </w:r>
            <w:r w:rsidR="007956A4">
              <w:rPr>
                <w:rFonts w:cs="Arial"/>
              </w:rPr>
              <w:t>April 16</w:t>
            </w:r>
            <w:r w:rsidR="00FF1F3B">
              <w:rPr>
                <w:rFonts w:cs="Arial"/>
              </w:rPr>
              <w:t>/1</w:t>
            </w:r>
            <w:r w:rsidR="0024401C">
              <w:rPr>
                <w:rFonts w:cs="Arial"/>
              </w:rPr>
              <w:t>5</w:t>
            </w:r>
            <w:r w:rsidR="00FF1F3B">
              <w:rPr>
                <w:rFonts w:cs="Arial"/>
              </w:rPr>
              <w:t>:</w:t>
            </w:r>
          </w:p>
          <w:p w:rsidR="00B918C0"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B918C0">
              <w:rPr>
                <w:rFonts w:cs="Arial"/>
                <w:b w:val="0"/>
              </w:rPr>
              <w:t xml:space="preserve">A. Johnston </w:t>
            </w:r>
            <w:r w:rsidR="00370209">
              <w:rPr>
                <w:rFonts w:cs="Arial"/>
                <w:b w:val="0"/>
              </w:rPr>
              <w:t>asked if there were any questions regarding the minutes.</w:t>
            </w:r>
            <w:r w:rsidR="00750870">
              <w:rPr>
                <w:rFonts w:cs="Arial"/>
                <w:b w:val="0"/>
              </w:rPr>
              <w:t xml:space="preserve">  She noted that K. Pristanski was the recorder at the last meeting.</w:t>
            </w:r>
          </w:p>
          <w:p w:rsidR="009834B3" w:rsidRDefault="00B918C0" w:rsidP="00FF1F3B">
            <w:pPr>
              <w:pStyle w:val="BodyText2"/>
              <w:tabs>
                <w:tab w:val="left" w:pos="360"/>
              </w:tabs>
              <w:rPr>
                <w:rFonts w:cs="Arial"/>
                <w:b w:val="0"/>
              </w:rPr>
            </w:pPr>
            <w:r w:rsidRPr="00AB13DD">
              <w:rPr>
                <w:rFonts w:cs="Arial"/>
                <w:b w:val="0"/>
              </w:rPr>
              <w:t>●</w:t>
            </w:r>
            <w:r>
              <w:rPr>
                <w:rFonts w:cs="Arial"/>
                <w:b w:val="0"/>
              </w:rPr>
              <w:t xml:space="preserve"> </w:t>
            </w:r>
            <w:r w:rsidR="00032039">
              <w:rPr>
                <w:rFonts w:cs="Arial"/>
                <w:b w:val="0"/>
              </w:rPr>
              <w:t xml:space="preserve">No questions </w:t>
            </w:r>
            <w:r w:rsidR="00370209">
              <w:rPr>
                <w:rFonts w:cs="Arial"/>
                <w:b w:val="0"/>
              </w:rPr>
              <w:t xml:space="preserve">or concerns </w:t>
            </w:r>
            <w:r w:rsidR="00032039">
              <w:rPr>
                <w:rFonts w:cs="Arial"/>
                <w:b w:val="0"/>
              </w:rPr>
              <w:t>were raised.</w:t>
            </w:r>
          </w:p>
          <w:p w:rsidR="003A3EF8" w:rsidRPr="003A3EF8" w:rsidRDefault="00FF1F3B" w:rsidP="00750870">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750870">
              <w:rPr>
                <w:rFonts w:cs="Arial"/>
              </w:rPr>
              <w:t>V. Chapais</w:t>
            </w:r>
            <w:r w:rsidR="00370209">
              <w:rPr>
                <w:rFonts w:cs="Arial"/>
              </w:rPr>
              <w:t xml:space="preserve">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tc>
        <w:tc>
          <w:tcPr>
            <w:tcW w:w="1134" w:type="dxa"/>
          </w:tcPr>
          <w:p w:rsidR="003F2281" w:rsidRPr="007956A4" w:rsidRDefault="003F2281" w:rsidP="00D72CCF">
            <w:pPr>
              <w:rPr>
                <w:bCs/>
                <w:sz w:val="20"/>
              </w:rPr>
            </w:pPr>
          </w:p>
          <w:p w:rsidR="003F2281" w:rsidRPr="007956A4" w:rsidRDefault="003F2281" w:rsidP="00D72CCF">
            <w:pPr>
              <w:rPr>
                <w:bCs/>
                <w:sz w:val="20"/>
              </w:rPr>
            </w:pPr>
          </w:p>
          <w:p w:rsidR="007956A4" w:rsidRDefault="007956A4" w:rsidP="00D72CCF">
            <w:pPr>
              <w:rPr>
                <w:b/>
                <w:bCs/>
                <w:sz w:val="20"/>
              </w:rPr>
            </w:pPr>
          </w:p>
          <w:p w:rsidR="00750870" w:rsidRDefault="00750870" w:rsidP="00D72CCF">
            <w:pPr>
              <w:rPr>
                <w:b/>
                <w:bCs/>
                <w:sz w:val="20"/>
              </w:rPr>
            </w:pPr>
          </w:p>
          <w:p w:rsidR="00750870" w:rsidRDefault="00750870" w:rsidP="00D72CCF">
            <w:pPr>
              <w:rPr>
                <w:b/>
                <w:bCs/>
                <w:sz w:val="20"/>
              </w:rPr>
            </w:pPr>
          </w:p>
          <w:p w:rsidR="00750870" w:rsidRDefault="00750870"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C426A1" w:rsidRDefault="00C426A1" w:rsidP="00D72CCF">
            <w:pPr>
              <w:rPr>
                <w:b/>
                <w:bCs/>
                <w:sz w:val="20"/>
              </w:rPr>
            </w:pPr>
          </w:p>
          <w:p w:rsidR="009834B3" w:rsidRDefault="009834B3" w:rsidP="00D72CCF">
            <w:pPr>
              <w:rPr>
                <w:b/>
                <w:bCs/>
                <w:sz w:val="20"/>
              </w:rPr>
            </w:pPr>
          </w:p>
          <w:p w:rsidR="00750870" w:rsidRDefault="00750870" w:rsidP="00D72CCF">
            <w:pPr>
              <w:rPr>
                <w:b/>
                <w:bCs/>
                <w:sz w:val="20"/>
              </w:rPr>
            </w:pPr>
          </w:p>
          <w:p w:rsidR="00B918C0" w:rsidRDefault="00B918C0" w:rsidP="00D72CCF">
            <w:pPr>
              <w:rPr>
                <w:b/>
                <w:bCs/>
                <w:sz w:val="20"/>
              </w:rPr>
            </w:pPr>
          </w:p>
          <w:p w:rsidR="002A56C1" w:rsidRDefault="002A56C1" w:rsidP="00D72CCF">
            <w:pPr>
              <w:rPr>
                <w:b/>
                <w:bCs/>
                <w:sz w:val="20"/>
              </w:rPr>
            </w:pPr>
          </w:p>
          <w:p w:rsidR="002C4661" w:rsidRDefault="003D6456"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t>9</w:t>
            </w:r>
            <w:r w:rsidR="00923CA0">
              <w:rPr>
                <w:rFonts w:cs="Arial"/>
                <w:b/>
                <w:sz w:val="20"/>
              </w:rPr>
              <w:t xml:space="preserve">.  </w:t>
            </w:r>
            <w:r w:rsidR="00F51678">
              <w:rPr>
                <w:rFonts w:cs="Arial"/>
                <w:b/>
                <w:sz w:val="20"/>
              </w:rPr>
              <w:t>MEDICAL STAFF</w:t>
            </w:r>
          </w:p>
        </w:tc>
      </w:tr>
      <w:tr w:rsidR="00923CA0" w:rsidTr="00102CEE">
        <w:trPr>
          <w:trHeight w:val="656"/>
        </w:trPr>
        <w:tc>
          <w:tcPr>
            <w:tcW w:w="10170" w:type="dxa"/>
            <w:vAlign w:val="center"/>
          </w:tcPr>
          <w:p w:rsidR="004F07DC" w:rsidRPr="004F07DC" w:rsidRDefault="004F07DC" w:rsidP="001C35A0">
            <w:pPr>
              <w:pStyle w:val="BodyText"/>
              <w:rPr>
                <w:rFonts w:cs="Arial"/>
                <w:b/>
                <w:bCs/>
              </w:rPr>
            </w:pPr>
            <w:r w:rsidRPr="004F07DC">
              <w:rPr>
                <w:rFonts w:cs="Arial"/>
                <w:b/>
                <w:bCs/>
              </w:rPr>
              <w:t>9.1 Physician Privileges:</w:t>
            </w:r>
          </w:p>
          <w:p w:rsidR="00B25D7D" w:rsidRDefault="00616A7C" w:rsidP="00EB6913">
            <w:pPr>
              <w:pStyle w:val="BodyText"/>
              <w:rPr>
                <w:rFonts w:cs="Arial"/>
              </w:rPr>
            </w:pPr>
            <w:r w:rsidRPr="00D3460D">
              <w:rPr>
                <w:rFonts w:cs="Arial"/>
              </w:rPr>
              <w:t>●</w:t>
            </w:r>
            <w:r w:rsidR="0059415C">
              <w:rPr>
                <w:rFonts w:cs="Arial"/>
              </w:rPr>
              <w:t xml:space="preserve"> </w:t>
            </w:r>
            <w:r w:rsidR="00DC2F21">
              <w:rPr>
                <w:rFonts w:cs="Arial"/>
              </w:rPr>
              <w:t>Dr. Laine highlighted the attached extensive list of physician privileges.</w:t>
            </w:r>
          </w:p>
          <w:p w:rsidR="007956A4" w:rsidRPr="0059415C" w:rsidRDefault="00DC2F21" w:rsidP="007F6479">
            <w:pPr>
              <w:pStyle w:val="BodyText"/>
              <w:rPr>
                <w:rFonts w:cs="Arial"/>
              </w:rPr>
            </w:pPr>
            <w:r w:rsidRPr="007F6479">
              <w:rPr>
                <w:rFonts w:cs="Arial"/>
                <w:b/>
              </w:rPr>
              <w:t xml:space="preserve">It was moved by V. Chapais and seconded by D. Boulanger </w:t>
            </w:r>
            <w:r w:rsidR="007F6479" w:rsidRPr="007F6479">
              <w:rPr>
                <w:rFonts w:cs="Arial"/>
                <w:b/>
              </w:rPr>
              <w:t xml:space="preserve">that the Board approves the physician </w:t>
            </w:r>
            <w:r w:rsidR="007F6479" w:rsidRPr="00730759">
              <w:rPr>
                <w:rFonts w:cs="Arial"/>
                <w:b/>
              </w:rPr>
              <w:t>privileges, as listed.</w:t>
            </w:r>
          </w:p>
        </w:tc>
        <w:tc>
          <w:tcPr>
            <w:tcW w:w="1134" w:type="dxa"/>
          </w:tcPr>
          <w:p w:rsidR="0059415C" w:rsidRDefault="0059415C" w:rsidP="0059415C">
            <w:pPr>
              <w:rPr>
                <w:b/>
                <w:bCs/>
                <w:sz w:val="20"/>
              </w:rPr>
            </w:pPr>
          </w:p>
          <w:p w:rsidR="00EB6913" w:rsidRDefault="00EB6913" w:rsidP="0059415C">
            <w:pPr>
              <w:rPr>
                <w:b/>
                <w:bCs/>
                <w:sz w:val="20"/>
              </w:rPr>
            </w:pPr>
          </w:p>
          <w:p w:rsidR="007F6479" w:rsidRDefault="007F6479" w:rsidP="0059415C">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E5244F">
              <w:rPr>
                <w:rFonts w:cs="Arial"/>
                <w:sz w:val="20"/>
              </w:rPr>
              <w:t>highlighted his report.</w:t>
            </w:r>
          </w:p>
          <w:p w:rsidR="00E5244F" w:rsidRDefault="00E5244F" w:rsidP="009C652A">
            <w:pPr>
              <w:tabs>
                <w:tab w:val="left" w:pos="360"/>
              </w:tabs>
              <w:rPr>
                <w:rFonts w:cs="Arial"/>
                <w:sz w:val="20"/>
              </w:rPr>
            </w:pPr>
            <w:r w:rsidRPr="0031672F">
              <w:rPr>
                <w:rFonts w:cs="Arial"/>
                <w:sz w:val="20"/>
              </w:rPr>
              <w:t>●</w:t>
            </w:r>
            <w:r>
              <w:rPr>
                <w:rFonts w:cs="Arial"/>
                <w:sz w:val="20"/>
              </w:rPr>
              <w:t xml:space="preserve"> He noted that members save the date for the upcoming golf fun day to be held on Saturday, June 20.  </w:t>
            </w:r>
          </w:p>
          <w:p w:rsidR="00EB1633" w:rsidRDefault="00EB1633" w:rsidP="009C652A">
            <w:pPr>
              <w:tabs>
                <w:tab w:val="left" w:pos="360"/>
              </w:tabs>
              <w:rPr>
                <w:rFonts w:cs="Arial"/>
                <w:sz w:val="20"/>
              </w:rPr>
            </w:pPr>
            <w:r w:rsidRPr="0031672F">
              <w:rPr>
                <w:rFonts w:cs="Arial"/>
                <w:sz w:val="20"/>
              </w:rPr>
              <w:t>●</w:t>
            </w:r>
            <w:r>
              <w:rPr>
                <w:rFonts w:cs="Arial"/>
                <w:sz w:val="20"/>
              </w:rPr>
              <w:t xml:space="preserve"> </w:t>
            </w:r>
            <w:r w:rsidR="00E5244F">
              <w:rPr>
                <w:rFonts w:cs="Arial"/>
                <w:sz w:val="20"/>
              </w:rPr>
              <w:t>A brief discussion was held regarding Hubs.</w:t>
            </w:r>
          </w:p>
          <w:p w:rsidR="006F713F" w:rsidRDefault="006F713F" w:rsidP="009C652A">
            <w:pPr>
              <w:tabs>
                <w:tab w:val="left" w:pos="360"/>
              </w:tabs>
              <w:rPr>
                <w:rFonts w:cs="Arial"/>
                <w:sz w:val="20"/>
              </w:rPr>
            </w:pPr>
            <w:r w:rsidRPr="0031672F">
              <w:rPr>
                <w:rFonts w:cs="Arial"/>
                <w:sz w:val="20"/>
              </w:rPr>
              <w:t>●</w:t>
            </w:r>
            <w:r>
              <w:rPr>
                <w:rFonts w:cs="Arial"/>
                <w:sz w:val="20"/>
              </w:rPr>
              <w:t xml:space="preserve"> </w:t>
            </w:r>
            <w:r w:rsidR="00E5244F">
              <w:rPr>
                <w:rFonts w:cs="Arial"/>
                <w:sz w:val="20"/>
              </w:rPr>
              <w:t>A brief discussion was also held regarding new graduate physicians and upcoming c</w:t>
            </w:r>
            <w:r w:rsidR="00E7429A">
              <w:rPr>
                <w:rFonts w:cs="Arial"/>
                <w:sz w:val="20"/>
              </w:rPr>
              <w:t>hanges in the Ministry’s payment plans.</w:t>
            </w:r>
          </w:p>
          <w:p w:rsidR="00AB35D4" w:rsidRPr="00047025" w:rsidRDefault="00C35801" w:rsidP="00E5244F">
            <w:pPr>
              <w:tabs>
                <w:tab w:val="left" w:pos="360"/>
              </w:tabs>
              <w:rPr>
                <w:rFonts w:cs="Arial"/>
                <w:b/>
                <w:sz w:val="20"/>
              </w:rPr>
            </w:pPr>
            <w:r>
              <w:rPr>
                <w:rFonts w:cs="Arial"/>
                <w:b/>
                <w:sz w:val="20"/>
              </w:rPr>
              <w:t xml:space="preserve">It was moved by </w:t>
            </w:r>
            <w:r w:rsidR="00E5244F">
              <w:rPr>
                <w:rFonts w:cs="Arial"/>
                <w:b/>
                <w:sz w:val="20"/>
              </w:rPr>
              <w:t xml:space="preserve">C. Tschajka </w:t>
            </w:r>
            <w:r w:rsidR="00047025" w:rsidRPr="00047025">
              <w:rPr>
                <w:rFonts w:cs="Arial"/>
                <w:b/>
                <w:sz w:val="20"/>
              </w:rPr>
              <w:t xml:space="preserve">and seconded by </w:t>
            </w:r>
            <w:r w:rsidR="00E5244F">
              <w:rPr>
                <w:rFonts w:cs="Arial"/>
                <w:b/>
                <w:sz w:val="20"/>
              </w:rPr>
              <w:t xml:space="preserve">A. Johnston </w:t>
            </w:r>
            <w:r w:rsidR="00047025" w:rsidRPr="00047025">
              <w:rPr>
                <w:rFonts w:cs="Arial"/>
                <w:b/>
                <w:sz w:val="20"/>
              </w:rPr>
              <w:t>that the CEO report be accepted.</w:t>
            </w:r>
          </w:p>
        </w:tc>
        <w:tc>
          <w:tcPr>
            <w:tcW w:w="1134" w:type="dxa"/>
          </w:tcPr>
          <w:p w:rsidR="0007190D" w:rsidRDefault="0007190D" w:rsidP="00E36A49">
            <w:pPr>
              <w:rPr>
                <w:b/>
                <w:sz w:val="20"/>
              </w:rPr>
            </w:pPr>
          </w:p>
          <w:p w:rsidR="00E5244F" w:rsidRDefault="00E5244F" w:rsidP="00E36A49">
            <w:pPr>
              <w:rPr>
                <w:b/>
                <w:sz w:val="20"/>
              </w:rPr>
            </w:pPr>
          </w:p>
          <w:p w:rsidR="00792C49" w:rsidRDefault="00792C49" w:rsidP="00E36A49">
            <w:pPr>
              <w:rPr>
                <w:b/>
                <w:sz w:val="20"/>
              </w:rPr>
            </w:pPr>
          </w:p>
          <w:p w:rsidR="00E7429A" w:rsidRDefault="00E7429A" w:rsidP="00E36A49">
            <w:pPr>
              <w:rPr>
                <w:b/>
                <w:sz w:val="20"/>
              </w:rPr>
            </w:pPr>
          </w:p>
          <w:p w:rsidR="00792C49" w:rsidRDefault="00792C49" w:rsidP="00E36A49">
            <w:pPr>
              <w:rPr>
                <w:b/>
                <w:sz w:val="20"/>
              </w:rPr>
            </w:pPr>
          </w:p>
          <w:p w:rsidR="0007190D" w:rsidRDefault="00792C49"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AB35D4" w:rsidRDefault="00AB35D4" w:rsidP="00F61949">
            <w:pPr>
              <w:rPr>
                <w:rFonts w:cs="Arial"/>
                <w:bCs/>
                <w:sz w:val="20"/>
              </w:rPr>
            </w:pPr>
            <w:r w:rsidRPr="00F9359F">
              <w:rPr>
                <w:rFonts w:cs="Arial"/>
                <w:bCs/>
                <w:sz w:val="20"/>
              </w:rPr>
              <w:t>●</w:t>
            </w:r>
            <w:r>
              <w:rPr>
                <w:rFonts w:cs="Arial"/>
                <w:bCs/>
                <w:sz w:val="20"/>
              </w:rPr>
              <w:t xml:space="preserve"> </w:t>
            </w:r>
            <w:r w:rsidR="00512D07">
              <w:rPr>
                <w:rFonts w:cs="Arial"/>
                <w:bCs/>
                <w:sz w:val="20"/>
              </w:rPr>
              <w:t>Dr. Laine reported that there are medical students looking for rotations for the upcoming year.</w:t>
            </w:r>
          </w:p>
          <w:p w:rsidR="0013563D" w:rsidRDefault="0058732B" w:rsidP="00936AFD">
            <w:pPr>
              <w:rPr>
                <w:rFonts w:cs="Arial"/>
                <w:sz w:val="20"/>
              </w:rPr>
            </w:pPr>
            <w:r w:rsidRPr="00D33A2B">
              <w:rPr>
                <w:rFonts w:cs="Arial"/>
                <w:sz w:val="20"/>
              </w:rPr>
              <w:t>●</w:t>
            </w:r>
            <w:r>
              <w:rPr>
                <w:rFonts w:cs="Arial"/>
                <w:sz w:val="20"/>
              </w:rPr>
              <w:t xml:space="preserve"> </w:t>
            </w:r>
            <w:r w:rsidR="00512D07">
              <w:rPr>
                <w:rFonts w:cs="Arial"/>
                <w:sz w:val="20"/>
              </w:rPr>
              <w:t>W. Anton reported that the</w:t>
            </w:r>
            <w:r w:rsidR="00F92C1B">
              <w:rPr>
                <w:rFonts w:cs="Arial"/>
                <w:sz w:val="20"/>
              </w:rPr>
              <w:t>re were 75 people in attendance at the</w:t>
            </w:r>
            <w:r w:rsidR="00512D07">
              <w:rPr>
                <w:rFonts w:cs="Arial"/>
                <w:sz w:val="20"/>
              </w:rPr>
              <w:t xml:space="preserve"> Memorial Service.  Everyone was very appreciative of such Service.  She also reported that the Hike for Hospice raised $6,200.</w:t>
            </w:r>
          </w:p>
          <w:p w:rsidR="00F75605" w:rsidRPr="00B14D88" w:rsidRDefault="003C0A0B" w:rsidP="00936AFD">
            <w:pPr>
              <w:rPr>
                <w:rFonts w:cs="Arial"/>
                <w:sz w:val="20"/>
              </w:rPr>
            </w:pPr>
            <w:r w:rsidRPr="00D33A2B">
              <w:rPr>
                <w:rFonts w:cs="Arial"/>
                <w:sz w:val="20"/>
              </w:rPr>
              <w:t>●</w:t>
            </w:r>
            <w:r>
              <w:rPr>
                <w:rFonts w:cs="Arial"/>
                <w:sz w:val="20"/>
              </w:rPr>
              <w:t xml:space="preserve"> </w:t>
            </w:r>
            <w:r w:rsidR="00512D07">
              <w:rPr>
                <w:rFonts w:cs="Arial"/>
                <w:sz w:val="20"/>
              </w:rPr>
              <w:t>D. Boulanger noted that it was nice to see a thank you card from Tiffany Connors (NOSM student).</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102CEE">
            <w:pPr>
              <w:rPr>
                <w:b/>
                <w:bCs/>
                <w:sz w:val="20"/>
              </w:rPr>
            </w:pPr>
            <w:r>
              <w:rPr>
                <w:b/>
                <w:bCs/>
                <w:sz w:val="20"/>
              </w:rPr>
              <w:t>12</w:t>
            </w:r>
            <w:r w:rsidR="00AB35D4">
              <w:rPr>
                <w:b/>
                <w:bCs/>
                <w:sz w:val="20"/>
              </w:rPr>
              <w:t xml:space="preserve">.  BI-MONTHLY </w:t>
            </w:r>
            <w:r w:rsidR="00102CEE">
              <w:rPr>
                <w:b/>
                <w:bCs/>
                <w:sz w:val="20"/>
              </w:rPr>
              <w:t>MEETING EVALUATION</w:t>
            </w:r>
            <w:r w:rsidR="005F2D64">
              <w:rPr>
                <w:b/>
                <w:bCs/>
                <w:sz w:val="20"/>
              </w:rPr>
              <w:t xml:space="preserve"> SUMMARY</w:t>
            </w:r>
            <w:r w:rsidR="00B14D88">
              <w:rPr>
                <w:b/>
                <w:bCs/>
                <w:sz w:val="20"/>
              </w:rPr>
              <w:t>:</w:t>
            </w:r>
          </w:p>
        </w:tc>
      </w:tr>
      <w:tr w:rsidR="00AB35D4" w:rsidTr="001B103C">
        <w:trPr>
          <w:trHeight w:val="386"/>
        </w:trPr>
        <w:tc>
          <w:tcPr>
            <w:tcW w:w="10170" w:type="dxa"/>
            <w:vAlign w:val="center"/>
          </w:tcPr>
          <w:p w:rsidR="00512D07" w:rsidRDefault="00102CEE" w:rsidP="00B14D88">
            <w:pPr>
              <w:rPr>
                <w:rFonts w:cs="Arial"/>
                <w:bCs/>
                <w:sz w:val="20"/>
              </w:rPr>
            </w:pPr>
            <w:r>
              <w:rPr>
                <w:rFonts w:cs="Arial"/>
                <w:bCs/>
                <w:sz w:val="20"/>
              </w:rPr>
              <w:t xml:space="preserve">● </w:t>
            </w:r>
            <w:r w:rsidR="00512D07">
              <w:rPr>
                <w:rFonts w:cs="Arial"/>
                <w:bCs/>
                <w:sz w:val="20"/>
              </w:rPr>
              <w:t>D. Lauzon reported that she distributed a revised page 2 of the summary.</w:t>
            </w:r>
          </w:p>
          <w:p w:rsidR="00F92C1B" w:rsidRDefault="00512D07" w:rsidP="005F2D64">
            <w:pPr>
              <w:rPr>
                <w:rFonts w:cs="Arial"/>
                <w:bCs/>
                <w:sz w:val="20"/>
              </w:rPr>
            </w:pPr>
            <w:r>
              <w:rPr>
                <w:rFonts w:cs="Arial"/>
                <w:bCs/>
                <w:sz w:val="20"/>
              </w:rPr>
              <w:t xml:space="preserve">● </w:t>
            </w:r>
            <w:r w:rsidR="00102CEE">
              <w:rPr>
                <w:rFonts w:cs="Arial"/>
                <w:bCs/>
                <w:sz w:val="20"/>
              </w:rPr>
              <w:t xml:space="preserve">Members </w:t>
            </w:r>
            <w:r w:rsidR="005F2D64">
              <w:rPr>
                <w:rFonts w:cs="Arial"/>
                <w:bCs/>
                <w:sz w:val="20"/>
              </w:rPr>
              <w:t>reviewed the summary.</w:t>
            </w:r>
          </w:p>
          <w:p w:rsidR="003C0A0B" w:rsidRDefault="004F6BA8" w:rsidP="005F2D64">
            <w:pPr>
              <w:rPr>
                <w:rFonts w:cs="Arial"/>
                <w:bCs/>
                <w:sz w:val="20"/>
              </w:rPr>
            </w:pPr>
            <w:r w:rsidRPr="00F9359F">
              <w:rPr>
                <w:rFonts w:cs="Arial"/>
                <w:bCs/>
                <w:sz w:val="20"/>
              </w:rPr>
              <w:t>●</w:t>
            </w:r>
            <w:r>
              <w:rPr>
                <w:rFonts w:cs="Arial"/>
                <w:bCs/>
                <w:sz w:val="20"/>
              </w:rPr>
              <w:t xml:space="preserve"> </w:t>
            </w:r>
            <w:r w:rsidR="00512D07">
              <w:rPr>
                <w:rFonts w:cs="Arial"/>
                <w:bCs/>
                <w:sz w:val="20"/>
              </w:rPr>
              <w:t>J. McPherson noted that there are time constraints regarding in-camera sessions.  He added that appropriate time needs to be set for review when there is significant information.  Time will be allotted when it happens again that there is a great deal of material to review.</w:t>
            </w:r>
          </w:p>
          <w:p w:rsidR="00512D07" w:rsidRPr="0013563D" w:rsidRDefault="00512D07" w:rsidP="005F2D64">
            <w:pPr>
              <w:rPr>
                <w:rFonts w:cs="Arial"/>
                <w:sz w:val="20"/>
              </w:rPr>
            </w:pPr>
            <w:r>
              <w:rPr>
                <w:rFonts w:cs="Arial"/>
                <w:bCs/>
                <w:sz w:val="20"/>
              </w:rPr>
              <w:t xml:space="preserve">● S. Lafrance responded that perhaps a special in-camera meeting should take place when there is significant information to review and discuss.  Members concurred. </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102CEE">
            <w:pPr>
              <w:rPr>
                <w:rFonts w:cs="Arial"/>
                <w:b/>
                <w:sz w:val="20"/>
              </w:rPr>
            </w:pPr>
            <w:r>
              <w:rPr>
                <w:rFonts w:cs="Arial"/>
                <w:b/>
                <w:sz w:val="20"/>
              </w:rPr>
              <w:t>1</w:t>
            </w:r>
            <w:r w:rsidR="00102CEE">
              <w:rPr>
                <w:rFonts w:cs="Arial"/>
                <w:b/>
                <w:sz w:val="20"/>
              </w:rPr>
              <w:t>3</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512D07">
              <w:rPr>
                <w:b/>
                <w:sz w:val="20"/>
              </w:rPr>
              <w:t xml:space="preserve">A. Johnston </w:t>
            </w:r>
            <w:r>
              <w:rPr>
                <w:b/>
                <w:sz w:val="20"/>
              </w:rPr>
              <w:t>an</w:t>
            </w:r>
            <w:r w:rsidRPr="00061686">
              <w:rPr>
                <w:b/>
                <w:sz w:val="20"/>
              </w:rPr>
              <w:t xml:space="preserve">d seconded </w:t>
            </w:r>
            <w:r>
              <w:rPr>
                <w:b/>
                <w:sz w:val="20"/>
              </w:rPr>
              <w:t xml:space="preserve">by </w:t>
            </w:r>
            <w:r w:rsidR="00512D07">
              <w:rPr>
                <w:b/>
                <w:sz w:val="20"/>
              </w:rPr>
              <w:t xml:space="preserve">W. Anton </w:t>
            </w:r>
            <w:r w:rsidRPr="00061686">
              <w:rPr>
                <w:b/>
                <w:sz w:val="20"/>
              </w:rPr>
              <w:t xml:space="preserve">that the regular meeting be adjourned at </w:t>
            </w:r>
          </w:p>
          <w:p w:rsidR="00AB35D4" w:rsidRPr="00061686" w:rsidRDefault="00512D07" w:rsidP="00512D07">
            <w:pPr>
              <w:rPr>
                <w:b/>
                <w:sz w:val="20"/>
              </w:rPr>
            </w:pPr>
            <w:r>
              <w:rPr>
                <w:b/>
                <w:sz w:val="20"/>
              </w:rPr>
              <w:t>6</w:t>
            </w:r>
            <w:r w:rsidR="00AB35D4">
              <w:rPr>
                <w:b/>
                <w:sz w:val="20"/>
              </w:rPr>
              <w:t>:</w:t>
            </w:r>
            <w:r>
              <w:rPr>
                <w:b/>
                <w:sz w:val="20"/>
              </w:rPr>
              <w:t>50</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B6" w:rsidRDefault="00A42CB6">
      <w:r>
        <w:separator/>
      </w:r>
    </w:p>
  </w:endnote>
  <w:endnote w:type="continuationSeparator" w:id="0">
    <w:p w:rsidR="00A42CB6" w:rsidRDefault="00A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B6" w:rsidRDefault="00A42CB6">
      <w:r>
        <w:separator/>
      </w:r>
    </w:p>
  </w:footnote>
  <w:footnote w:type="continuationSeparator" w:id="0">
    <w:p w:rsidR="00A42CB6" w:rsidRDefault="00A4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B6" w:rsidRDefault="00A42CB6">
    <w:pPr>
      <w:pStyle w:val="Header"/>
      <w:rPr>
        <w:sz w:val="18"/>
      </w:rPr>
    </w:pPr>
    <w:r>
      <w:rPr>
        <w:sz w:val="18"/>
      </w:rPr>
      <w:t>Minutes of the</w:t>
    </w:r>
  </w:p>
  <w:p w:rsidR="00A42CB6" w:rsidRDefault="00A42CB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B0F3C">
      <w:rPr>
        <w:rStyle w:val="PageNumber"/>
        <w:noProof/>
        <w:sz w:val="18"/>
      </w:rPr>
      <w:t>3</w:t>
    </w:r>
    <w:r>
      <w:rPr>
        <w:rStyle w:val="PageNumber"/>
        <w:sz w:val="18"/>
      </w:rPr>
      <w:fldChar w:fldCharType="end"/>
    </w:r>
  </w:p>
  <w:p w:rsidR="00A42CB6" w:rsidRDefault="00A42CB6">
    <w:pPr>
      <w:pStyle w:val="Header"/>
      <w:rPr>
        <w:sz w:val="18"/>
      </w:rPr>
    </w:pPr>
    <w:r>
      <w:rPr>
        <w:sz w:val="18"/>
      </w:rPr>
      <w:t>May 5, 2015</w:t>
    </w:r>
  </w:p>
  <w:p w:rsidR="00A42CB6" w:rsidRDefault="00A42CB6">
    <w:pPr>
      <w:pStyle w:val="Header"/>
      <w:tabs>
        <w:tab w:val="clear" w:pos="8640"/>
        <w:tab w:val="right" w:pos="9900"/>
      </w:tabs>
      <w:rPr>
        <w:sz w:val="18"/>
        <w:u w:val="single"/>
      </w:rPr>
    </w:pPr>
    <w:r>
      <w:rPr>
        <w:sz w:val="18"/>
        <w:u w:val="single"/>
      </w:rPr>
      <w:tab/>
    </w:r>
    <w:r>
      <w:rPr>
        <w:sz w:val="18"/>
        <w:u w:val="single"/>
      </w:rPr>
      <w:tab/>
    </w:r>
  </w:p>
  <w:p w:rsidR="00A42CB6" w:rsidRDefault="00A42CB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5">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9">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4">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5">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30">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2">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41"/>
  </w:num>
  <w:num w:numId="4">
    <w:abstractNumId w:val="13"/>
  </w:num>
  <w:num w:numId="5">
    <w:abstractNumId w:val="22"/>
  </w:num>
  <w:num w:numId="6">
    <w:abstractNumId w:val="29"/>
  </w:num>
  <w:num w:numId="7">
    <w:abstractNumId w:val="8"/>
  </w:num>
  <w:num w:numId="8">
    <w:abstractNumId w:val="24"/>
  </w:num>
  <w:num w:numId="9">
    <w:abstractNumId w:val="6"/>
  </w:num>
  <w:num w:numId="10">
    <w:abstractNumId w:val="2"/>
  </w:num>
  <w:num w:numId="11">
    <w:abstractNumId w:val="25"/>
  </w:num>
  <w:num w:numId="12">
    <w:abstractNumId w:val="17"/>
  </w:num>
  <w:num w:numId="13">
    <w:abstractNumId w:val="20"/>
  </w:num>
  <w:num w:numId="14">
    <w:abstractNumId w:val="19"/>
  </w:num>
  <w:num w:numId="15">
    <w:abstractNumId w:val="12"/>
  </w:num>
  <w:num w:numId="16">
    <w:abstractNumId w:val="33"/>
  </w:num>
  <w:num w:numId="17">
    <w:abstractNumId w:val="35"/>
  </w:num>
  <w:num w:numId="18">
    <w:abstractNumId w:val="38"/>
  </w:num>
  <w:num w:numId="19">
    <w:abstractNumId w:val="14"/>
  </w:num>
  <w:num w:numId="20">
    <w:abstractNumId w:val="43"/>
  </w:num>
  <w:num w:numId="21">
    <w:abstractNumId w:val="37"/>
  </w:num>
  <w:num w:numId="22">
    <w:abstractNumId w:val="28"/>
  </w:num>
  <w:num w:numId="23">
    <w:abstractNumId w:val="44"/>
  </w:num>
  <w:num w:numId="24">
    <w:abstractNumId w:val="42"/>
  </w:num>
  <w:num w:numId="25">
    <w:abstractNumId w:val="40"/>
  </w:num>
  <w:num w:numId="26">
    <w:abstractNumId w:val="26"/>
  </w:num>
  <w:num w:numId="27">
    <w:abstractNumId w:val="32"/>
  </w:num>
  <w:num w:numId="28">
    <w:abstractNumId w:val="45"/>
  </w:num>
  <w:num w:numId="29">
    <w:abstractNumId w:val="1"/>
  </w:num>
  <w:num w:numId="30">
    <w:abstractNumId w:val="27"/>
  </w:num>
  <w:num w:numId="31">
    <w:abstractNumId w:val="31"/>
  </w:num>
  <w:num w:numId="32">
    <w:abstractNumId w:val="9"/>
  </w:num>
  <w:num w:numId="33">
    <w:abstractNumId w:val="5"/>
  </w:num>
  <w:num w:numId="34">
    <w:abstractNumId w:val="3"/>
  </w:num>
  <w:num w:numId="35">
    <w:abstractNumId w:val="46"/>
  </w:num>
  <w:num w:numId="36">
    <w:abstractNumId w:val="10"/>
  </w:num>
  <w:num w:numId="37">
    <w:abstractNumId w:val="34"/>
  </w:num>
  <w:num w:numId="38">
    <w:abstractNumId w:val="18"/>
  </w:num>
  <w:num w:numId="39">
    <w:abstractNumId w:val="16"/>
  </w:num>
  <w:num w:numId="40">
    <w:abstractNumId w:val="39"/>
  </w:num>
  <w:num w:numId="41">
    <w:abstractNumId w:val="15"/>
  </w:num>
  <w:num w:numId="42">
    <w:abstractNumId w:val="7"/>
  </w:num>
  <w:num w:numId="43">
    <w:abstractNumId w:val="30"/>
  </w:num>
  <w:num w:numId="44">
    <w:abstractNumId w:val="36"/>
  </w:num>
  <w:num w:numId="45">
    <w:abstractNumId w:val="11"/>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9C6"/>
    <w:rsid w:val="00034CEB"/>
    <w:rsid w:val="00035248"/>
    <w:rsid w:val="000369B1"/>
    <w:rsid w:val="00036E6B"/>
    <w:rsid w:val="000370D2"/>
    <w:rsid w:val="000375F2"/>
    <w:rsid w:val="00037701"/>
    <w:rsid w:val="00040737"/>
    <w:rsid w:val="00041778"/>
    <w:rsid w:val="000418FA"/>
    <w:rsid w:val="00041B9D"/>
    <w:rsid w:val="00042BC6"/>
    <w:rsid w:val="000439D4"/>
    <w:rsid w:val="000443DD"/>
    <w:rsid w:val="000450D6"/>
    <w:rsid w:val="000459D6"/>
    <w:rsid w:val="000461E3"/>
    <w:rsid w:val="00046560"/>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2CEE"/>
    <w:rsid w:val="00104C9C"/>
    <w:rsid w:val="00105440"/>
    <w:rsid w:val="00105BB6"/>
    <w:rsid w:val="0010629B"/>
    <w:rsid w:val="0010640D"/>
    <w:rsid w:val="0010691E"/>
    <w:rsid w:val="00106A3A"/>
    <w:rsid w:val="001070C4"/>
    <w:rsid w:val="001071EB"/>
    <w:rsid w:val="00107746"/>
    <w:rsid w:val="00110813"/>
    <w:rsid w:val="0011098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63D"/>
    <w:rsid w:val="00135D64"/>
    <w:rsid w:val="00135EA1"/>
    <w:rsid w:val="00136132"/>
    <w:rsid w:val="0013663B"/>
    <w:rsid w:val="00136692"/>
    <w:rsid w:val="00136FEA"/>
    <w:rsid w:val="00137890"/>
    <w:rsid w:val="00140138"/>
    <w:rsid w:val="001402D4"/>
    <w:rsid w:val="00141A4A"/>
    <w:rsid w:val="00142038"/>
    <w:rsid w:val="00142255"/>
    <w:rsid w:val="00143776"/>
    <w:rsid w:val="00143A3E"/>
    <w:rsid w:val="00143DE2"/>
    <w:rsid w:val="00143FD7"/>
    <w:rsid w:val="00144401"/>
    <w:rsid w:val="001449ED"/>
    <w:rsid w:val="001454F0"/>
    <w:rsid w:val="00145600"/>
    <w:rsid w:val="00145B1F"/>
    <w:rsid w:val="001464A4"/>
    <w:rsid w:val="00146AE7"/>
    <w:rsid w:val="00147AE5"/>
    <w:rsid w:val="001511B6"/>
    <w:rsid w:val="00151392"/>
    <w:rsid w:val="00151B0F"/>
    <w:rsid w:val="00152CCB"/>
    <w:rsid w:val="001530E7"/>
    <w:rsid w:val="0015334E"/>
    <w:rsid w:val="0015385A"/>
    <w:rsid w:val="00153B43"/>
    <w:rsid w:val="00153D9E"/>
    <w:rsid w:val="00153F0B"/>
    <w:rsid w:val="00153F1C"/>
    <w:rsid w:val="001550A1"/>
    <w:rsid w:val="00155325"/>
    <w:rsid w:val="001555E0"/>
    <w:rsid w:val="001555E7"/>
    <w:rsid w:val="00155BFA"/>
    <w:rsid w:val="00156784"/>
    <w:rsid w:val="00156953"/>
    <w:rsid w:val="001573E5"/>
    <w:rsid w:val="00161E1F"/>
    <w:rsid w:val="00162BAF"/>
    <w:rsid w:val="00163360"/>
    <w:rsid w:val="00163385"/>
    <w:rsid w:val="00163CA2"/>
    <w:rsid w:val="00163E82"/>
    <w:rsid w:val="00164928"/>
    <w:rsid w:val="00164CD7"/>
    <w:rsid w:val="00164F20"/>
    <w:rsid w:val="001656DB"/>
    <w:rsid w:val="00165CEC"/>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E1C"/>
    <w:rsid w:val="00194FAB"/>
    <w:rsid w:val="0019693A"/>
    <w:rsid w:val="001969DC"/>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D7D6B"/>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2A5"/>
    <w:rsid w:val="00271AC6"/>
    <w:rsid w:val="00274A2A"/>
    <w:rsid w:val="002756D0"/>
    <w:rsid w:val="00275C48"/>
    <w:rsid w:val="002761DF"/>
    <w:rsid w:val="002769C9"/>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4A5E"/>
    <w:rsid w:val="002A523B"/>
    <w:rsid w:val="002A55F9"/>
    <w:rsid w:val="002A56C1"/>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36AC"/>
    <w:rsid w:val="002C3D54"/>
    <w:rsid w:val="002C3E78"/>
    <w:rsid w:val="002C4661"/>
    <w:rsid w:val="002C4775"/>
    <w:rsid w:val="002C4DF2"/>
    <w:rsid w:val="002C566F"/>
    <w:rsid w:val="002C5C27"/>
    <w:rsid w:val="002C5C91"/>
    <w:rsid w:val="002C60A9"/>
    <w:rsid w:val="002C6451"/>
    <w:rsid w:val="002C6F1D"/>
    <w:rsid w:val="002C7274"/>
    <w:rsid w:val="002C7B08"/>
    <w:rsid w:val="002D0803"/>
    <w:rsid w:val="002D1828"/>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209"/>
    <w:rsid w:val="00370A7D"/>
    <w:rsid w:val="0037168A"/>
    <w:rsid w:val="00371E53"/>
    <w:rsid w:val="003720CD"/>
    <w:rsid w:val="00372481"/>
    <w:rsid w:val="00372CEF"/>
    <w:rsid w:val="00372D05"/>
    <w:rsid w:val="00373499"/>
    <w:rsid w:val="00373591"/>
    <w:rsid w:val="00373959"/>
    <w:rsid w:val="00373C52"/>
    <w:rsid w:val="00374798"/>
    <w:rsid w:val="00375BA5"/>
    <w:rsid w:val="00375DD6"/>
    <w:rsid w:val="0037615B"/>
    <w:rsid w:val="0037710A"/>
    <w:rsid w:val="00377133"/>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CBA"/>
    <w:rsid w:val="003A4DEE"/>
    <w:rsid w:val="003A51C4"/>
    <w:rsid w:val="003A639F"/>
    <w:rsid w:val="003A67B0"/>
    <w:rsid w:val="003A6C23"/>
    <w:rsid w:val="003A7329"/>
    <w:rsid w:val="003B02BD"/>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4225"/>
    <w:rsid w:val="003D4A16"/>
    <w:rsid w:val="003D6456"/>
    <w:rsid w:val="003D6EE9"/>
    <w:rsid w:val="003E064C"/>
    <w:rsid w:val="003E0E84"/>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281"/>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0DB"/>
    <w:rsid w:val="00453144"/>
    <w:rsid w:val="004547CE"/>
    <w:rsid w:val="0045483F"/>
    <w:rsid w:val="004549B3"/>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934"/>
    <w:rsid w:val="0048231A"/>
    <w:rsid w:val="004826AE"/>
    <w:rsid w:val="004827D2"/>
    <w:rsid w:val="00482975"/>
    <w:rsid w:val="00482C28"/>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3DC"/>
    <w:rsid w:val="004B3B6E"/>
    <w:rsid w:val="004B4A47"/>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286E"/>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10B1"/>
    <w:rsid w:val="004F124E"/>
    <w:rsid w:val="004F1838"/>
    <w:rsid w:val="004F5022"/>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D07"/>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2806"/>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2808"/>
    <w:rsid w:val="00572D69"/>
    <w:rsid w:val="00573841"/>
    <w:rsid w:val="00573E8D"/>
    <w:rsid w:val="00574DC6"/>
    <w:rsid w:val="00575057"/>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32B"/>
    <w:rsid w:val="00587A8C"/>
    <w:rsid w:val="00587AF8"/>
    <w:rsid w:val="0059055A"/>
    <w:rsid w:val="00590D79"/>
    <w:rsid w:val="00590E29"/>
    <w:rsid w:val="00592900"/>
    <w:rsid w:val="00593E3E"/>
    <w:rsid w:val="00593F1F"/>
    <w:rsid w:val="005940B2"/>
    <w:rsid w:val="0059415C"/>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4E2"/>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2D64"/>
    <w:rsid w:val="005F3604"/>
    <w:rsid w:val="005F3D69"/>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2196"/>
    <w:rsid w:val="0064349B"/>
    <w:rsid w:val="006439A2"/>
    <w:rsid w:val="0064424C"/>
    <w:rsid w:val="006451D9"/>
    <w:rsid w:val="0064546E"/>
    <w:rsid w:val="00646286"/>
    <w:rsid w:val="006462FE"/>
    <w:rsid w:val="00647C05"/>
    <w:rsid w:val="00650C54"/>
    <w:rsid w:val="0065130C"/>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940"/>
    <w:rsid w:val="00673A26"/>
    <w:rsid w:val="00673ABE"/>
    <w:rsid w:val="00676309"/>
    <w:rsid w:val="0067637F"/>
    <w:rsid w:val="0067665D"/>
    <w:rsid w:val="00677129"/>
    <w:rsid w:val="00680561"/>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3C9A"/>
    <w:rsid w:val="006A431F"/>
    <w:rsid w:val="006A4DA6"/>
    <w:rsid w:val="006A54D8"/>
    <w:rsid w:val="006A6DFE"/>
    <w:rsid w:val="006A7E00"/>
    <w:rsid w:val="006B03C0"/>
    <w:rsid w:val="006B08D3"/>
    <w:rsid w:val="006B0F42"/>
    <w:rsid w:val="006B15CA"/>
    <w:rsid w:val="006B17AF"/>
    <w:rsid w:val="006B1C57"/>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245F"/>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854"/>
    <w:rsid w:val="0070461C"/>
    <w:rsid w:val="00704D41"/>
    <w:rsid w:val="00705C57"/>
    <w:rsid w:val="007064E1"/>
    <w:rsid w:val="00707477"/>
    <w:rsid w:val="007075C2"/>
    <w:rsid w:val="007079C7"/>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D1C"/>
    <w:rsid w:val="00733382"/>
    <w:rsid w:val="00733C57"/>
    <w:rsid w:val="00733C67"/>
    <w:rsid w:val="00733EDA"/>
    <w:rsid w:val="00734063"/>
    <w:rsid w:val="00734E38"/>
    <w:rsid w:val="00735518"/>
    <w:rsid w:val="007358B1"/>
    <w:rsid w:val="007374C2"/>
    <w:rsid w:val="007375B4"/>
    <w:rsid w:val="00737708"/>
    <w:rsid w:val="00740374"/>
    <w:rsid w:val="007414A3"/>
    <w:rsid w:val="00741EB4"/>
    <w:rsid w:val="0074280A"/>
    <w:rsid w:val="007429FC"/>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596C"/>
    <w:rsid w:val="00755C17"/>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2C49"/>
    <w:rsid w:val="0079336D"/>
    <w:rsid w:val="00793442"/>
    <w:rsid w:val="00793BB0"/>
    <w:rsid w:val="00793C70"/>
    <w:rsid w:val="0079489F"/>
    <w:rsid w:val="00794E04"/>
    <w:rsid w:val="0079531C"/>
    <w:rsid w:val="007956A4"/>
    <w:rsid w:val="00795D70"/>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5F18"/>
    <w:rsid w:val="007F6011"/>
    <w:rsid w:val="007F6479"/>
    <w:rsid w:val="007F6603"/>
    <w:rsid w:val="007F7096"/>
    <w:rsid w:val="00800688"/>
    <w:rsid w:val="008011BF"/>
    <w:rsid w:val="008018A7"/>
    <w:rsid w:val="00801A51"/>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7478"/>
    <w:rsid w:val="00907EDE"/>
    <w:rsid w:val="009100AB"/>
    <w:rsid w:val="0091059F"/>
    <w:rsid w:val="009108C3"/>
    <w:rsid w:val="0091150D"/>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1949"/>
    <w:rsid w:val="00962746"/>
    <w:rsid w:val="009627E3"/>
    <w:rsid w:val="0096282A"/>
    <w:rsid w:val="009630A4"/>
    <w:rsid w:val="00963583"/>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A86"/>
    <w:rsid w:val="009A0BC5"/>
    <w:rsid w:val="009A118A"/>
    <w:rsid w:val="009A119F"/>
    <w:rsid w:val="009A2070"/>
    <w:rsid w:val="009A217E"/>
    <w:rsid w:val="009A28F8"/>
    <w:rsid w:val="009A32BC"/>
    <w:rsid w:val="009A4859"/>
    <w:rsid w:val="009A5AF3"/>
    <w:rsid w:val="009A5C9A"/>
    <w:rsid w:val="009A68AF"/>
    <w:rsid w:val="009A6ECF"/>
    <w:rsid w:val="009A70C3"/>
    <w:rsid w:val="009A70F6"/>
    <w:rsid w:val="009A7BE2"/>
    <w:rsid w:val="009A7DAF"/>
    <w:rsid w:val="009A7FFA"/>
    <w:rsid w:val="009B0116"/>
    <w:rsid w:val="009B10EA"/>
    <w:rsid w:val="009B110F"/>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B41"/>
    <w:rsid w:val="009C4F9E"/>
    <w:rsid w:val="009C5708"/>
    <w:rsid w:val="009C5C26"/>
    <w:rsid w:val="009C6240"/>
    <w:rsid w:val="009C63D8"/>
    <w:rsid w:val="009C652A"/>
    <w:rsid w:val="009C66AA"/>
    <w:rsid w:val="009C6AF5"/>
    <w:rsid w:val="009C6AF8"/>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4A9"/>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176B1"/>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2CB6"/>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96"/>
    <w:rsid w:val="00A75033"/>
    <w:rsid w:val="00A75A75"/>
    <w:rsid w:val="00A76C49"/>
    <w:rsid w:val="00A779AA"/>
    <w:rsid w:val="00A77D60"/>
    <w:rsid w:val="00A80BB4"/>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899"/>
    <w:rsid w:val="00AC2BAD"/>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105C"/>
    <w:rsid w:val="00AE20FD"/>
    <w:rsid w:val="00AE29AF"/>
    <w:rsid w:val="00AE32B8"/>
    <w:rsid w:val="00AE4F02"/>
    <w:rsid w:val="00AE56FB"/>
    <w:rsid w:val="00AE64DC"/>
    <w:rsid w:val="00AE6B44"/>
    <w:rsid w:val="00AF0916"/>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4D88"/>
    <w:rsid w:val="00B16358"/>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D77"/>
    <w:rsid w:val="00BC4758"/>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A9F"/>
    <w:rsid w:val="00C100F0"/>
    <w:rsid w:val="00C10386"/>
    <w:rsid w:val="00C11259"/>
    <w:rsid w:val="00C124F3"/>
    <w:rsid w:val="00C12919"/>
    <w:rsid w:val="00C12B10"/>
    <w:rsid w:val="00C12ED3"/>
    <w:rsid w:val="00C12EF1"/>
    <w:rsid w:val="00C13BB9"/>
    <w:rsid w:val="00C13EE9"/>
    <w:rsid w:val="00C14B21"/>
    <w:rsid w:val="00C14D37"/>
    <w:rsid w:val="00C14D8B"/>
    <w:rsid w:val="00C2049A"/>
    <w:rsid w:val="00C20561"/>
    <w:rsid w:val="00C215C0"/>
    <w:rsid w:val="00C21611"/>
    <w:rsid w:val="00C21C5D"/>
    <w:rsid w:val="00C22507"/>
    <w:rsid w:val="00C22A06"/>
    <w:rsid w:val="00C22B03"/>
    <w:rsid w:val="00C22D9F"/>
    <w:rsid w:val="00C23A86"/>
    <w:rsid w:val="00C240C5"/>
    <w:rsid w:val="00C243BD"/>
    <w:rsid w:val="00C24ECE"/>
    <w:rsid w:val="00C251A1"/>
    <w:rsid w:val="00C278D2"/>
    <w:rsid w:val="00C30132"/>
    <w:rsid w:val="00C3154C"/>
    <w:rsid w:val="00C32FFF"/>
    <w:rsid w:val="00C336C0"/>
    <w:rsid w:val="00C338F9"/>
    <w:rsid w:val="00C34D17"/>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C79"/>
    <w:rsid w:val="00CB3F6B"/>
    <w:rsid w:val="00CB4798"/>
    <w:rsid w:val="00CB4F51"/>
    <w:rsid w:val="00CB5CC5"/>
    <w:rsid w:val="00CB6438"/>
    <w:rsid w:val="00CB6529"/>
    <w:rsid w:val="00CB6E91"/>
    <w:rsid w:val="00CC0146"/>
    <w:rsid w:val="00CC12D8"/>
    <w:rsid w:val="00CC1CAF"/>
    <w:rsid w:val="00CC275D"/>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5D15"/>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43B"/>
    <w:rsid w:val="00CF7EE2"/>
    <w:rsid w:val="00D0171B"/>
    <w:rsid w:val="00D0178C"/>
    <w:rsid w:val="00D01D19"/>
    <w:rsid w:val="00D01F1C"/>
    <w:rsid w:val="00D020B5"/>
    <w:rsid w:val="00D020E2"/>
    <w:rsid w:val="00D031D8"/>
    <w:rsid w:val="00D031DD"/>
    <w:rsid w:val="00D034B7"/>
    <w:rsid w:val="00D039FA"/>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57C3"/>
    <w:rsid w:val="00D1797D"/>
    <w:rsid w:val="00D201B9"/>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AC8"/>
    <w:rsid w:val="00D532D0"/>
    <w:rsid w:val="00D538DC"/>
    <w:rsid w:val="00D54074"/>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2F21"/>
    <w:rsid w:val="00DC3073"/>
    <w:rsid w:val="00DC415C"/>
    <w:rsid w:val="00DC44F4"/>
    <w:rsid w:val="00DC589E"/>
    <w:rsid w:val="00DC5CAE"/>
    <w:rsid w:val="00DC6AC4"/>
    <w:rsid w:val="00DC768D"/>
    <w:rsid w:val="00DC7C4E"/>
    <w:rsid w:val="00DD0A0F"/>
    <w:rsid w:val="00DD11D9"/>
    <w:rsid w:val="00DD12E9"/>
    <w:rsid w:val="00DD167F"/>
    <w:rsid w:val="00DD17B0"/>
    <w:rsid w:val="00DD1B37"/>
    <w:rsid w:val="00DD22FB"/>
    <w:rsid w:val="00DD2517"/>
    <w:rsid w:val="00DD2D31"/>
    <w:rsid w:val="00DD36AF"/>
    <w:rsid w:val="00DD47DD"/>
    <w:rsid w:val="00DD4FA7"/>
    <w:rsid w:val="00DD5041"/>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4D0A"/>
    <w:rsid w:val="00E05BCF"/>
    <w:rsid w:val="00E06DA4"/>
    <w:rsid w:val="00E07F79"/>
    <w:rsid w:val="00E110ED"/>
    <w:rsid w:val="00E1147B"/>
    <w:rsid w:val="00E121A5"/>
    <w:rsid w:val="00E12442"/>
    <w:rsid w:val="00E12B5D"/>
    <w:rsid w:val="00E12E96"/>
    <w:rsid w:val="00E12FB1"/>
    <w:rsid w:val="00E13257"/>
    <w:rsid w:val="00E1327D"/>
    <w:rsid w:val="00E132D1"/>
    <w:rsid w:val="00E13312"/>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47EF"/>
    <w:rsid w:val="00E25E8F"/>
    <w:rsid w:val="00E26270"/>
    <w:rsid w:val="00E26D02"/>
    <w:rsid w:val="00E26DD6"/>
    <w:rsid w:val="00E270BC"/>
    <w:rsid w:val="00E27539"/>
    <w:rsid w:val="00E301B2"/>
    <w:rsid w:val="00E30286"/>
    <w:rsid w:val="00E30D7B"/>
    <w:rsid w:val="00E30FD2"/>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44F"/>
    <w:rsid w:val="00E5294A"/>
    <w:rsid w:val="00E53918"/>
    <w:rsid w:val="00E539CE"/>
    <w:rsid w:val="00E54906"/>
    <w:rsid w:val="00E54C1F"/>
    <w:rsid w:val="00E55B52"/>
    <w:rsid w:val="00E562B4"/>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12F"/>
    <w:rsid w:val="00E7228C"/>
    <w:rsid w:val="00E72927"/>
    <w:rsid w:val="00E73D49"/>
    <w:rsid w:val="00E73DFC"/>
    <w:rsid w:val="00E7429A"/>
    <w:rsid w:val="00E7464E"/>
    <w:rsid w:val="00E748DC"/>
    <w:rsid w:val="00E74E2F"/>
    <w:rsid w:val="00E7654D"/>
    <w:rsid w:val="00E76C32"/>
    <w:rsid w:val="00E76F54"/>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406B"/>
    <w:rsid w:val="00E943F1"/>
    <w:rsid w:val="00EA115D"/>
    <w:rsid w:val="00EA2A62"/>
    <w:rsid w:val="00EA36B5"/>
    <w:rsid w:val="00EA3996"/>
    <w:rsid w:val="00EA3B0E"/>
    <w:rsid w:val="00EA5230"/>
    <w:rsid w:val="00EA575E"/>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C0512"/>
    <w:rsid w:val="00EC0A4B"/>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9FE"/>
    <w:rsid w:val="00EF2A1E"/>
    <w:rsid w:val="00EF2E2F"/>
    <w:rsid w:val="00EF3007"/>
    <w:rsid w:val="00EF38B8"/>
    <w:rsid w:val="00EF4CCC"/>
    <w:rsid w:val="00EF58A4"/>
    <w:rsid w:val="00EF5F4A"/>
    <w:rsid w:val="00EF60E5"/>
    <w:rsid w:val="00EF76D6"/>
    <w:rsid w:val="00EF7DDF"/>
    <w:rsid w:val="00EF7E09"/>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26E74"/>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2C1B"/>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263"/>
    <w:rsid w:val="00FB2EA1"/>
    <w:rsid w:val="00FB3A5B"/>
    <w:rsid w:val="00FB3AF3"/>
    <w:rsid w:val="00FB403C"/>
    <w:rsid w:val="00FB4075"/>
    <w:rsid w:val="00FB4280"/>
    <w:rsid w:val="00FB5E50"/>
    <w:rsid w:val="00FB63A1"/>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8CC"/>
    <w:rsid w:val="00FF6349"/>
    <w:rsid w:val="00FF64AB"/>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7253-656E-4466-A641-0CA8600A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1809</Words>
  <Characters>9271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43</cp:revision>
  <cp:lastPrinted>2015-05-20T14:19:00Z</cp:lastPrinted>
  <dcterms:created xsi:type="dcterms:W3CDTF">2015-04-30T14:21:00Z</dcterms:created>
  <dcterms:modified xsi:type="dcterms:W3CDTF">2015-05-20T14:19:00Z</dcterms:modified>
</cp:coreProperties>
</file>