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EF" w:rsidRDefault="005F4B31">
      <w:pPr>
        <w:jc w:val="center"/>
        <w:rPr>
          <w:sz w:val="20"/>
        </w:rPr>
      </w:pPr>
      <w:bookmarkStart w:id="0" w:name="_GoBack"/>
      <w:bookmarkEnd w:id="0"/>
      <w:r>
        <w:rPr>
          <w:noProof/>
          <w:sz w:val="20"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-220548</wp:posOffset>
            </wp:positionV>
            <wp:extent cx="736222" cy="646982"/>
            <wp:effectExtent l="0" t="0" r="698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22" cy="646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6CC">
        <w:rPr>
          <w:sz w:val="20"/>
        </w:rPr>
        <w:t xml:space="preserve"> </w:t>
      </w:r>
      <w:r w:rsidR="0078714F">
        <w:rPr>
          <w:sz w:val="20"/>
        </w:rPr>
        <w:t xml:space="preserve"> </w:t>
      </w:r>
      <w:r w:rsidR="006E01EF">
        <w:rPr>
          <w:sz w:val="20"/>
        </w:rPr>
        <w:t>Geraldton District Hospital</w:t>
      </w:r>
    </w:p>
    <w:p w:rsidR="006E01EF" w:rsidRDefault="006E01EF">
      <w:pPr>
        <w:jc w:val="center"/>
        <w:rPr>
          <w:sz w:val="20"/>
        </w:rPr>
      </w:pPr>
      <w:r>
        <w:rPr>
          <w:sz w:val="20"/>
        </w:rPr>
        <w:t>Minutes of the</w:t>
      </w:r>
    </w:p>
    <w:p w:rsidR="006E01EF" w:rsidRDefault="006E01EF">
      <w:pPr>
        <w:pStyle w:val="Heading3"/>
        <w:rPr>
          <w:sz w:val="22"/>
        </w:rPr>
      </w:pPr>
      <w:r>
        <w:rPr>
          <w:sz w:val="22"/>
        </w:rPr>
        <w:t>Regular Board Meeting</w:t>
      </w:r>
    </w:p>
    <w:p w:rsidR="006E01EF" w:rsidRDefault="006E01EF">
      <w:pPr>
        <w:rPr>
          <w:sz w:val="20"/>
        </w:rPr>
      </w:pPr>
    </w:p>
    <w:p w:rsidR="006E01EF" w:rsidRDefault="006E01EF">
      <w:pPr>
        <w:pStyle w:val="BodyText"/>
        <w:jc w:val="center"/>
        <w:rPr>
          <w:u w:val="single"/>
        </w:rPr>
      </w:pPr>
      <w:proofErr w:type="gramStart"/>
      <w:r>
        <w:rPr>
          <w:u w:val="single"/>
        </w:rPr>
        <w:t>H</w:t>
      </w:r>
      <w:r w:rsidR="001D58C3">
        <w:rPr>
          <w:u w:val="single"/>
        </w:rPr>
        <w:t>eld in the Boardroom</w:t>
      </w:r>
      <w:r w:rsidR="001235B1">
        <w:rPr>
          <w:u w:val="single"/>
        </w:rPr>
        <w:t xml:space="preserve"> at the Northern Horizon Medical Center</w:t>
      </w:r>
      <w:r w:rsidR="001D58C3">
        <w:rPr>
          <w:u w:val="single"/>
        </w:rPr>
        <w:t xml:space="preserve">, </w:t>
      </w:r>
      <w:r w:rsidR="002879F5">
        <w:rPr>
          <w:u w:val="single"/>
        </w:rPr>
        <w:t>Tues</w:t>
      </w:r>
      <w:r w:rsidR="001D58C3">
        <w:rPr>
          <w:u w:val="single"/>
        </w:rPr>
        <w:t>day</w:t>
      </w:r>
      <w:r>
        <w:rPr>
          <w:u w:val="single"/>
        </w:rPr>
        <w:t xml:space="preserve">, </w:t>
      </w:r>
      <w:r w:rsidR="00342242">
        <w:rPr>
          <w:u w:val="single"/>
        </w:rPr>
        <w:t>February 5</w:t>
      </w:r>
      <w:r w:rsidR="008A6E1A">
        <w:rPr>
          <w:u w:val="single"/>
        </w:rPr>
        <w:t>, 2019</w:t>
      </w:r>
      <w:r>
        <w:rPr>
          <w:u w:val="single"/>
        </w:rPr>
        <w:t xml:space="preserve"> at </w:t>
      </w:r>
      <w:r w:rsidR="00F54C61">
        <w:rPr>
          <w:u w:val="single"/>
        </w:rPr>
        <w:t>5</w:t>
      </w:r>
      <w:r>
        <w:rPr>
          <w:u w:val="single"/>
        </w:rPr>
        <w:t>:</w:t>
      </w:r>
      <w:r w:rsidR="00342242">
        <w:rPr>
          <w:u w:val="single"/>
        </w:rPr>
        <w:t>0</w:t>
      </w:r>
      <w:r>
        <w:rPr>
          <w:u w:val="single"/>
        </w:rPr>
        <w:t>0 p.m.</w:t>
      </w:r>
      <w:proofErr w:type="gramEnd"/>
    </w:p>
    <w:p w:rsidR="006E01EF" w:rsidRDefault="006E01EF">
      <w:pPr>
        <w:rPr>
          <w:sz w:val="20"/>
        </w:rPr>
      </w:pPr>
    </w:p>
    <w:p w:rsidR="006D245F" w:rsidRDefault="006E01EF" w:rsidP="007D1A76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>Present:</w:t>
      </w:r>
      <w:r>
        <w:rPr>
          <w:sz w:val="20"/>
        </w:rPr>
        <w:tab/>
      </w:r>
      <w:r w:rsidR="00250785">
        <w:rPr>
          <w:sz w:val="20"/>
        </w:rPr>
        <w:tab/>
      </w:r>
      <w:r w:rsidR="00FC4AE8">
        <w:rPr>
          <w:sz w:val="20"/>
        </w:rPr>
        <w:t xml:space="preserve">Mark Wright </w:t>
      </w:r>
      <w:r w:rsidR="00FC4AE8">
        <w:rPr>
          <w:sz w:val="20"/>
        </w:rPr>
        <w:tab/>
      </w:r>
      <w:r w:rsidR="00FC4AE8">
        <w:rPr>
          <w:sz w:val="20"/>
        </w:rPr>
        <w:tab/>
      </w:r>
      <w:r w:rsidR="00FC4AE8">
        <w:rPr>
          <w:sz w:val="20"/>
        </w:rPr>
        <w:tab/>
      </w:r>
      <w:r w:rsidR="00CB0062">
        <w:rPr>
          <w:sz w:val="20"/>
        </w:rPr>
        <w:t>Dorene Boulanger</w:t>
      </w:r>
      <w:r w:rsidR="00724DC5">
        <w:rPr>
          <w:sz w:val="20"/>
        </w:rPr>
        <w:tab/>
      </w:r>
      <w:r w:rsidR="00342242">
        <w:rPr>
          <w:sz w:val="20"/>
        </w:rPr>
        <w:tab/>
        <w:t>Victor Tschajka</w:t>
      </w:r>
      <w:r w:rsidR="00342242">
        <w:rPr>
          <w:sz w:val="20"/>
        </w:rPr>
        <w:tab/>
      </w:r>
    </w:p>
    <w:p w:rsidR="007D20A2" w:rsidRDefault="00170022" w:rsidP="00986434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>Voting</w:t>
      </w:r>
      <w:r>
        <w:rPr>
          <w:sz w:val="20"/>
        </w:rPr>
        <w:tab/>
      </w:r>
      <w:r>
        <w:rPr>
          <w:sz w:val="20"/>
        </w:rPr>
        <w:tab/>
      </w:r>
      <w:r w:rsidR="00342242">
        <w:rPr>
          <w:sz w:val="20"/>
        </w:rPr>
        <w:t>Myrna Letourneau</w:t>
      </w:r>
      <w:r w:rsidR="0063358A">
        <w:rPr>
          <w:sz w:val="20"/>
        </w:rPr>
        <w:tab/>
      </w:r>
      <w:r w:rsidR="00D536EA">
        <w:rPr>
          <w:sz w:val="20"/>
        </w:rPr>
        <w:tab/>
      </w:r>
      <w:r w:rsidR="00FC4AE8">
        <w:rPr>
          <w:sz w:val="20"/>
        </w:rPr>
        <w:t>Kathryn Legault</w:t>
      </w:r>
      <w:r w:rsidR="00060A98" w:rsidRPr="00060A98">
        <w:rPr>
          <w:sz w:val="20"/>
        </w:rPr>
        <w:t xml:space="preserve"> </w:t>
      </w:r>
      <w:r w:rsidR="00060A98">
        <w:rPr>
          <w:sz w:val="20"/>
        </w:rPr>
        <w:tab/>
      </w:r>
      <w:r w:rsidR="00060A98">
        <w:rPr>
          <w:sz w:val="20"/>
        </w:rPr>
        <w:tab/>
        <w:t>Ralph Humphreys</w:t>
      </w:r>
    </w:p>
    <w:p w:rsidR="006D245F" w:rsidRDefault="007D20A2" w:rsidP="00986434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45701">
        <w:rPr>
          <w:sz w:val="20"/>
        </w:rPr>
        <w:tab/>
      </w:r>
      <w:r w:rsidR="00345701">
        <w:rPr>
          <w:sz w:val="20"/>
        </w:rPr>
        <w:tab/>
      </w:r>
      <w:r w:rsidR="00FC4AE8">
        <w:rPr>
          <w:sz w:val="20"/>
        </w:rPr>
        <w:tab/>
      </w:r>
      <w:r w:rsidR="00FC4AE8">
        <w:rPr>
          <w:sz w:val="20"/>
        </w:rPr>
        <w:tab/>
      </w:r>
    </w:p>
    <w:p w:rsidR="00703A55" w:rsidRDefault="00BB2B98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>Non-Voting</w:t>
      </w:r>
      <w:r w:rsidR="0093188B">
        <w:rPr>
          <w:sz w:val="20"/>
        </w:rPr>
        <w:tab/>
      </w:r>
      <w:r w:rsidR="00250785">
        <w:rPr>
          <w:sz w:val="20"/>
        </w:rPr>
        <w:tab/>
      </w:r>
      <w:r w:rsidR="0024244B">
        <w:rPr>
          <w:sz w:val="20"/>
        </w:rPr>
        <w:t>Lucy Bonanno</w:t>
      </w:r>
      <w:r w:rsidR="0024244B">
        <w:rPr>
          <w:sz w:val="20"/>
        </w:rPr>
        <w:tab/>
      </w:r>
      <w:r w:rsidR="0024244B">
        <w:rPr>
          <w:sz w:val="20"/>
        </w:rPr>
        <w:tab/>
      </w:r>
      <w:r w:rsidR="008E4FA1">
        <w:rPr>
          <w:sz w:val="20"/>
        </w:rPr>
        <w:tab/>
      </w:r>
      <w:r w:rsidR="006D5BD1">
        <w:rPr>
          <w:sz w:val="20"/>
        </w:rPr>
        <w:t>Dr. Roy Laine</w:t>
      </w:r>
      <w:r w:rsidR="00734E40">
        <w:rPr>
          <w:sz w:val="20"/>
        </w:rPr>
        <w:tab/>
      </w:r>
      <w:r w:rsidR="00734E40">
        <w:rPr>
          <w:sz w:val="20"/>
        </w:rPr>
        <w:tab/>
      </w:r>
      <w:r w:rsidR="00734E40">
        <w:rPr>
          <w:sz w:val="20"/>
        </w:rPr>
        <w:tab/>
      </w:r>
      <w:r w:rsidR="000B6F9F">
        <w:rPr>
          <w:sz w:val="20"/>
        </w:rPr>
        <w:t>Adam Kolisnyk</w:t>
      </w:r>
      <w:r w:rsidR="00724DC5">
        <w:rPr>
          <w:sz w:val="20"/>
        </w:rPr>
        <w:tab/>
      </w:r>
    </w:p>
    <w:p w:rsidR="00610955" w:rsidRDefault="00F41441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42242">
        <w:rPr>
          <w:sz w:val="20"/>
        </w:rPr>
        <w:t>Laurie Heerema</w:t>
      </w:r>
      <w:r w:rsidR="008267B6">
        <w:rPr>
          <w:sz w:val="20"/>
        </w:rPr>
        <w:tab/>
      </w:r>
      <w:r w:rsidR="00FC4AE8">
        <w:rPr>
          <w:sz w:val="20"/>
        </w:rPr>
        <w:tab/>
      </w:r>
      <w:r w:rsidR="00342242">
        <w:rPr>
          <w:sz w:val="20"/>
        </w:rPr>
        <w:tab/>
      </w:r>
      <w:r w:rsidR="00734E40">
        <w:rPr>
          <w:sz w:val="20"/>
        </w:rPr>
        <w:t xml:space="preserve">Dr. Ryan Zufelt </w:t>
      </w:r>
      <w:r w:rsidR="00734E40">
        <w:rPr>
          <w:sz w:val="20"/>
        </w:rPr>
        <w:tab/>
      </w:r>
      <w:r w:rsidR="00734E40">
        <w:rPr>
          <w:sz w:val="20"/>
        </w:rPr>
        <w:tab/>
      </w:r>
      <w:r w:rsidR="00734E40">
        <w:rPr>
          <w:sz w:val="20"/>
        </w:rPr>
        <w:tab/>
      </w:r>
      <w:r w:rsidR="000B6F9F">
        <w:rPr>
          <w:sz w:val="20"/>
        </w:rPr>
        <w:t>Sandra Penner (recorder)</w:t>
      </w:r>
    </w:p>
    <w:p w:rsidR="00724DC5" w:rsidRDefault="00724DC5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A05CD3" w:rsidRDefault="00A277E4">
      <w:pPr>
        <w:tabs>
          <w:tab w:val="left" w:pos="1260"/>
        </w:tabs>
        <w:rPr>
          <w:sz w:val="20"/>
        </w:rPr>
      </w:pPr>
      <w:r>
        <w:rPr>
          <w:sz w:val="20"/>
        </w:rPr>
        <w:t>Regrets:</w:t>
      </w:r>
      <w:r>
        <w:rPr>
          <w:sz w:val="20"/>
        </w:rPr>
        <w:tab/>
      </w:r>
      <w:r w:rsidR="00776E4E">
        <w:rPr>
          <w:sz w:val="20"/>
        </w:rPr>
        <w:tab/>
      </w:r>
      <w:r w:rsidR="006D5BD1">
        <w:rPr>
          <w:sz w:val="20"/>
        </w:rPr>
        <w:t>Mandy LaBelle</w:t>
      </w:r>
      <w:r w:rsidR="0063358A">
        <w:rPr>
          <w:sz w:val="20"/>
        </w:rPr>
        <w:tab/>
      </w:r>
      <w:r w:rsidR="00724DC5">
        <w:rPr>
          <w:sz w:val="20"/>
        </w:rPr>
        <w:tab/>
      </w:r>
      <w:r w:rsidR="009710D1">
        <w:rPr>
          <w:sz w:val="20"/>
        </w:rPr>
        <w:tab/>
      </w:r>
      <w:r w:rsidR="00342242">
        <w:rPr>
          <w:sz w:val="20"/>
        </w:rPr>
        <w:t xml:space="preserve">Willy Anton </w:t>
      </w:r>
      <w:r w:rsidR="00342242" w:rsidRPr="00D536EA">
        <w:rPr>
          <w:sz w:val="20"/>
        </w:rPr>
        <w:t xml:space="preserve"> </w:t>
      </w:r>
      <w:r w:rsidR="00610955">
        <w:rPr>
          <w:sz w:val="20"/>
        </w:rPr>
        <w:tab/>
      </w:r>
      <w:r w:rsidR="0090580A">
        <w:rPr>
          <w:sz w:val="20"/>
        </w:rPr>
        <w:tab/>
      </w:r>
      <w:r w:rsidR="0090580A">
        <w:rPr>
          <w:sz w:val="20"/>
        </w:rPr>
        <w:tab/>
      </w:r>
      <w:r w:rsidR="00342242">
        <w:rPr>
          <w:sz w:val="20"/>
        </w:rPr>
        <w:t>Jamie McPherson</w:t>
      </w:r>
    </w:p>
    <w:p w:rsidR="00490F88" w:rsidRDefault="00BB2B98">
      <w:pPr>
        <w:tabs>
          <w:tab w:val="left" w:pos="1260"/>
        </w:tabs>
        <w:rPr>
          <w:sz w:val="20"/>
        </w:rPr>
      </w:pPr>
      <w:r>
        <w:rPr>
          <w:sz w:val="20"/>
        </w:rPr>
        <w:t>Voting</w:t>
      </w:r>
      <w:r w:rsidR="00D4530C">
        <w:rPr>
          <w:sz w:val="20"/>
        </w:rPr>
        <w:tab/>
      </w:r>
      <w:r w:rsidR="00D4530C">
        <w:rPr>
          <w:sz w:val="20"/>
        </w:rPr>
        <w:tab/>
      </w:r>
      <w:r w:rsidR="00342242">
        <w:rPr>
          <w:sz w:val="20"/>
        </w:rPr>
        <w:t>Terry Popowich</w:t>
      </w:r>
      <w:r w:rsidR="00D964B2" w:rsidRPr="00D964B2">
        <w:rPr>
          <w:sz w:val="20"/>
        </w:rPr>
        <w:t xml:space="preserve"> </w:t>
      </w:r>
      <w:r w:rsidR="00D964B2">
        <w:rPr>
          <w:sz w:val="20"/>
        </w:rPr>
        <w:tab/>
      </w:r>
      <w:r w:rsidR="00D964B2">
        <w:rPr>
          <w:sz w:val="20"/>
        </w:rPr>
        <w:tab/>
      </w:r>
    </w:p>
    <w:p w:rsidR="00A30EC1" w:rsidRDefault="00A30EC1">
      <w:pPr>
        <w:tabs>
          <w:tab w:val="left" w:pos="1260"/>
        </w:tabs>
        <w:rPr>
          <w:sz w:val="20"/>
        </w:rPr>
      </w:pPr>
    </w:p>
    <w:p w:rsidR="00A30EC1" w:rsidRDefault="00A30EC1">
      <w:pPr>
        <w:tabs>
          <w:tab w:val="left" w:pos="1260"/>
        </w:tabs>
        <w:rPr>
          <w:sz w:val="20"/>
        </w:rPr>
      </w:pPr>
      <w:r>
        <w:rPr>
          <w:sz w:val="20"/>
        </w:rPr>
        <w:t>Regrets:</w:t>
      </w:r>
      <w:r>
        <w:rPr>
          <w:sz w:val="20"/>
        </w:rPr>
        <w:tab/>
      </w:r>
      <w:r w:rsidR="00724DC5">
        <w:rPr>
          <w:sz w:val="20"/>
        </w:rPr>
        <w:tab/>
      </w:r>
      <w:r w:rsidR="00342242">
        <w:rPr>
          <w:sz w:val="20"/>
        </w:rPr>
        <w:t>Sylvie Duranceau</w:t>
      </w:r>
      <w:r w:rsidR="006D5BD1">
        <w:rPr>
          <w:sz w:val="20"/>
        </w:rPr>
        <w:tab/>
      </w:r>
      <w:r w:rsidR="006D5BD1">
        <w:rPr>
          <w:sz w:val="20"/>
        </w:rPr>
        <w:tab/>
      </w:r>
    </w:p>
    <w:p w:rsidR="00A30EC1" w:rsidRDefault="00A30EC1">
      <w:pPr>
        <w:tabs>
          <w:tab w:val="left" w:pos="1260"/>
        </w:tabs>
        <w:rPr>
          <w:sz w:val="20"/>
        </w:rPr>
      </w:pPr>
      <w:r>
        <w:rPr>
          <w:sz w:val="20"/>
        </w:rPr>
        <w:t>Non-Voting</w:t>
      </w:r>
      <w:r>
        <w:rPr>
          <w:sz w:val="20"/>
        </w:rPr>
        <w:tab/>
      </w:r>
      <w:r w:rsidR="00711C7F">
        <w:rPr>
          <w:sz w:val="20"/>
        </w:rPr>
        <w:tab/>
      </w:r>
      <w:r w:rsidR="007F6F83">
        <w:rPr>
          <w:sz w:val="20"/>
        </w:rPr>
        <w:tab/>
      </w:r>
    </w:p>
    <w:p w:rsidR="00E15E01" w:rsidRDefault="00E15E01">
      <w:pPr>
        <w:tabs>
          <w:tab w:val="left" w:pos="1260"/>
        </w:tabs>
        <w:rPr>
          <w:sz w:val="20"/>
        </w:rPr>
      </w:pPr>
    </w:p>
    <w:p w:rsidR="006E01EF" w:rsidRPr="00DF7CD8" w:rsidRDefault="006E01EF">
      <w:pPr>
        <w:pStyle w:val="Heading1"/>
        <w:tabs>
          <w:tab w:val="left" w:pos="1260"/>
        </w:tabs>
        <w:rPr>
          <w:bCs/>
        </w:rPr>
      </w:pPr>
      <w:r w:rsidRPr="00DF7CD8">
        <w:rPr>
          <w:bCs/>
        </w:rPr>
        <w:t>Board Composition</w:t>
      </w:r>
      <w:r w:rsidR="00151392">
        <w:rPr>
          <w:bCs/>
        </w:rPr>
        <w:t xml:space="preserve"> (voting)</w:t>
      </w:r>
      <w:r w:rsidRPr="00DF7CD8">
        <w:rPr>
          <w:bCs/>
        </w:rPr>
        <w:t>:</w:t>
      </w:r>
      <w:r w:rsidRPr="00DF7CD8">
        <w:rPr>
          <w:bCs/>
        </w:rPr>
        <w:tab/>
      </w:r>
      <w:r w:rsidRPr="00DF7CD8">
        <w:rPr>
          <w:bCs/>
        </w:rPr>
        <w:tab/>
      </w:r>
      <w:r w:rsidR="00161B9B">
        <w:rPr>
          <w:bCs/>
        </w:rPr>
        <w:t>8</w:t>
      </w:r>
      <w:r w:rsidRPr="00DF7CD8">
        <w:rPr>
          <w:bCs/>
        </w:rPr>
        <w:t xml:space="preserve"> El</w:t>
      </w:r>
      <w:r w:rsidR="00E87941">
        <w:rPr>
          <w:bCs/>
        </w:rPr>
        <w:t xml:space="preserve">ected </w:t>
      </w:r>
      <w:r w:rsidR="00E87941">
        <w:rPr>
          <w:bCs/>
        </w:rPr>
        <w:tab/>
      </w:r>
      <w:r w:rsidR="008A6E1A">
        <w:rPr>
          <w:bCs/>
        </w:rPr>
        <w:t>2</w:t>
      </w:r>
      <w:r w:rsidR="00E87941">
        <w:rPr>
          <w:bCs/>
        </w:rPr>
        <w:t xml:space="preserve"> Appointments</w:t>
      </w:r>
      <w:r w:rsidR="00E87941">
        <w:rPr>
          <w:bCs/>
        </w:rPr>
        <w:tab/>
      </w:r>
      <w:r w:rsidR="00E87941">
        <w:rPr>
          <w:bCs/>
        </w:rPr>
        <w:tab/>
        <w:t>Total</w:t>
      </w:r>
      <w:r w:rsidR="00E87941">
        <w:rPr>
          <w:bCs/>
        </w:rPr>
        <w:tab/>
        <w:t>1</w:t>
      </w:r>
      <w:r w:rsidR="000B6F9F">
        <w:rPr>
          <w:bCs/>
        </w:rPr>
        <w:t>0</w:t>
      </w:r>
    </w:p>
    <w:p w:rsidR="00457889" w:rsidRDefault="006E01EF">
      <w:pPr>
        <w:tabs>
          <w:tab w:val="left" w:pos="1260"/>
        </w:tabs>
        <w:rPr>
          <w:b/>
          <w:bCs/>
          <w:sz w:val="20"/>
        </w:rPr>
      </w:pPr>
      <w:r w:rsidRPr="00DF7CD8">
        <w:rPr>
          <w:b/>
          <w:bCs/>
          <w:sz w:val="20"/>
        </w:rPr>
        <w:t>Current Vacancies</w:t>
      </w:r>
      <w:r w:rsidR="00151392">
        <w:rPr>
          <w:b/>
          <w:bCs/>
          <w:sz w:val="20"/>
        </w:rPr>
        <w:t xml:space="preserve"> (voting)</w:t>
      </w:r>
      <w:r w:rsidRPr="00DF7CD8">
        <w:rPr>
          <w:b/>
          <w:bCs/>
          <w:sz w:val="20"/>
        </w:rPr>
        <w:t>:</w:t>
      </w:r>
      <w:r w:rsidRPr="00DF7CD8">
        <w:rPr>
          <w:b/>
          <w:bCs/>
          <w:sz w:val="20"/>
        </w:rPr>
        <w:tab/>
      </w:r>
      <w:r w:rsidRPr="00DF7CD8">
        <w:rPr>
          <w:b/>
          <w:bCs/>
          <w:sz w:val="20"/>
        </w:rPr>
        <w:tab/>
      </w:r>
      <w:r w:rsidR="000B6F9F">
        <w:rPr>
          <w:b/>
          <w:bCs/>
          <w:sz w:val="20"/>
        </w:rPr>
        <w:t>1</w:t>
      </w:r>
      <w:r w:rsidR="00C14D8B" w:rsidRPr="00DF7CD8">
        <w:rPr>
          <w:b/>
          <w:bCs/>
          <w:sz w:val="20"/>
        </w:rPr>
        <w:t xml:space="preserve"> E</w:t>
      </w:r>
      <w:r w:rsidRPr="00DF7CD8">
        <w:rPr>
          <w:b/>
          <w:bCs/>
          <w:sz w:val="20"/>
        </w:rPr>
        <w:t>lected</w:t>
      </w:r>
      <w:r w:rsidRPr="00DF7CD8">
        <w:rPr>
          <w:b/>
          <w:bCs/>
          <w:sz w:val="20"/>
        </w:rPr>
        <w:tab/>
      </w:r>
      <w:r w:rsidR="00151392">
        <w:rPr>
          <w:b/>
          <w:bCs/>
          <w:sz w:val="20"/>
        </w:rPr>
        <w:t>0</w:t>
      </w:r>
      <w:r w:rsidR="00EB02B9" w:rsidRPr="00DF7CD8">
        <w:rPr>
          <w:b/>
          <w:bCs/>
          <w:sz w:val="20"/>
        </w:rPr>
        <w:t xml:space="preserve"> A</w:t>
      </w:r>
      <w:r w:rsidR="00DF7CD8" w:rsidRPr="00DF7CD8">
        <w:rPr>
          <w:b/>
          <w:bCs/>
          <w:sz w:val="20"/>
        </w:rPr>
        <w:t>ppointments</w:t>
      </w:r>
      <w:r w:rsidR="00DF7CD8" w:rsidRPr="00DF7CD8">
        <w:rPr>
          <w:b/>
          <w:bCs/>
          <w:sz w:val="20"/>
        </w:rPr>
        <w:tab/>
      </w:r>
      <w:r w:rsidR="00DF7CD8" w:rsidRPr="00DF7CD8">
        <w:rPr>
          <w:b/>
          <w:bCs/>
          <w:sz w:val="20"/>
        </w:rPr>
        <w:tab/>
        <w:t xml:space="preserve">Total     </w:t>
      </w:r>
      <w:r w:rsidR="000B6F9F">
        <w:rPr>
          <w:b/>
          <w:bCs/>
          <w:sz w:val="20"/>
        </w:rPr>
        <w:t>1</w:t>
      </w:r>
    </w:p>
    <w:p w:rsidR="00457889" w:rsidRPr="00457889" w:rsidRDefault="00457889">
      <w:pPr>
        <w:tabs>
          <w:tab w:val="left" w:pos="1260"/>
        </w:tabs>
        <w:rPr>
          <w:bCs/>
          <w:sz w:val="20"/>
        </w:rPr>
      </w:pPr>
    </w:p>
    <w:p w:rsidR="006E01EF" w:rsidRDefault="00457889">
      <w:pPr>
        <w:tabs>
          <w:tab w:val="left" w:pos="1260"/>
        </w:tabs>
        <w:rPr>
          <w:b/>
          <w:bCs/>
          <w:sz w:val="20"/>
        </w:rPr>
      </w:pPr>
      <w:r w:rsidRPr="0035025A">
        <w:rPr>
          <w:b/>
          <w:bCs/>
          <w:sz w:val="20"/>
        </w:rPr>
        <w:t xml:space="preserve">Total </w:t>
      </w:r>
      <w:r w:rsidR="00EB02B9" w:rsidRPr="0035025A">
        <w:rPr>
          <w:b/>
          <w:bCs/>
          <w:sz w:val="20"/>
        </w:rPr>
        <w:t>Board Members</w:t>
      </w:r>
      <w:r w:rsidRPr="0035025A">
        <w:rPr>
          <w:b/>
          <w:bCs/>
          <w:sz w:val="20"/>
        </w:rPr>
        <w:t xml:space="preserve"> (voting)</w:t>
      </w:r>
      <w:r w:rsidR="00EB02B9" w:rsidRPr="0035025A">
        <w:rPr>
          <w:b/>
          <w:bCs/>
          <w:sz w:val="20"/>
        </w:rPr>
        <w:t>:</w:t>
      </w:r>
      <w:r w:rsidR="00EB02B9" w:rsidRPr="0035025A">
        <w:rPr>
          <w:b/>
          <w:bCs/>
          <w:sz w:val="20"/>
        </w:rPr>
        <w:tab/>
      </w:r>
      <w:r w:rsidR="00FB1089" w:rsidRPr="0035025A">
        <w:rPr>
          <w:b/>
          <w:bCs/>
          <w:sz w:val="20"/>
        </w:rPr>
        <w:t>1</w:t>
      </w:r>
      <w:r w:rsidR="000B6F9F">
        <w:rPr>
          <w:b/>
          <w:bCs/>
          <w:sz w:val="20"/>
        </w:rPr>
        <w:t>0</w:t>
      </w:r>
      <w:r w:rsidR="006E01EF" w:rsidRPr="0035025A">
        <w:rPr>
          <w:b/>
          <w:bCs/>
          <w:sz w:val="20"/>
        </w:rPr>
        <w:tab/>
        <w:t xml:space="preserve">Present: </w:t>
      </w:r>
      <w:r w:rsidR="007B28A1" w:rsidRPr="0035025A">
        <w:rPr>
          <w:b/>
          <w:bCs/>
          <w:sz w:val="20"/>
        </w:rPr>
        <w:t xml:space="preserve"> </w:t>
      </w:r>
      <w:r w:rsidR="00E83490" w:rsidRPr="0035025A">
        <w:rPr>
          <w:b/>
          <w:bCs/>
          <w:sz w:val="20"/>
        </w:rPr>
        <w:tab/>
      </w:r>
      <w:r w:rsidR="00342242">
        <w:rPr>
          <w:b/>
          <w:bCs/>
          <w:sz w:val="20"/>
        </w:rPr>
        <w:t>6</w:t>
      </w:r>
      <w:r w:rsidR="00E83490" w:rsidRPr="0035025A">
        <w:rPr>
          <w:b/>
          <w:bCs/>
          <w:sz w:val="20"/>
        </w:rPr>
        <w:tab/>
      </w:r>
      <w:r w:rsidR="00E83490" w:rsidRPr="0035025A">
        <w:rPr>
          <w:b/>
          <w:bCs/>
          <w:sz w:val="20"/>
        </w:rPr>
        <w:tab/>
        <w:t xml:space="preserve">Attendance: </w:t>
      </w:r>
      <w:r w:rsidR="00790060">
        <w:rPr>
          <w:b/>
          <w:bCs/>
          <w:sz w:val="20"/>
        </w:rPr>
        <w:tab/>
      </w:r>
      <w:r w:rsidR="00342242">
        <w:rPr>
          <w:b/>
          <w:bCs/>
          <w:sz w:val="20"/>
        </w:rPr>
        <w:t>6</w:t>
      </w:r>
      <w:r w:rsidR="00B578AF">
        <w:rPr>
          <w:b/>
          <w:bCs/>
          <w:sz w:val="20"/>
        </w:rPr>
        <w:t>0</w:t>
      </w:r>
      <w:r w:rsidR="0011082C" w:rsidRPr="0035025A">
        <w:rPr>
          <w:b/>
          <w:bCs/>
          <w:sz w:val="20"/>
        </w:rPr>
        <w:t>%</w:t>
      </w:r>
    </w:p>
    <w:p w:rsidR="004436EC" w:rsidRDefault="004436EC">
      <w:pPr>
        <w:rPr>
          <w:sz w:val="20"/>
        </w:rPr>
      </w:pPr>
    </w:p>
    <w:tbl>
      <w:tblPr>
        <w:tblW w:w="11574" w:type="dxa"/>
        <w:tblInd w:w="-6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10080"/>
        <w:gridCol w:w="90"/>
        <w:gridCol w:w="864"/>
        <w:gridCol w:w="34"/>
        <w:gridCol w:w="236"/>
      </w:tblGrid>
      <w:tr w:rsidR="006E01EF" w:rsidTr="001235B1">
        <w:trPr>
          <w:gridBefore w:val="1"/>
          <w:wBefore w:w="270" w:type="dxa"/>
          <w:cantSplit/>
          <w:trHeight w:val="400"/>
        </w:trPr>
        <w:tc>
          <w:tcPr>
            <w:tcW w:w="11304" w:type="dxa"/>
            <w:gridSpan w:val="5"/>
            <w:vAlign w:val="center"/>
          </w:tcPr>
          <w:p w:rsidR="006E01EF" w:rsidRDefault="006E01EF" w:rsidP="0077592D">
            <w:pPr>
              <w:pStyle w:val="Heading1"/>
              <w:numPr>
                <w:ilvl w:val="0"/>
                <w:numId w:val="3"/>
              </w:num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CALL TO ORDER</w:t>
            </w:r>
          </w:p>
        </w:tc>
      </w:tr>
      <w:tr w:rsidR="006E01EF" w:rsidTr="001235B1">
        <w:trPr>
          <w:gridBefore w:val="1"/>
          <w:wBefore w:w="270" w:type="dxa"/>
          <w:trHeight w:val="818"/>
        </w:trPr>
        <w:tc>
          <w:tcPr>
            <w:tcW w:w="10170" w:type="dxa"/>
            <w:gridSpan w:val="2"/>
            <w:noWrap/>
            <w:tcMar>
              <w:left w:w="115" w:type="dxa"/>
              <w:right w:w="115" w:type="dxa"/>
            </w:tcMar>
          </w:tcPr>
          <w:p w:rsidR="006F4C37" w:rsidRPr="00031BCA" w:rsidRDefault="006F4C37" w:rsidP="006F4C37">
            <w:pPr>
              <w:rPr>
                <w:b/>
                <w:sz w:val="20"/>
              </w:rPr>
            </w:pPr>
            <w:r w:rsidRPr="00031BCA">
              <w:rPr>
                <w:b/>
                <w:sz w:val="20"/>
              </w:rPr>
              <w:t>1.1. Welcome and Chair’s Opening Remarks:</w:t>
            </w:r>
          </w:p>
          <w:p w:rsidR="0077592D" w:rsidRDefault="006F4C37" w:rsidP="006F4C37">
            <w:pPr>
              <w:rPr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A62683" w:rsidRPr="006F4C37">
              <w:rPr>
                <w:sz w:val="20"/>
              </w:rPr>
              <w:t>T</w:t>
            </w:r>
            <w:r w:rsidR="00E60BBA" w:rsidRPr="006F4C37">
              <w:rPr>
                <w:sz w:val="20"/>
              </w:rPr>
              <w:t>he meeting was called to order at</w:t>
            </w:r>
            <w:r w:rsidR="0003394F">
              <w:rPr>
                <w:sz w:val="20"/>
              </w:rPr>
              <w:t xml:space="preserve"> </w:t>
            </w:r>
            <w:r w:rsidR="000B6F9F">
              <w:rPr>
                <w:sz w:val="20"/>
              </w:rPr>
              <w:t>5:</w:t>
            </w:r>
            <w:r w:rsidR="00342242">
              <w:rPr>
                <w:sz w:val="20"/>
              </w:rPr>
              <w:t>0</w:t>
            </w:r>
            <w:r w:rsidR="00D964B2">
              <w:rPr>
                <w:sz w:val="20"/>
              </w:rPr>
              <w:t>0</w:t>
            </w:r>
            <w:r w:rsidR="00342242">
              <w:rPr>
                <w:sz w:val="20"/>
              </w:rPr>
              <w:t xml:space="preserve"> </w:t>
            </w:r>
            <w:r w:rsidR="001C71F0">
              <w:rPr>
                <w:sz w:val="20"/>
              </w:rPr>
              <w:t>p</w:t>
            </w:r>
            <w:r w:rsidR="00E60BBA" w:rsidRPr="006F4C37">
              <w:rPr>
                <w:sz w:val="20"/>
              </w:rPr>
              <w:t xml:space="preserve">.m., by the </w:t>
            </w:r>
            <w:r w:rsidR="00C215C0" w:rsidRPr="006F4C37">
              <w:rPr>
                <w:sz w:val="20"/>
              </w:rPr>
              <w:t>C</w:t>
            </w:r>
            <w:r w:rsidR="00E60BBA" w:rsidRPr="006F4C37">
              <w:rPr>
                <w:sz w:val="20"/>
              </w:rPr>
              <w:t>hair,</w:t>
            </w:r>
            <w:r w:rsidR="00E777B8" w:rsidRPr="006F4C37">
              <w:rPr>
                <w:sz w:val="20"/>
              </w:rPr>
              <w:t xml:space="preserve"> </w:t>
            </w:r>
            <w:r w:rsidR="00FC4AE8">
              <w:rPr>
                <w:sz w:val="20"/>
              </w:rPr>
              <w:t>M. Wright</w:t>
            </w:r>
            <w:r w:rsidR="00444EAF">
              <w:rPr>
                <w:sz w:val="20"/>
              </w:rPr>
              <w:t>.</w:t>
            </w:r>
          </w:p>
          <w:p w:rsidR="0078714F" w:rsidRPr="00D55930" w:rsidRDefault="00524F27" w:rsidP="00FC7212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FC4AE8">
              <w:rPr>
                <w:sz w:val="20"/>
              </w:rPr>
              <w:t>M. Wright</w:t>
            </w:r>
            <w:r w:rsidR="00711C7F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read the Treaty Acknowledgement.</w:t>
            </w:r>
          </w:p>
        </w:tc>
        <w:tc>
          <w:tcPr>
            <w:tcW w:w="1134" w:type="dxa"/>
            <w:gridSpan w:val="3"/>
          </w:tcPr>
          <w:p w:rsidR="00EB213F" w:rsidRDefault="00EB213F" w:rsidP="0052186A">
            <w:pPr>
              <w:rPr>
                <w:b/>
                <w:bCs/>
                <w:sz w:val="20"/>
              </w:rPr>
            </w:pPr>
          </w:p>
          <w:p w:rsidR="00F91453" w:rsidRDefault="00F91453" w:rsidP="00C701F5">
            <w:pPr>
              <w:rPr>
                <w:b/>
                <w:bCs/>
                <w:sz w:val="20"/>
              </w:rPr>
            </w:pPr>
          </w:p>
          <w:p w:rsidR="000B6F9F" w:rsidRPr="006C2DDF" w:rsidRDefault="000B6F9F" w:rsidP="00C701F5">
            <w:pPr>
              <w:rPr>
                <w:b/>
                <w:bCs/>
                <w:sz w:val="20"/>
              </w:rPr>
            </w:pPr>
          </w:p>
        </w:tc>
      </w:tr>
      <w:tr w:rsidR="006E01EF" w:rsidTr="001235B1">
        <w:trPr>
          <w:gridBefore w:val="1"/>
          <w:wBefore w:w="270" w:type="dxa"/>
          <w:cantSplit/>
          <w:trHeight w:val="359"/>
        </w:trPr>
        <w:tc>
          <w:tcPr>
            <w:tcW w:w="11304" w:type="dxa"/>
            <w:gridSpan w:val="5"/>
            <w:vAlign w:val="center"/>
          </w:tcPr>
          <w:p w:rsidR="00440A7B" w:rsidRPr="00440A7B" w:rsidRDefault="006E01EF" w:rsidP="00C701F5">
            <w:pPr>
              <w:pStyle w:val="Heading1"/>
              <w:tabs>
                <w:tab w:val="left" w:pos="360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2.</w:t>
            </w:r>
            <w:r w:rsidR="00E02E14">
              <w:rPr>
                <w:rFonts w:cs="Arial"/>
                <w:bCs/>
              </w:rPr>
              <w:t>0</w:t>
            </w:r>
            <w:r>
              <w:rPr>
                <w:rFonts w:cs="Arial"/>
                <w:bCs/>
              </w:rPr>
              <w:t xml:space="preserve"> </w:t>
            </w:r>
            <w:r w:rsidR="00C701F5">
              <w:rPr>
                <w:rFonts w:cs="Arial"/>
              </w:rPr>
              <w:t>DECLARATION OF CONFLICTS OF INTEREST</w:t>
            </w:r>
            <w:r w:rsidR="00C701F5">
              <w:rPr>
                <w:rFonts w:cs="Arial"/>
                <w:bCs/>
              </w:rPr>
              <w:t xml:space="preserve"> </w:t>
            </w:r>
          </w:p>
        </w:tc>
      </w:tr>
      <w:tr w:rsidR="006E01EF" w:rsidRPr="00E8042A" w:rsidTr="001235B1">
        <w:trPr>
          <w:gridBefore w:val="1"/>
          <w:wBefore w:w="270" w:type="dxa"/>
          <w:trHeight w:val="386"/>
        </w:trPr>
        <w:tc>
          <w:tcPr>
            <w:tcW w:w="10170" w:type="dxa"/>
            <w:gridSpan w:val="2"/>
            <w:vAlign w:val="center"/>
          </w:tcPr>
          <w:p w:rsidR="00030547" w:rsidRPr="006B662B" w:rsidRDefault="00C701F5" w:rsidP="00EC6159">
            <w:pPr>
              <w:tabs>
                <w:tab w:val="left" w:pos="360"/>
              </w:tabs>
              <w:rPr>
                <w:bCs/>
                <w:sz w:val="6"/>
                <w:szCs w:val="6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8A6E1A">
              <w:rPr>
                <w:rFonts w:cs="Arial"/>
                <w:sz w:val="20"/>
              </w:rPr>
              <w:t xml:space="preserve">M. </w:t>
            </w:r>
            <w:r w:rsidR="00FC7212">
              <w:rPr>
                <w:rFonts w:cs="Arial"/>
                <w:sz w:val="20"/>
              </w:rPr>
              <w:t>Wright</w:t>
            </w:r>
            <w:r w:rsidR="008A6E1A">
              <w:rPr>
                <w:rFonts w:cs="Arial"/>
                <w:sz w:val="20"/>
              </w:rPr>
              <w:t xml:space="preserve"> noted if there is any discussion regarding the physician recruiter he would declare a conflict</w:t>
            </w:r>
          </w:p>
        </w:tc>
        <w:tc>
          <w:tcPr>
            <w:tcW w:w="1134" w:type="dxa"/>
            <w:gridSpan w:val="3"/>
          </w:tcPr>
          <w:p w:rsidR="00E22F01" w:rsidRPr="00B860A6" w:rsidRDefault="00E22F01" w:rsidP="00440A7B">
            <w:pPr>
              <w:rPr>
                <w:b/>
                <w:bCs/>
                <w:sz w:val="20"/>
              </w:rPr>
            </w:pPr>
          </w:p>
        </w:tc>
      </w:tr>
      <w:tr w:rsidR="006E01EF" w:rsidTr="001235B1">
        <w:trPr>
          <w:gridBefore w:val="1"/>
          <w:wBefore w:w="270" w:type="dxa"/>
          <w:cantSplit/>
          <w:trHeight w:val="400"/>
        </w:trPr>
        <w:tc>
          <w:tcPr>
            <w:tcW w:w="11304" w:type="dxa"/>
            <w:gridSpan w:val="5"/>
            <w:vAlign w:val="center"/>
          </w:tcPr>
          <w:p w:rsidR="006E01EF" w:rsidRDefault="006E01EF" w:rsidP="00C701F5">
            <w:pPr>
              <w:tabs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3.</w:t>
            </w:r>
            <w:r w:rsidR="00E02E14">
              <w:rPr>
                <w:rFonts w:cs="Arial"/>
                <w:b/>
                <w:sz w:val="20"/>
              </w:rPr>
              <w:t>0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C701F5" w:rsidRPr="00C701F5">
              <w:rPr>
                <w:rFonts w:cs="Arial"/>
                <w:b/>
                <w:sz w:val="20"/>
              </w:rPr>
              <w:t>ADOPTION OF THE AGENDA</w:t>
            </w:r>
          </w:p>
        </w:tc>
      </w:tr>
      <w:tr w:rsidR="00C701F5" w:rsidTr="001235B1">
        <w:trPr>
          <w:gridBefore w:val="1"/>
          <w:wBefore w:w="270" w:type="dxa"/>
          <w:trHeight w:val="458"/>
        </w:trPr>
        <w:tc>
          <w:tcPr>
            <w:tcW w:w="10170" w:type="dxa"/>
            <w:gridSpan w:val="2"/>
            <w:tcBorders>
              <w:bottom w:val="nil"/>
            </w:tcBorders>
            <w:vAlign w:val="center"/>
          </w:tcPr>
          <w:p w:rsidR="000402AD" w:rsidRDefault="00C701F5" w:rsidP="00C701F5">
            <w:pPr>
              <w:tabs>
                <w:tab w:val="left" w:pos="360"/>
              </w:tabs>
              <w:rPr>
                <w:bCs/>
                <w:sz w:val="20"/>
              </w:rPr>
            </w:pPr>
            <w:r w:rsidRPr="00440A7B">
              <w:rPr>
                <w:rFonts w:cs="Arial"/>
                <w:sz w:val="20"/>
              </w:rPr>
              <w:t xml:space="preserve">● </w:t>
            </w:r>
            <w:r w:rsidR="00FC4AE8">
              <w:rPr>
                <w:sz w:val="20"/>
              </w:rPr>
              <w:t>M. Wright</w:t>
            </w:r>
            <w:r w:rsidR="002C7AA6">
              <w:rPr>
                <w:rFonts w:cs="Arial"/>
                <w:sz w:val="20"/>
              </w:rPr>
              <w:t xml:space="preserve"> </w:t>
            </w:r>
            <w:r w:rsidRPr="008C648B">
              <w:rPr>
                <w:bCs/>
                <w:sz w:val="20"/>
              </w:rPr>
              <w:t>asked</w:t>
            </w:r>
            <w:r>
              <w:rPr>
                <w:bCs/>
                <w:sz w:val="20"/>
              </w:rPr>
              <w:t xml:space="preserve"> if there were any amendments to the agenda.</w:t>
            </w:r>
          </w:p>
          <w:p w:rsidR="008A6E1A" w:rsidRPr="0092755C" w:rsidRDefault="00FC7212" w:rsidP="00C701F5">
            <w:pPr>
              <w:tabs>
                <w:tab w:val="left" w:pos="360"/>
              </w:tabs>
              <w:rPr>
                <w:bCs/>
                <w:sz w:val="20"/>
              </w:rPr>
            </w:pPr>
            <w:r w:rsidRPr="00440A7B">
              <w:rPr>
                <w:rFonts w:cs="Arial"/>
                <w:sz w:val="20"/>
              </w:rPr>
              <w:t xml:space="preserve">● </w:t>
            </w:r>
            <w:r w:rsidR="001235B1">
              <w:rPr>
                <w:rFonts w:cs="Arial"/>
                <w:sz w:val="20"/>
              </w:rPr>
              <w:t>L. Bonanno requested to a</w:t>
            </w:r>
            <w:r w:rsidR="00D964B2">
              <w:rPr>
                <w:rFonts w:cs="Arial"/>
                <w:sz w:val="20"/>
              </w:rPr>
              <w:t>dd 4.4 Presentation from the Family Health Team</w:t>
            </w:r>
          </w:p>
          <w:p w:rsidR="00C701F5" w:rsidRDefault="006B662B" w:rsidP="00727AD9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 w:rsidRPr="00F91453">
              <w:rPr>
                <w:rFonts w:cs="Arial"/>
                <w:b/>
                <w:sz w:val="20"/>
              </w:rPr>
              <w:t>It was moved by</w:t>
            </w:r>
            <w:r w:rsidR="00E87E38">
              <w:rPr>
                <w:rFonts w:cs="Arial"/>
                <w:b/>
                <w:sz w:val="20"/>
              </w:rPr>
              <w:t xml:space="preserve"> </w:t>
            </w:r>
            <w:r w:rsidR="00D964B2">
              <w:rPr>
                <w:rFonts w:cs="Arial"/>
                <w:b/>
                <w:sz w:val="20"/>
              </w:rPr>
              <w:t>M</w:t>
            </w:r>
            <w:r w:rsidR="001235B1">
              <w:rPr>
                <w:rFonts w:cs="Arial"/>
                <w:b/>
                <w:sz w:val="20"/>
              </w:rPr>
              <w:t>. Letourneau</w:t>
            </w:r>
            <w:r w:rsidR="006D5BD1">
              <w:rPr>
                <w:rFonts w:cs="Arial"/>
                <w:b/>
                <w:sz w:val="20"/>
              </w:rPr>
              <w:t xml:space="preserve"> </w:t>
            </w:r>
            <w:r w:rsidRPr="00F91453">
              <w:rPr>
                <w:rFonts w:cs="Arial"/>
                <w:b/>
                <w:sz w:val="20"/>
              </w:rPr>
              <w:t xml:space="preserve">and seconded by </w:t>
            </w:r>
            <w:r w:rsidR="001235B1">
              <w:rPr>
                <w:rFonts w:cs="Arial"/>
                <w:b/>
                <w:sz w:val="20"/>
              </w:rPr>
              <w:t>V. Tschajka</w:t>
            </w:r>
            <w:r w:rsidR="00FC4AE8">
              <w:rPr>
                <w:rFonts w:cs="Arial"/>
                <w:b/>
                <w:sz w:val="20"/>
              </w:rPr>
              <w:t xml:space="preserve"> </w:t>
            </w:r>
            <w:r w:rsidRPr="00F91453">
              <w:rPr>
                <w:rFonts w:cs="Arial"/>
                <w:b/>
                <w:sz w:val="20"/>
              </w:rPr>
              <w:t xml:space="preserve">that the agenda be approved as </w:t>
            </w:r>
            <w:r w:rsidR="008A6E1A">
              <w:rPr>
                <w:rFonts w:cs="Arial"/>
                <w:b/>
                <w:sz w:val="20"/>
              </w:rPr>
              <w:t>amended</w:t>
            </w:r>
            <w:r w:rsidRPr="00F91453">
              <w:rPr>
                <w:rFonts w:cs="Arial"/>
                <w:b/>
                <w:sz w:val="20"/>
              </w:rPr>
              <w:t>.</w:t>
            </w:r>
          </w:p>
          <w:p w:rsidR="00727AD9" w:rsidRPr="00F91453" w:rsidRDefault="00727AD9" w:rsidP="00727AD9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CARRIED</w:t>
            </w:r>
          </w:p>
        </w:tc>
        <w:tc>
          <w:tcPr>
            <w:tcW w:w="1134" w:type="dxa"/>
            <w:gridSpan w:val="3"/>
            <w:tcBorders>
              <w:bottom w:val="nil"/>
            </w:tcBorders>
          </w:tcPr>
          <w:p w:rsidR="00C701F5" w:rsidRDefault="00C701F5" w:rsidP="008A78D6">
            <w:pPr>
              <w:rPr>
                <w:b/>
                <w:bCs/>
                <w:sz w:val="20"/>
              </w:rPr>
            </w:pPr>
          </w:p>
          <w:p w:rsidR="00C701F5" w:rsidRDefault="00C701F5" w:rsidP="008A78D6">
            <w:pPr>
              <w:rPr>
                <w:b/>
                <w:bCs/>
                <w:sz w:val="20"/>
              </w:rPr>
            </w:pPr>
          </w:p>
          <w:p w:rsidR="00C701F5" w:rsidRPr="00B860A6" w:rsidRDefault="00C701F5" w:rsidP="0034224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RES </w:t>
            </w:r>
            <w:r w:rsidR="00342242">
              <w:rPr>
                <w:b/>
                <w:bCs/>
                <w:sz w:val="20"/>
              </w:rPr>
              <w:t>13</w:t>
            </w:r>
          </w:p>
        </w:tc>
      </w:tr>
      <w:tr w:rsidR="001235B1" w:rsidTr="00EC361E">
        <w:trPr>
          <w:gridBefore w:val="1"/>
          <w:wBefore w:w="270" w:type="dxa"/>
          <w:cantSplit/>
          <w:trHeight w:val="1403"/>
        </w:trPr>
        <w:tc>
          <w:tcPr>
            <w:tcW w:w="11304" w:type="dxa"/>
            <w:gridSpan w:val="5"/>
            <w:vAlign w:val="center"/>
          </w:tcPr>
          <w:p w:rsidR="00EC361E" w:rsidRPr="00EC361E" w:rsidRDefault="00EC361E" w:rsidP="008A78D6">
            <w:pPr>
              <w:tabs>
                <w:tab w:val="left" w:pos="360"/>
              </w:tabs>
              <w:rPr>
                <w:rFonts w:cs="Arial"/>
                <w:b/>
                <w:sz w:val="8"/>
                <w:szCs w:val="8"/>
              </w:rPr>
            </w:pPr>
          </w:p>
          <w:p w:rsidR="00EC361E" w:rsidRDefault="001235B1" w:rsidP="008A78D6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4.0 PRESENTATIONS</w:t>
            </w:r>
          </w:p>
          <w:p w:rsidR="00EC361E" w:rsidRPr="00EC361E" w:rsidRDefault="00EC361E" w:rsidP="008A78D6">
            <w:pPr>
              <w:tabs>
                <w:tab w:val="left" w:pos="360"/>
              </w:tabs>
              <w:rPr>
                <w:rFonts w:cs="Arial"/>
                <w:sz w:val="8"/>
                <w:szCs w:val="8"/>
              </w:rPr>
            </w:pPr>
          </w:p>
          <w:tbl>
            <w:tblPr>
              <w:tblW w:w="11574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62"/>
              <w:gridCol w:w="1512"/>
            </w:tblGrid>
            <w:tr w:rsidR="00EC361E" w:rsidRPr="00B860A6" w:rsidTr="00EC361E">
              <w:trPr>
                <w:trHeight w:val="458"/>
              </w:trPr>
              <w:tc>
                <w:tcPr>
                  <w:tcW w:w="10062" w:type="dxa"/>
                  <w:tcBorders>
                    <w:bottom w:val="nil"/>
                  </w:tcBorders>
                  <w:vAlign w:val="center"/>
                </w:tcPr>
                <w:p w:rsidR="00EC361E" w:rsidRDefault="00EC361E" w:rsidP="00EC361E">
                  <w:pPr>
                    <w:tabs>
                      <w:tab w:val="left" w:pos="360"/>
                    </w:tabs>
                    <w:rPr>
                      <w:rFonts w:cs="Arial"/>
                      <w:b/>
                      <w:sz w:val="20"/>
                    </w:rPr>
                  </w:pPr>
                  <w:r w:rsidRPr="0070687C">
                    <w:rPr>
                      <w:rFonts w:cs="Arial"/>
                      <w:b/>
                      <w:sz w:val="20"/>
                    </w:rPr>
                    <w:t xml:space="preserve">4.1 </w:t>
                  </w:r>
                  <w:r>
                    <w:rPr>
                      <w:rFonts w:cs="Arial"/>
                      <w:b/>
                      <w:sz w:val="20"/>
                    </w:rPr>
                    <w:t>Physician Recruiter Introduction and Presentation</w:t>
                  </w:r>
                </w:p>
                <w:p w:rsidR="00EC361E" w:rsidRDefault="00EC361E" w:rsidP="00EC361E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</w:rPr>
                  </w:pPr>
                  <w:r w:rsidRPr="00440A7B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L. Bonanno introduced Caroline Rocheleau the Physician Recruiter with the Geraldton District Hospital.  L. Bonanno noted C. Rocheleau has been to the MAC meeting and will be attending a Municipality of Greenstone council meeting in March.  Feel free to ask questions during her presentation.</w:t>
                  </w:r>
                </w:p>
                <w:p w:rsidR="00EC361E" w:rsidRDefault="00EC361E" w:rsidP="00EC361E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</w:rPr>
                  </w:pPr>
                  <w:r w:rsidRPr="00440A7B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C. Rocheleau noted that recruitment and retention along with collaboration is </w:t>
                  </w:r>
                  <w:r w:rsidR="00F24C5C">
                    <w:rPr>
                      <w:rFonts w:cs="Arial"/>
                      <w:sz w:val="20"/>
                    </w:rPr>
                    <w:t>her</w:t>
                  </w:r>
                  <w:r>
                    <w:rPr>
                      <w:rFonts w:cs="Arial"/>
                      <w:sz w:val="20"/>
                    </w:rPr>
                    <w:t xml:space="preserve"> main focus.</w:t>
                  </w:r>
                </w:p>
                <w:p w:rsidR="00F24C5C" w:rsidRDefault="00F24C5C" w:rsidP="00EC361E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She is attending</w:t>
                  </w:r>
                  <w:r w:rsidR="00EC361E">
                    <w:rPr>
                      <w:rFonts w:cs="Arial"/>
                      <w:sz w:val="20"/>
                    </w:rPr>
                    <w:t xml:space="preserve"> recruitment fairs</w:t>
                  </w:r>
                  <w:r>
                    <w:rPr>
                      <w:rFonts w:cs="Arial"/>
                      <w:sz w:val="20"/>
                    </w:rPr>
                    <w:t xml:space="preserve"> and is in</w:t>
                  </w:r>
                  <w:r w:rsidR="00EC361E">
                    <w:rPr>
                      <w:rFonts w:cs="Arial"/>
                      <w:sz w:val="20"/>
                    </w:rPr>
                    <w:t xml:space="preserve"> contact with all medical schools.  </w:t>
                  </w:r>
                  <w:r>
                    <w:rPr>
                      <w:rFonts w:cs="Arial"/>
                      <w:sz w:val="20"/>
                    </w:rPr>
                    <w:t>There is significant</w:t>
                  </w:r>
                  <w:r w:rsidR="00EC361E">
                    <w:rPr>
                      <w:rFonts w:cs="Arial"/>
                      <w:sz w:val="20"/>
                    </w:rPr>
                    <w:t xml:space="preserve"> work required to refresh our marketing.   </w:t>
                  </w:r>
                </w:p>
                <w:p w:rsidR="00F24C5C" w:rsidRDefault="00F24C5C" w:rsidP="00EC361E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</w:rPr>
                  </w:pPr>
                  <w:r w:rsidRPr="00440A7B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She has created a w</w:t>
                  </w:r>
                  <w:r w:rsidR="00EC361E">
                    <w:rPr>
                      <w:rFonts w:cs="Arial"/>
                      <w:sz w:val="20"/>
                    </w:rPr>
                    <w:t xml:space="preserve">elcome group to connect physicians with people with similar interests in the community.  </w:t>
                  </w:r>
                  <w:r w:rsidRPr="00440A7B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C. Rocheleau meet with the</w:t>
                  </w:r>
                  <w:r w:rsidR="00EC361E">
                    <w:rPr>
                      <w:rFonts w:cs="Arial"/>
                      <w:sz w:val="20"/>
                    </w:rPr>
                    <w:t xml:space="preserve"> Chamber of commerce </w:t>
                  </w:r>
                  <w:r>
                    <w:rPr>
                      <w:rFonts w:cs="Arial"/>
                      <w:sz w:val="20"/>
                    </w:rPr>
                    <w:t xml:space="preserve">and obtained funding </w:t>
                  </w:r>
                  <w:r w:rsidR="00EC361E">
                    <w:rPr>
                      <w:rFonts w:cs="Arial"/>
                      <w:sz w:val="20"/>
                    </w:rPr>
                    <w:t xml:space="preserve">for a recruitment video.   </w:t>
                  </w:r>
                </w:p>
                <w:p w:rsidR="00EC361E" w:rsidRDefault="00F24C5C" w:rsidP="00EC361E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</w:rPr>
                  </w:pPr>
                  <w:r w:rsidRPr="00440A7B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</w:t>
                  </w:r>
                  <w:r w:rsidR="00EC361E">
                    <w:rPr>
                      <w:rFonts w:cs="Arial"/>
                      <w:sz w:val="20"/>
                    </w:rPr>
                    <w:t>It was also noted C</w:t>
                  </w:r>
                  <w:r>
                    <w:rPr>
                      <w:rFonts w:cs="Arial"/>
                      <w:sz w:val="20"/>
                    </w:rPr>
                    <w:t>. Rocheleau</w:t>
                  </w:r>
                  <w:r w:rsidR="00EC361E">
                    <w:rPr>
                      <w:rFonts w:cs="Arial"/>
                      <w:sz w:val="20"/>
                    </w:rPr>
                    <w:t xml:space="preserve"> is in contact with former residents of the area who are now physicians in other areas</w:t>
                  </w:r>
                  <w:r>
                    <w:rPr>
                      <w:rFonts w:cs="Arial"/>
                      <w:sz w:val="20"/>
                    </w:rPr>
                    <w:t xml:space="preserve"> to help generate interest in this area.</w:t>
                  </w:r>
                </w:p>
                <w:p w:rsidR="00C14F8E" w:rsidRDefault="00F24C5C" w:rsidP="00EC361E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</w:rPr>
                  </w:pPr>
                  <w:r w:rsidRPr="00440A7B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</w:t>
                  </w:r>
                  <w:r w:rsidR="00EC361E">
                    <w:rPr>
                      <w:rFonts w:cs="Arial"/>
                      <w:sz w:val="20"/>
                    </w:rPr>
                    <w:t>D</w:t>
                  </w:r>
                  <w:r w:rsidR="00C14F8E">
                    <w:rPr>
                      <w:rFonts w:cs="Arial"/>
                      <w:sz w:val="20"/>
                    </w:rPr>
                    <w:t>. Boulanger</w:t>
                  </w:r>
                  <w:r w:rsidR="00EC361E">
                    <w:rPr>
                      <w:rFonts w:cs="Arial"/>
                      <w:sz w:val="20"/>
                    </w:rPr>
                    <w:t xml:space="preserve"> inquired if C</w:t>
                  </w:r>
                  <w:r w:rsidR="00C14F8E">
                    <w:rPr>
                      <w:rFonts w:cs="Arial"/>
                      <w:sz w:val="20"/>
                    </w:rPr>
                    <w:t>. Rocheleau</w:t>
                  </w:r>
                  <w:r w:rsidR="00EC361E">
                    <w:rPr>
                      <w:rFonts w:cs="Arial"/>
                      <w:sz w:val="20"/>
                    </w:rPr>
                    <w:t xml:space="preserve"> has reached out to other hospitals</w:t>
                  </w:r>
                  <w:r w:rsidR="00C14F8E">
                    <w:rPr>
                      <w:rFonts w:cs="Arial"/>
                      <w:sz w:val="20"/>
                    </w:rPr>
                    <w:t xml:space="preserve"> and she noted she has</w:t>
                  </w:r>
                  <w:r w:rsidR="00EC361E">
                    <w:rPr>
                      <w:rFonts w:cs="Arial"/>
                      <w:sz w:val="20"/>
                    </w:rPr>
                    <w:t xml:space="preserve">. </w:t>
                  </w:r>
                </w:p>
                <w:p w:rsidR="00EC361E" w:rsidRDefault="00C14F8E" w:rsidP="00EC361E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</w:rPr>
                  </w:pPr>
                  <w:r w:rsidRPr="00440A7B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It was noted that another hospital in the north had</w:t>
                  </w:r>
                  <w:r w:rsidR="00EC361E">
                    <w:rPr>
                      <w:rFonts w:cs="Arial"/>
                      <w:sz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</w:rPr>
                    <w:t xml:space="preserve">acquired 8 </w:t>
                  </w:r>
                  <w:r w:rsidR="00EC361E">
                    <w:rPr>
                      <w:rFonts w:cs="Arial"/>
                      <w:sz w:val="20"/>
                    </w:rPr>
                    <w:t xml:space="preserve">physicians.  </w:t>
                  </w:r>
                  <w:r>
                    <w:rPr>
                      <w:rFonts w:cs="Arial"/>
                      <w:sz w:val="20"/>
                    </w:rPr>
                    <w:t>However to do this t</w:t>
                  </w:r>
                  <w:r w:rsidR="00EC361E">
                    <w:rPr>
                      <w:rFonts w:cs="Arial"/>
                      <w:sz w:val="20"/>
                    </w:rPr>
                    <w:t>hey came up with an alternate schedule for 3 weeks in, 3 weeks out</w:t>
                  </w:r>
                  <w:r>
                    <w:rPr>
                      <w:rFonts w:cs="Arial"/>
                      <w:sz w:val="20"/>
                    </w:rPr>
                    <w:t xml:space="preserve"> and t</w:t>
                  </w:r>
                  <w:r w:rsidR="00EC361E">
                    <w:rPr>
                      <w:rFonts w:cs="Arial"/>
                      <w:sz w:val="20"/>
                    </w:rPr>
                    <w:t xml:space="preserve">his was only a trial and not a confirmation of commitment.  </w:t>
                  </w:r>
                </w:p>
                <w:p w:rsidR="00EC361E" w:rsidRDefault="00EC361E" w:rsidP="00EC361E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</w:rPr>
                  </w:pPr>
                </w:p>
                <w:p w:rsidR="00EC361E" w:rsidRPr="00F91453" w:rsidRDefault="00EC361E" w:rsidP="008A78D6">
                  <w:pPr>
                    <w:tabs>
                      <w:tab w:val="left" w:pos="360"/>
                    </w:tabs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1512" w:type="dxa"/>
                  <w:tcBorders>
                    <w:bottom w:val="nil"/>
                  </w:tcBorders>
                </w:tcPr>
                <w:p w:rsidR="00EC361E" w:rsidRPr="00B860A6" w:rsidRDefault="00EC361E" w:rsidP="008A78D6">
                  <w:pPr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:rsidR="001235B1" w:rsidRDefault="001235B1" w:rsidP="008A78D6">
            <w:pPr>
              <w:tabs>
                <w:tab w:val="left" w:pos="360"/>
              </w:tabs>
              <w:rPr>
                <w:rFonts w:cs="Arial"/>
                <w:sz w:val="20"/>
              </w:rPr>
            </w:pPr>
          </w:p>
        </w:tc>
      </w:tr>
      <w:tr w:rsidR="00C701F5" w:rsidTr="001235B1">
        <w:trPr>
          <w:gridBefore w:val="1"/>
          <w:wBefore w:w="270" w:type="dxa"/>
          <w:cantSplit/>
          <w:trHeight w:val="400"/>
        </w:trPr>
        <w:tc>
          <w:tcPr>
            <w:tcW w:w="11304" w:type="dxa"/>
            <w:gridSpan w:val="5"/>
            <w:tcBorders>
              <w:top w:val="nil"/>
            </w:tcBorders>
            <w:vAlign w:val="center"/>
          </w:tcPr>
          <w:tbl>
            <w:tblPr>
              <w:tblW w:w="21303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86" w:type="dxa"/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0062"/>
              <w:gridCol w:w="10116"/>
              <w:gridCol w:w="1125"/>
            </w:tblGrid>
            <w:tr w:rsidR="00C14F8E" w:rsidTr="008A78D6">
              <w:trPr>
                <w:cantSplit/>
                <w:trHeight w:val="20"/>
              </w:trPr>
              <w:tc>
                <w:tcPr>
                  <w:tcW w:w="10062" w:type="dxa"/>
                  <w:tcBorders>
                    <w:top w:val="single" w:sz="4" w:space="0" w:color="auto"/>
                  </w:tcBorders>
                </w:tcPr>
                <w:p w:rsidR="00C14F8E" w:rsidRDefault="00C14F8E" w:rsidP="00C701F5">
                  <w:pPr>
                    <w:tabs>
                      <w:tab w:val="left" w:pos="360"/>
                    </w:tabs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11241" w:type="dxa"/>
                  <w:gridSpan w:val="2"/>
                </w:tcPr>
                <w:p w:rsidR="00C14F8E" w:rsidRDefault="00C14F8E" w:rsidP="008A78D6">
                  <w:pPr>
                    <w:tabs>
                      <w:tab w:val="left" w:pos="360"/>
                    </w:tabs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C14F8E" w:rsidRPr="0066223D" w:rsidTr="00F669B2">
              <w:trPr>
                <w:gridAfter w:val="1"/>
                <w:wAfter w:w="1125" w:type="dxa"/>
                <w:trHeight w:val="455"/>
              </w:trPr>
              <w:tc>
                <w:tcPr>
                  <w:tcW w:w="10062" w:type="dxa"/>
                  <w:tcBorders>
                    <w:bottom w:val="nil"/>
                  </w:tcBorders>
                  <w:vAlign w:val="center"/>
                </w:tcPr>
                <w:p w:rsidR="00C14F8E" w:rsidRDefault="00C14F8E" w:rsidP="00342242">
                  <w:pPr>
                    <w:tabs>
                      <w:tab w:val="left" w:pos="360"/>
                    </w:tabs>
                    <w:rPr>
                      <w:rFonts w:cs="Arial"/>
                      <w:b/>
                      <w:sz w:val="20"/>
                    </w:rPr>
                  </w:pPr>
                  <w:r w:rsidRPr="0070687C">
                    <w:rPr>
                      <w:rFonts w:cs="Arial"/>
                      <w:b/>
                      <w:sz w:val="20"/>
                    </w:rPr>
                    <w:t>4.</w:t>
                  </w:r>
                  <w:r>
                    <w:rPr>
                      <w:rFonts w:cs="Arial"/>
                      <w:b/>
                      <w:sz w:val="20"/>
                    </w:rPr>
                    <w:t>3</w:t>
                  </w:r>
                  <w:r w:rsidRPr="0070687C">
                    <w:rPr>
                      <w:rFonts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cs="Arial"/>
                      <w:b/>
                      <w:sz w:val="20"/>
                    </w:rPr>
                    <w:t>Patient Stories</w:t>
                  </w:r>
                </w:p>
                <w:p w:rsidR="00C14F8E" w:rsidRDefault="00C14F8E" w:rsidP="00342242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</w:rPr>
                  </w:pPr>
                  <w:r w:rsidRPr="00440A7B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V. Tschajka reported from notes received from J. McPherson, he appreciated the patient story.</w:t>
                  </w:r>
                </w:p>
                <w:p w:rsidR="00C14F8E" w:rsidRDefault="00C14F8E" w:rsidP="00342242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</w:rPr>
                  </w:pPr>
                </w:p>
                <w:p w:rsidR="00C14F8E" w:rsidRDefault="00C14F8E" w:rsidP="00D964B2">
                  <w:pPr>
                    <w:tabs>
                      <w:tab w:val="left" w:pos="360"/>
                    </w:tabs>
                    <w:rPr>
                      <w:rFonts w:cs="Arial"/>
                      <w:b/>
                      <w:sz w:val="20"/>
                    </w:rPr>
                  </w:pPr>
                  <w:r w:rsidRPr="0070687C">
                    <w:rPr>
                      <w:rFonts w:cs="Arial"/>
                      <w:b/>
                      <w:sz w:val="20"/>
                    </w:rPr>
                    <w:t>4.</w:t>
                  </w:r>
                  <w:r>
                    <w:rPr>
                      <w:rFonts w:cs="Arial"/>
                      <w:b/>
                      <w:sz w:val="20"/>
                    </w:rPr>
                    <w:t>4 Presentation from the Family Health Team</w:t>
                  </w:r>
                </w:p>
                <w:p w:rsidR="00C14F8E" w:rsidRDefault="00C14F8E" w:rsidP="00D964B2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  <w:lang w:val="en-CA"/>
                    </w:rPr>
                  </w:pPr>
                  <w:r w:rsidRPr="00440A7B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  <w:lang w:val="en-CA"/>
                    </w:rPr>
                    <w:t>Shannon Kristjanson</w:t>
                  </w:r>
                  <w:r w:rsidR="00575499">
                    <w:rPr>
                      <w:rFonts w:cs="Arial"/>
                      <w:sz w:val="20"/>
                      <w:lang w:val="en-CA"/>
                    </w:rPr>
                    <w:t xml:space="preserve">, Director </w:t>
                  </w:r>
                  <w:r>
                    <w:rPr>
                      <w:rFonts w:cs="Arial"/>
                      <w:sz w:val="20"/>
                      <w:lang w:val="en-CA"/>
                    </w:rPr>
                    <w:t>and Dr. Frank Dzijacky</w:t>
                  </w:r>
                  <w:r w:rsidR="00575499">
                    <w:rPr>
                      <w:rFonts w:cs="Arial"/>
                      <w:sz w:val="20"/>
                      <w:lang w:val="en-CA"/>
                    </w:rPr>
                    <w:t>, Board Chair for the Geraldton Medical Clinic</w:t>
                  </w:r>
                  <w:r>
                    <w:rPr>
                      <w:rFonts w:cs="Arial"/>
                      <w:sz w:val="20"/>
                      <w:lang w:val="en-CA"/>
                    </w:rPr>
                    <w:t xml:space="preserve"> joined the meeting to discuss renovations to the Northern Horizon Medical Center building which the Geraldton District Hospital owns.  </w:t>
                  </w:r>
                </w:p>
                <w:p w:rsidR="00575499" w:rsidRDefault="00575499" w:rsidP="00D964B2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  <w:lang w:val="en-CA"/>
                    </w:rPr>
                  </w:pPr>
                  <w:r w:rsidRPr="00440A7B">
                    <w:rPr>
                      <w:rFonts w:cs="Arial"/>
                      <w:sz w:val="20"/>
                    </w:rPr>
                    <w:t>●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 Dr. Dzijacky thanked the members for allowing them to present.  </w:t>
                  </w:r>
                  <w:r>
                    <w:rPr>
                      <w:rFonts w:cs="Arial"/>
                      <w:sz w:val="20"/>
                      <w:lang w:val="en-CA"/>
                    </w:rPr>
                    <w:t>Their goal is t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o have another nurse practitioner to join the practice </w:t>
                  </w:r>
                  <w:r>
                    <w:rPr>
                      <w:rFonts w:cs="Arial"/>
                      <w:sz w:val="20"/>
                      <w:lang w:val="en-CA"/>
                    </w:rPr>
                    <w:t xml:space="preserve">and for that 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they need additional space.  </w:t>
                  </w:r>
                </w:p>
                <w:p w:rsidR="00575499" w:rsidRDefault="00575499" w:rsidP="00D964B2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  <w:lang w:val="en-CA"/>
                    </w:rPr>
                  </w:pPr>
                  <w:r w:rsidRPr="00440A7B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>S</w:t>
                  </w:r>
                  <w:r>
                    <w:rPr>
                      <w:rFonts w:cs="Arial"/>
                      <w:sz w:val="20"/>
                      <w:lang w:val="en-CA"/>
                    </w:rPr>
                    <w:t>. Kristjanson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 provided an overview</w:t>
                  </w:r>
                  <w:r>
                    <w:rPr>
                      <w:rFonts w:cs="Arial"/>
                      <w:sz w:val="20"/>
                      <w:lang w:val="en-CA"/>
                    </w:rPr>
                    <w:t xml:space="preserve"> of the proposed project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>.  Renovations must be approved by March 31, 2019 to get the funding</w:t>
                  </w:r>
                  <w:r>
                    <w:rPr>
                      <w:rFonts w:cs="Arial"/>
                      <w:sz w:val="20"/>
                      <w:lang w:val="en-CA"/>
                    </w:rPr>
                    <w:t xml:space="preserve"> or the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 funding will be clawed back.  </w:t>
                  </w:r>
                </w:p>
                <w:p w:rsidR="001D7685" w:rsidRDefault="00575499" w:rsidP="00D964B2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  <w:lang w:val="en-CA"/>
                    </w:rPr>
                  </w:pPr>
                  <w:r w:rsidRPr="00440A7B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Form </w:t>
                  </w:r>
                  <w:r>
                    <w:rPr>
                      <w:rFonts w:cs="Arial"/>
                      <w:sz w:val="20"/>
                      <w:lang w:val="en-CA"/>
                    </w:rPr>
                    <w:t>A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rchitecture </w:t>
                  </w:r>
                  <w:r>
                    <w:rPr>
                      <w:rFonts w:cs="Arial"/>
                      <w:sz w:val="20"/>
                      <w:lang w:val="en-CA"/>
                    </w:rPr>
                    <w:t>E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ngineering from Thunder </w:t>
                  </w:r>
                  <w:r w:rsidR="005006E6">
                    <w:rPr>
                      <w:rFonts w:cs="Arial"/>
                      <w:sz w:val="20"/>
                      <w:lang w:val="en-CA"/>
                    </w:rPr>
                    <w:t xml:space="preserve">Bay 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has reviewed the renovations and come up with the construction plan.  </w:t>
                  </w:r>
                  <w:r w:rsidR="001D7685">
                    <w:rPr>
                      <w:rFonts w:cs="Arial"/>
                      <w:sz w:val="20"/>
                      <w:lang w:val="en-CA"/>
                    </w:rPr>
                    <w:t>The project woul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d </w:t>
                  </w:r>
                  <w:r w:rsidR="001D7685">
                    <w:rPr>
                      <w:rFonts w:cs="Arial"/>
                      <w:sz w:val="20"/>
                      <w:lang w:val="en-CA"/>
                    </w:rPr>
                    <w:t>consist of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 4 to 5 interior walls in the FHT to be removed.  None of these walls are load bearing walls.  </w:t>
                  </w:r>
                </w:p>
                <w:p w:rsidR="001D7685" w:rsidRDefault="001D7685" w:rsidP="00D964B2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  <w:lang w:val="en-CA"/>
                    </w:rPr>
                  </w:pPr>
                  <w:r w:rsidRPr="00440A7B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In response to the request for the additional engineering review of the project, t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he </w:t>
                  </w:r>
                  <w:r>
                    <w:rPr>
                      <w:rFonts w:cs="Arial"/>
                      <w:sz w:val="20"/>
                      <w:lang w:val="en-CA"/>
                    </w:rPr>
                    <w:t>M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inistry of </w:t>
                  </w:r>
                  <w:r>
                    <w:rPr>
                      <w:rFonts w:cs="Arial"/>
                      <w:sz w:val="20"/>
                      <w:lang w:val="en-CA"/>
                    </w:rPr>
                    <w:t>H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ealth will not provide any additional funding for this project as it has already been approved.  </w:t>
                  </w:r>
                </w:p>
                <w:p w:rsidR="001D7685" w:rsidRDefault="001D7685" w:rsidP="00D964B2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  <w:lang w:val="en-CA"/>
                    </w:rPr>
                  </w:pPr>
                  <w:r w:rsidRPr="00440A7B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>S</w:t>
                  </w:r>
                  <w:r>
                    <w:rPr>
                      <w:rFonts w:cs="Arial"/>
                      <w:sz w:val="20"/>
                      <w:lang w:val="en-CA"/>
                    </w:rPr>
                    <w:t xml:space="preserve">. Kristjanson 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contacted the engineer and he indicated a second opinion would be a waste of money.  </w:t>
                  </w:r>
                </w:p>
                <w:p w:rsidR="001D7685" w:rsidRDefault="001D7685" w:rsidP="00D964B2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  <w:lang w:val="en-CA"/>
                    </w:rPr>
                  </w:pPr>
                  <w:r w:rsidRPr="00440A7B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>R</w:t>
                  </w:r>
                  <w:r>
                    <w:rPr>
                      <w:rFonts w:cs="Arial"/>
                      <w:sz w:val="20"/>
                      <w:lang w:val="en-CA"/>
                    </w:rPr>
                    <w:t>. Humphreys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 inquired what the time line would be</w:t>
                  </w:r>
                  <w:r>
                    <w:rPr>
                      <w:rFonts w:cs="Arial"/>
                      <w:sz w:val="20"/>
                      <w:lang w:val="en-CA"/>
                    </w:rPr>
                    <w:t xml:space="preserve"> for the project and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 S</w:t>
                  </w:r>
                  <w:r>
                    <w:rPr>
                      <w:rFonts w:cs="Arial"/>
                      <w:sz w:val="20"/>
                      <w:lang w:val="en-CA"/>
                    </w:rPr>
                    <w:t>. Kristjanson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 indicated November 2019 and it would take a couple of months.  </w:t>
                  </w:r>
                </w:p>
                <w:p w:rsidR="001D7685" w:rsidRDefault="001D7685" w:rsidP="00D964B2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  <w:lang w:val="en-CA"/>
                    </w:rPr>
                  </w:pPr>
                  <w:r w:rsidRPr="00440A7B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>L</w:t>
                  </w:r>
                  <w:r>
                    <w:rPr>
                      <w:rFonts w:cs="Arial"/>
                      <w:sz w:val="20"/>
                      <w:lang w:val="en-CA"/>
                    </w:rPr>
                    <w:t>. Heerema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 inquired if all renovations are covered </w:t>
                  </w:r>
                  <w:r>
                    <w:rPr>
                      <w:rFonts w:cs="Arial"/>
                      <w:sz w:val="20"/>
                      <w:lang w:val="en-CA"/>
                    </w:rPr>
                    <w:t xml:space="preserve">by the funding 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>and S</w:t>
                  </w:r>
                  <w:r>
                    <w:rPr>
                      <w:rFonts w:cs="Arial"/>
                      <w:sz w:val="20"/>
                      <w:lang w:val="en-CA"/>
                    </w:rPr>
                    <w:t>. Kristjanson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 noted it was.  </w:t>
                  </w:r>
                </w:p>
                <w:p w:rsidR="001D7685" w:rsidRDefault="001D7685" w:rsidP="00D964B2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  <w:lang w:val="en-CA"/>
                    </w:rPr>
                  </w:pPr>
                  <w:r w:rsidRPr="00440A7B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>R</w:t>
                  </w:r>
                  <w:r>
                    <w:rPr>
                      <w:rFonts w:cs="Arial"/>
                      <w:sz w:val="20"/>
                      <w:lang w:val="en-CA"/>
                    </w:rPr>
                    <w:t>. Humphreys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 inquired how </w:t>
                  </w:r>
                  <w:proofErr w:type="gramStart"/>
                  <w:r w:rsidR="00C14F8E">
                    <w:rPr>
                      <w:rFonts w:cs="Arial"/>
                      <w:sz w:val="20"/>
                      <w:lang w:val="en-CA"/>
                    </w:rPr>
                    <w:t>will the clinic</w:t>
                  </w:r>
                  <w:proofErr w:type="gramEnd"/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 continue to operate.  </w:t>
                  </w:r>
                </w:p>
                <w:p w:rsidR="001D7685" w:rsidRDefault="001D7685" w:rsidP="00D964B2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  <w:lang w:val="en-CA"/>
                    </w:rPr>
                  </w:pPr>
                  <w:r w:rsidRPr="00440A7B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>M</w:t>
                  </w:r>
                  <w:r>
                    <w:rPr>
                      <w:rFonts w:cs="Arial"/>
                      <w:sz w:val="20"/>
                      <w:lang w:val="en-CA"/>
                    </w:rPr>
                    <w:t>. Wright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 noted this is a liability issue.  Not to question </w:t>
                  </w:r>
                  <w:r>
                    <w:rPr>
                      <w:rFonts w:cs="Arial"/>
                      <w:sz w:val="20"/>
                      <w:lang w:val="en-CA"/>
                    </w:rPr>
                    <w:t>the engineering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 but there </w:t>
                  </w:r>
                  <w:r>
                    <w:rPr>
                      <w:rFonts w:cs="Arial"/>
                      <w:sz w:val="20"/>
                      <w:lang w:val="en-CA"/>
                    </w:rPr>
                    <w:t>are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 legal liabilities.  M</w:t>
                  </w:r>
                  <w:r>
                    <w:rPr>
                      <w:rFonts w:cs="Arial"/>
                      <w:sz w:val="20"/>
                      <w:lang w:val="en-CA"/>
                    </w:rPr>
                    <w:t>. Wright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 questioned </w:t>
                  </w:r>
                  <w:r>
                    <w:rPr>
                      <w:rFonts w:cs="Arial"/>
                      <w:sz w:val="20"/>
                      <w:lang w:val="en-CA"/>
                    </w:rPr>
                    <w:t>if the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 original </w:t>
                  </w:r>
                  <w:r>
                    <w:rPr>
                      <w:rFonts w:cs="Arial"/>
                      <w:sz w:val="20"/>
                      <w:lang w:val="en-CA"/>
                    </w:rPr>
                    <w:t xml:space="preserve">blueprint for the building 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and are all the walls in those prints going to be in existence after the renovation.  </w:t>
                  </w:r>
                </w:p>
                <w:p w:rsidR="001D7685" w:rsidRDefault="001D7685" w:rsidP="00D964B2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  <w:lang w:val="en-CA"/>
                    </w:rPr>
                  </w:pPr>
                  <w:r w:rsidRPr="00440A7B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>S</w:t>
                  </w:r>
                  <w:r>
                    <w:rPr>
                      <w:rFonts w:cs="Arial"/>
                      <w:sz w:val="20"/>
                      <w:lang w:val="en-CA"/>
                    </w:rPr>
                    <w:t>. Kristjanson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 indicated the walls being removed were installed after the original construction.    </w:t>
                  </w:r>
                  <w:r>
                    <w:rPr>
                      <w:rFonts w:cs="Arial"/>
                      <w:sz w:val="20"/>
                      <w:lang w:val="en-CA"/>
                    </w:rPr>
                    <w:t>The engineering firm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 indicated </w:t>
                  </w:r>
                  <w:r>
                    <w:rPr>
                      <w:rFonts w:cs="Arial"/>
                      <w:sz w:val="20"/>
                      <w:lang w:val="en-CA"/>
                    </w:rPr>
                    <w:t>they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 could provide a letter to the hospital to confirm none of the walls </w:t>
                  </w:r>
                  <w:r>
                    <w:rPr>
                      <w:rFonts w:cs="Arial"/>
                      <w:sz w:val="20"/>
                      <w:lang w:val="en-CA"/>
                    </w:rPr>
                    <w:t xml:space="preserve">being removed 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are load bearing. </w:t>
                  </w:r>
                </w:p>
                <w:p w:rsidR="00C14F8E" w:rsidRDefault="001D7685" w:rsidP="00D964B2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  <w:lang w:val="en-CA"/>
                    </w:rPr>
                  </w:pPr>
                  <w:r w:rsidRPr="00440A7B">
                    <w:rPr>
                      <w:rFonts w:cs="Arial"/>
                      <w:sz w:val="20"/>
                    </w:rPr>
                    <w:t>●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 D</w:t>
                  </w:r>
                  <w:r>
                    <w:rPr>
                      <w:rFonts w:cs="Arial"/>
                      <w:sz w:val="20"/>
                      <w:lang w:val="en-CA"/>
                    </w:rPr>
                    <w:t>. Boulanger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 noted she would like to see a letter.  </w:t>
                  </w:r>
                </w:p>
                <w:p w:rsidR="00C14F8E" w:rsidRDefault="001D7685" w:rsidP="00D964B2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  <w:lang w:val="en-CA"/>
                    </w:rPr>
                  </w:pPr>
                  <w:r w:rsidRPr="00440A7B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>Dr. Hargassner joined the meeting at 5:30 pm</w:t>
                  </w:r>
                </w:p>
                <w:p w:rsidR="00C14F8E" w:rsidRDefault="001D7685" w:rsidP="00D964B2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  <w:lang w:val="en-CA"/>
                    </w:rPr>
                  </w:pPr>
                  <w:r w:rsidRPr="00440A7B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Dr. Dzijacky inquired if the board receives this letter would that be adequate?  </w:t>
                  </w:r>
                </w:p>
                <w:p w:rsidR="00C14F8E" w:rsidRDefault="001D7685" w:rsidP="00D964B2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  <w:lang w:val="en-CA"/>
                    </w:rPr>
                  </w:pPr>
                  <w:r w:rsidRPr="00440A7B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Dr. Zufelt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 noted on a clinic</w:t>
                  </w:r>
                  <w:r>
                    <w:rPr>
                      <w:rFonts w:cs="Arial"/>
                      <w:sz w:val="20"/>
                      <w:lang w:val="en-CA"/>
                    </w:rPr>
                    <w:t>al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 note</w:t>
                  </w:r>
                  <w:r>
                    <w:rPr>
                      <w:rFonts w:cs="Arial"/>
                      <w:sz w:val="20"/>
                      <w:lang w:val="en-CA"/>
                    </w:rPr>
                    <w:t>,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 this is an exciting opportunity.  It would be nice to see how this would function.  A </w:t>
                  </w:r>
                  <w:r>
                    <w:rPr>
                      <w:rFonts w:cs="Arial"/>
                      <w:sz w:val="20"/>
                      <w:lang w:val="en-CA"/>
                    </w:rPr>
                    <w:t>M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inistry funded project of this size will have a positive effect.  </w:t>
                  </w:r>
                </w:p>
                <w:p w:rsidR="00C14F8E" w:rsidRDefault="001D7685" w:rsidP="00D964B2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  <w:lang w:val="en-CA"/>
                    </w:rPr>
                  </w:pPr>
                  <w:r w:rsidRPr="00440A7B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  <w:lang w:val="en-CA"/>
                    </w:rPr>
                    <w:t>M. Wright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 noted L</w:t>
                  </w:r>
                  <w:r>
                    <w:rPr>
                      <w:rFonts w:cs="Arial"/>
                      <w:sz w:val="20"/>
                      <w:lang w:val="en-CA"/>
                    </w:rPr>
                    <w:t>. Bonanno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 to address an agreement that S</w:t>
                  </w:r>
                  <w:r>
                    <w:rPr>
                      <w:rFonts w:cs="Arial"/>
                      <w:sz w:val="20"/>
                      <w:lang w:val="en-CA"/>
                    </w:rPr>
                    <w:t>. Kristjanson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 is responsible for any costs moving forward.</w:t>
                  </w:r>
                </w:p>
                <w:p w:rsidR="00C14F8E" w:rsidRDefault="001D7685" w:rsidP="00342242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</w:rPr>
                  </w:pPr>
                  <w:r w:rsidRPr="00440A7B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>Dr. Hargassner, S</w:t>
                  </w:r>
                  <w:r>
                    <w:rPr>
                      <w:rFonts w:cs="Arial"/>
                      <w:sz w:val="20"/>
                      <w:lang w:val="en-CA"/>
                    </w:rPr>
                    <w:t>. Kristjanson</w:t>
                  </w:r>
                  <w:r w:rsidR="00C14F8E">
                    <w:rPr>
                      <w:rFonts w:cs="Arial"/>
                      <w:sz w:val="20"/>
                      <w:lang w:val="en-CA"/>
                    </w:rPr>
                    <w:t xml:space="preserve"> and Dr. Dzijacky</w:t>
                  </w:r>
                  <w:r>
                    <w:rPr>
                      <w:rFonts w:cs="Arial"/>
                      <w:sz w:val="20"/>
                      <w:lang w:val="en-CA"/>
                    </w:rPr>
                    <w:t xml:space="preserve"> left the meeting at 5:32 pm.</w:t>
                  </w:r>
                </w:p>
                <w:p w:rsidR="00C14F8E" w:rsidRPr="002F1259" w:rsidRDefault="00C14F8E" w:rsidP="00342242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0116" w:type="dxa"/>
                  <w:tcBorders>
                    <w:bottom w:val="nil"/>
                  </w:tcBorders>
                </w:tcPr>
                <w:p w:rsidR="00C14F8E" w:rsidRDefault="00C14F8E" w:rsidP="008A78D6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</w:rPr>
                  </w:pPr>
                </w:p>
              </w:tc>
            </w:tr>
          </w:tbl>
          <w:p w:rsidR="00C701F5" w:rsidRPr="00C701F5" w:rsidRDefault="00C701F5" w:rsidP="00C701F5">
            <w:pPr>
              <w:pBdr>
                <w:top w:val="single" w:sz="4" w:space="1" w:color="auto"/>
              </w:pBdr>
              <w:tabs>
                <w:tab w:val="left" w:pos="360"/>
              </w:tabs>
              <w:rPr>
                <w:rFonts w:cs="Arial"/>
                <w:b/>
                <w:sz w:val="6"/>
                <w:szCs w:val="6"/>
              </w:rPr>
            </w:pPr>
          </w:p>
          <w:p w:rsidR="0070687C" w:rsidRPr="006B662B" w:rsidRDefault="0070687C" w:rsidP="00213F13">
            <w:pPr>
              <w:tabs>
                <w:tab w:val="left" w:pos="360"/>
              </w:tabs>
              <w:rPr>
                <w:rFonts w:cs="Arial"/>
                <w:b/>
                <w:sz w:val="6"/>
                <w:szCs w:val="6"/>
              </w:rPr>
            </w:pPr>
          </w:p>
          <w:p w:rsidR="00C701F5" w:rsidRDefault="008B631A" w:rsidP="00213F13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="00C701F5">
              <w:rPr>
                <w:rFonts w:cs="Arial"/>
                <w:b/>
                <w:sz w:val="20"/>
              </w:rPr>
              <w:t xml:space="preserve">.0 </w:t>
            </w:r>
            <w:r>
              <w:rPr>
                <w:rFonts w:cs="Arial"/>
                <w:b/>
                <w:sz w:val="20"/>
              </w:rPr>
              <w:t>CORRESPONDENCE</w:t>
            </w:r>
          </w:p>
          <w:p w:rsidR="00C701F5" w:rsidRPr="00C701F5" w:rsidRDefault="00C701F5" w:rsidP="00213F13">
            <w:pPr>
              <w:tabs>
                <w:tab w:val="left" w:pos="360"/>
              </w:tabs>
              <w:rPr>
                <w:rFonts w:cs="Arial"/>
                <w:b/>
                <w:sz w:val="6"/>
                <w:szCs w:val="6"/>
              </w:rPr>
            </w:pPr>
          </w:p>
        </w:tc>
      </w:tr>
      <w:tr w:rsidR="00C701F5" w:rsidTr="001235B1">
        <w:trPr>
          <w:gridBefore w:val="1"/>
          <w:wBefore w:w="270" w:type="dxa"/>
          <w:trHeight w:val="413"/>
        </w:trPr>
        <w:tc>
          <w:tcPr>
            <w:tcW w:w="10170" w:type="dxa"/>
            <w:gridSpan w:val="2"/>
            <w:vAlign w:val="center"/>
          </w:tcPr>
          <w:p w:rsidR="00287263" w:rsidRPr="00287263" w:rsidRDefault="00287263" w:rsidP="006F0619">
            <w:pPr>
              <w:pStyle w:val="BodyText"/>
              <w:rPr>
                <w:b/>
                <w:iCs/>
                <w:sz w:val="6"/>
                <w:szCs w:val="6"/>
              </w:rPr>
            </w:pPr>
          </w:p>
          <w:p w:rsidR="006D5BD1" w:rsidRDefault="00342242" w:rsidP="006D5BD1">
            <w:pPr>
              <w:tabs>
                <w:tab w:val="left" w:pos="360"/>
              </w:tabs>
              <w:rPr>
                <w:lang w:val="en-CA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  <w:sz w:val="20"/>
              </w:rPr>
              <w:t>None to present this month.</w:t>
            </w:r>
          </w:p>
          <w:p w:rsidR="006C3E72" w:rsidRPr="00C273CD" w:rsidRDefault="006C3E72" w:rsidP="00601101">
            <w:pPr>
              <w:pStyle w:val="BodyText"/>
              <w:rPr>
                <w:rFonts w:cs="Arial"/>
              </w:rPr>
            </w:pPr>
          </w:p>
        </w:tc>
        <w:tc>
          <w:tcPr>
            <w:tcW w:w="1134" w:type="dxa"/>
            <w:gridSpan w:val="3"/>
          </w:tcPr>
          <w:p w:rsidR="00C701F5" w:rsidRDefault="00C701F5" w:rsidP="001C3D84">
            <w:pPr>
              <w:rPr>
                <w:b/>
                <w:bCs/>
                <w:sz w:val="20"/>
              </w:rPr>
            </w:pPr>
          </w:p>
          <w:p w:rsidR="00C701F5" w:rsidRPr="0052186A" w:rsidRDefault="00C701F5" w:rsidP="001C3D84">
            <w:pPr>
              <w:rPr>
                <w:b/>
                <w:bCs/>
                <w:sz w:val="20"/>
              </w:rPr>
            </w:pPr>
          </w:p>
        </w:tc>
      </w:tr>
      <w:tr w:rsidR="00C701F5" w:rsidTr="001235B1">
        <w:trPr>
          <w:gridBefore w:val="1"/>
          <w:wBefore w:w="270" w:type="dxa"/>
          <w:trHeight w:val="413"/>
        </w:trPr>
        <w:tc>
          <w:tcPr>
            <w:tcW w:w="11304" w:type="dxa"/>
            <w:gridSpan w:val="5"/>
            <w:vAlign w:val="center"/>
          </w:tcPr>
          <w:p w:rsidR="00C701F5" w:rsidRPr="0052186A" w:rsidRDefault="008B631A" w:rsidP="008B631A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="00C701F5">
              <w:rPr>
                <w:rFonts w:cs="Arial"/>
                <w:b/>
                <w:sz w:val="20"/>
              </w:rPr>
              <w:t xml:space="preserve">.0 </w:t>
            </w:r>
            <w:r>
              <w:rPr>
                <w:rFonts w:cs="Arial"/>
                <w:b/>
                <w:sz w:val="20"/>
              </w:rPr>
              <w:t>EDUCATION</w:t>
            </w:r>
          </w:p>
        </w:tc>
      </w:tr>
      <w:tr w:rsidR="00C701F5" w:rsidTr="001235B1">
        <w:trPr>
          <w:gridBefore w:val="1"/>
          <w:wBefore w:w="270" w:type="dxa"/>
          <w:trHeight w:val="449"/>
        </w:trPr>
        <w:tc>
          <w:tcPr>
            <w:tcW w:w="10170" w:type="dxa"/>
            <w:gridSpan w:val="2"/>
            <w:vAlign w:val="center"/>
          </w:tcPr>
          <w:p w:rsidR="00E03FD1" w:rsidRPr="00E03FD1" w:rsidRDefault="00E03FD1" w:rsidP="009320B6">
            <w:pPr>
              <w:pStyle w:val="BodyText"/>
              <w:rPr>
                <w:rFonts w:cs="Arial"/>
                <w:b/>
                <w:sz w:val="6"/>
                <w:szCs w:val="6"/>
              </w:rPr>
            </w:pPr>
          </w:p>
          <w:p w:rsidR="002A6E18" w:rsidRDefault="005D2089" w:rsidP="002A6E18">
            <w:pPr>
              <w:tabs>
                <w:tab w:val="left" w:pos="360"/>
              </w:tabs>
              <w:rPr>
                <w:lang w:val="en-CA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Pr="0070687C">
              <w:rPr>
                <w:rFonts w:cs="Arial"/>
                <w:b/>
                <w:sz w:val="20"/>
              </w:rPr>
              <w:t xml:space="preserve">.1 </w:t>
            </w:r>
            <w:r w:rsidR="00342242" w:rsidRPr="00342242">
              <w:rPr>
                <w:rFonts w:cs="Arial"/>
                <w:b/>
                <w:sz w:val="20"/>
              </w:rPr>
              <w:t>Effective Governance for Quality and Patient Safety</w:t>
            </w:r>
          </w:p>
          <w:p w:rsidR="00AF4B60" w:rsidRDefault="00C2384E" w:rsidP="00342242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9A73A7">
              <w:rPr>
                <w:rFonts w:cs="Arial"/>
              </w:rPr>
              <w:t>No questions or comments</w:t>
            </w:r>
          </w:p>
          <w:p w:rsidR="00B07758" w:rsidRDefault="00B07758" w:rsidP="00342242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</w:p>
          <w:p w:rsidR="00342242" w:rsidRDefault="00342242" w:rsidP="00342242">
            <w:pPr>
              <w:tabs>
                <w:tab w:val="left" w:pos="360"/>
              </w:tabs>
              <w:rPr>
                <w:lang w:val="en-CA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Pr="0070687C">
              <w:rPr>
                <w:rFonts w:cs="Arial"/>
                <w:b/>
                <w:sz w:val="20"/>
              </w:rPr>
              <w:t>.</w:t>
            </w:r>
            <w:r>
              <w:rPr>
                <w:rFonts w:cs="Arial"/>
                <w:b/>
                <w:sz w:val="20"/>
              </w:rPr>
              <w:t>2 A Primer on Ontario’ Health Care System</w:t>
            </w:r>
          </w:p>
          <w:p w:rsidR="00342242" w:rsidRDefault="00342242" w:rsidP="00342242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 w:rsidR="009A73A7">
              <w:rPr>
                <w:rFonts w:cs="Arial"/>
              </w:rPr>
              <w:t xml:space="preserve"> No questions or comments</w:t>
            </w:r>
          </w:p>
          <w:p w:rsidR="00342242" w:rsidRDefault="00342242" w:rsidP="00342242">
            <w:pPr>
              <w:pStyle w:val="BodyText"/>
              <w:rPr>
                <w:rFonts w:cs="Arial"/>
              </w:rPr>
            </w:pPr>
          </w:p>
          <w:p w:rsidR="00342242" w:rsidRDefault="00342242" w:rsidP="00342242">
            <w:pPr>
              <w:tabs>
                <w:tab w:val="left" w:pos="360"/>
              </w:tabs>
              <w:rPr>
                <w:lang w:val="en-CA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Pr="0070687C">
              <w:rPr>
                <w:rFonts w:cs="Arial"/>
                <w:b/>
                <w:sz w:val="20"/>
              </w:rPr>
              <w:t>.</w:t>
            </w:r>
            <w:r>
              <w:rPr>
                <w:rFonts w:cs="Arial"/>
                <w:b/>
                <w:sz w:val="20"/>
              </w:rPr>
              <w:t>3 OHA 2019 Pre-Budget Submission – Media Summary</w:t>
            </w:r>
          </w:p>
          <w:p w:rsidR="00342242" w:rsidRDefault="00342242" w:rsidP="00342242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 w:rsidR="009A73A7">
              <w:rPr>
                <w:rFonts w:cs="Arial"/>
              </w:rPr>
              <w:t xml:space="preserve"> D</w:t>
            </w:r>
            <w:r w:rsidR="001D7685">
              <w:rPr>
                <w:rFonts w:cs="Arial"/>
              </w:rPr>
              <w:t xml:space="preserve">. Boulanger </w:t>
            </w:r>
            <w:r w:rsidR="009A73A7">
              <w:rPr>
                <w:rFonts w:cs="Arial"/>
              </w:rPr>
              <w:t>inquired how is all of this going to affect us.</w:t>
            </w:r>
          </w:p>
          <w:p w:rsidR="009A73A7" w:rsidRDefault="001D7685" w:rsidP="00342242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9A73A7">
              <w:rPr>
                <w:rFonts w:cs="Arial"/>
              </w:rPr>
              <w:t>A</w:t>
            </w:r>
            <w:r>
              <w:rPr>
                <w:rFonts w:cs="Arial"/>
              </w:rPr>
              <w:t>. Kolisnyk</w:t>
            </w:r>
            <w:r w:rsidR="009A73A7">
              <w:rPr>
                <w:rFonts w:cs="Arial"/>
              </w:rPr>
              <w:t xml:space="preserve"> noted an idea, a plan and an operational approach are all very different.</w:t>
            </w:r>
          </w:p>
          <w:p w:rsidR="00342242" w:rsidRDefault="00342242" w:rsidP="00342242">
            <w:pPr>
              <w:pStyle w:val="BodyText"/>
              <w:rPr>
                <w:rFonts w:cs="Arial"/>
              </w:rPr>
            </w:pPr>
          </w:p>
          <w:p w:rsidR="00342242" w:rsidRDefault="00342242" w:rsidP="00342242">
            <w:pPr>
              <w:tabs>
                <w:tab w:val="left" w:pos="360"/>
              </w:tabs>
              <w:rPr>
                <w:lang w:val="en-CA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Pr="0070687C">
              <w:rPr>
                <w:rFonts w:cs="Arial"/>
                <w:b/>
                <w:sz w:val="20"/>
              </w:rPr>
              <w:t>.</w:t>
            </w:r>
            <w:r>
              <w:rPr>
                <w:rFonts w:cs="Arial"/>
                <w:b/>
                <w:sz w:val="20"/>
              </w:rPr>
              <w:t>4 Guide to Good Governance – Chapter 1 &amp; 2</w:t>
            </w:r>
          </w:p>
          <w:p w:rsidR="00B80948" w:rsidRDefault="00342242" w:rsidP="00342242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 w:rsidR="00D304DC">
              <w:rPr>
                <w:rFonts w:cs="Arial"/>
              </w:rPr>
              <w:t xml:space="preserve"> M</w:t>
            </w:r>
            <w:r w:rsidR="001D7685">
              <w:rPr>
                <w:rFonts w:cs="Arial"/>
              </w:rPr>
              <w:t>. Wright inquired if the members would like to review the reading</w:t>
            </w:r>
            <w:r w:rsidR="00D304DC">
              <w:rPr>
                <w:rFonts w:cs="Arial"/>
              </w:rPr>
              <w:t xml:space="preserve"> chapter by chapter or page by page</w:t>
            </w:r>
            <w:r w:rsidR="00B80948">
              <w:rPr>
                <w:rFonts w:cs="Arial"/>
              </w:rPr>
              <w:t xml:space="preserve"> and </w:t>
            </w:r>
            <w:r w:rsidR="00B80948">
              <w:rPr>
                <w:rFonts w:cs="Arial"/>
              </w:rPr>
              <w:lastRenderedPageBreak/>
              <w:t>the latter was chosen</w:t>
            </w:r>
            <w:r w:rsidR="00D304DC">
              <w:rPr>
                <w:rFonts w:cs="Arial"/>
              </w:rPr>
              <w:t xml:space="preserve">.  </w:t>
            </w:r>
          </w:p>
          <w:p w:rsidR="00B80948" w:rsidRDefault="00B80948" w:rsidP="00342242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D304DC">
              <w:rPr>
                <w:rFonts w:cs="Arial"/>
              </w:rPr>
              <w:t>R</w:t>
            </w:r>
            <w:r>
              <w:rPr>
                <w:rFonts w:cs="Arial"/>
              </w:rPr>
              <w:t>. Humphreys</w:t>
            </w:r>
            <w:r w:rsidR="00D304DC">
              <w:rPr>
                <w:rFonts w:cs="Arial"/>
              </w:rPr>
              <w:t xml:space="preserve"> noted </w:t>
            </w:r>
            <w:r>
              <w:rPr>
                <w:rFonts w:cs="Arial"/>
              </w:rPr>
              <w:t xml:space="preserve">he feels </w:t>
            </w:r>
            <w:r w:rsidR="00D304DC">
              <w:rPr>
                <w:rFonts w:cs="Arial"/>
              </w:rPr>
              <w:t xml:space="preserve">this is </w:t>
            </w:r>
            <w:r>
              <w:rPr>
                <w:rFonts w:cs="Arial"/>
              </w:rPr>
              <w:t>worthwhile</w:t>
            </w:r>
            <w:r w:rsidR="00D304DC">
              <w:rPr>
                <w:rFonts w:cs="Arial"/>
              </w:rPr>
              <w:t xml:space="preserve">.  </w:t>
            </w:r>
          </w:p>
          <w:p w:rsidR="00342242" w:rsidRDefault="00B80948" w:rsidP="00342242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It was discussed from </w:t>
            </w:r>
            <w:proofErr w:type="spellStart"/>
            <w:r>
              <w:rPr>
                <w:rFonts w:cs="Arial"/>
              </w:rPr>
              <w:t>p</w:t>
            </w:r>
            <w:r w:rsidR="00D304DC">
              <w:rPr>
                <w:rFonts w:cs="Arial"/>
              </w:rPr>
              <w:t>g</w:t>
            </w:r>
            <w:proofErr w:type="spellEnd"/>
            <w:r w:rsidR="00D304DC">
              <w:rPr>
                <w:rFonts w:cs="Arial"/>
              </w:rPr>
              <w:t xml:space="preserve"> 19 why we had decided to go to closed meetings.  L</w:t>
            </w:r>
            <w:r>
              <w:rPr>
                <w:rFonts w:cs="Arial"/>
              </w:rPr>
              <w:t>. Bonanno</w:t>
            </w:r>
            <w:r w:rsidR="00D304DC">
              <w:rPr>
                <w:rFonts w:cs="Arial"/>
              </w:rPr>
              <w:t xml:space="preserve"> noted special interest groups are overtaking </w:t>
            </w:r>
            <w:proofErr w:type="gramStart"/>
            <w:r w:rsidR="00D304DC">
              <w:rPr>
                <w:rFonts w:cs="Arial"/>
              </w:rPr>
              <w:t>AGMs</w:t>
            </w:r>
            <w:r>
              <w:rPr>
                <w:rFonts w:cs="Arial"/>
              </w:rPr>
              <w:t>,</w:t>
            </w:r>
            <w:proofErr w:type="gramEnd"/>
            <w:r>
              <w:rPr>
                <w:rFonts w:cs="Arial"/>
              </w:rPr>
              <w:t xml:space="preserve"> it is only the AGM that is closed and not all meetings</w:t>
            </w:r>
            <w:r w:rsidR="00D304DC">
              <w:rPr>
                <w:rFonts w:cs="Arial"/>
              </w:rPr>
              <w:t xml:space="preserve">.  </w:t>
            </w:r>
          </w:p>
          <w:p w:rsidR="008E1E85" w:rsidRDefault="00B80948" w:rsidP="00342242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M. Wright noted there </w:t>
            </w:r>
            <w:proofErr w:type="gramStart"/>
            <w:r>
              <w:rPr>
                <w:rFonts w:cs="Arial"/>
              </w:rPr>
              <w:t>is</w:t>
            </w:r>
            <w:r w:rsidR="008E1E85">
              <w:rPr>
                <w:rFonts w:cs="Arial"/>
              </w:rPr>
              <w:t xml:space="preserve"> closed organizations</w:t>
            </w:r>
            <w:proofErr w:type="gramEnd"/>
            <w:r w:rsidR="008E1E85">
              <w:rPr>
                <w:rFonts w:cs="Arial"/>
              </w:rPr>
              <w:t xml:space="preserve"> and closed meetings.  L</w:t>
            </w:r>
            <w:r>
              <w:rPr>
                <w:rFonts w:cs="Arial"/>
              </w:rPr>
              <w:t>. Bonanno</w:t>
            </w:r>
            <w:r w:rsidR="008E1E85">
              <w:rPr>
                <w:rFonts w:cs="Arial"/>
              </w:rPr>
              <w:t xml:space="preserve"> noted unless the majority agrees to have someone attend.  </w:t>
            </w:r>
          </w:p>
          <w:p w:rsidR="008E1E85" w:rsidRDefault="00B80948" w:rsidP="00342242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8E1E85">
              <w:rPr>
                <w:rFonts w:cs="Arial"/>
              </w:rPr>
              <w:t>D</w:t>
            </w:r>
            <w:r w:rsidR="00FE53EE">
              <w:rPr>
                <w:rFonts w:cs="Arial"/>
              </w:rPr>
              <w:t>. Boulanger inquired on</w:t>
            </w:r>
            <w:r w:rsidR="008E1E85">
              <w:rPr>
                <w:rFonts w:cs="Arial"/>
              </w:rPr>
              <w:t xml:space="preserve"> </w:t>
            </w:r>
            <w:proofErr w:type="spellStart"/>
            <w:r w:rsidR="008E1E85">
              <w:rPr>
                <w:rFonts w:cs="Arial"/>
              </w:rPr>
              <w:t>pg</w:t>
            </w:r>
            <w:proofErr w:type="spellEnd"/>
            <w:r w:rsidR="008E1E85">
              <w:rPr>
                <w:rFonts w:cs="Arial"/>
              </w:rPr>
              <w:t xml:space="preserve"> 26 </w:t>
            </w:r>
            <w:r w:rsidR="00FE53EE">
              <w:rPr>
                <w:rFonts w:cs="Arial"/>
              </w:rPr>
              <w:t xml:space="preserve">regarding the </w:t>
            </w:r>
            <w:r w:rsidR="008E1E85">
              <w:rPr>
                <w:rFonts w:cs="Arial"/>
              </w:rPr>
              <w:t xml:space="preserve">accountability agreement, </w:t>
            </w:r>
            <w:r w:rsidR="00FE53EE">
              <w:rPr>
                <w:rFonts w:cs="Arial"/>
              </w:rPr>
              <w:t xml:space="preserve">and </w:t>
            </w:r>
            <w:r w:rsidR="008E1E85">
              <w:rPr>
                <w:rFonts w:cs="Arial"/>
              </w:rPr>
              <w:t>L</w:t>
            </w:r>
            <w:r w:rsidR="00FE53EE">
              <w:rPr>
                <w:rFonts w:cs="Arial"/>
              </w:rPr>
              <w:t>. Bonanno</w:t>
            </w:r>
            <w:r w:rsidR="008E1E85">
              <w:rPr>
                <w:rFonts w:cs="Arial"/>
              </w:rPr>
              <w:t xml:space="preserve"> noted this is the HSAA.</w:t>
            </w:r>
          </w:p>
          <w:p w:rsidR="008E1E85" w:rsidRPr="008E1E85" w:rsidRDefault="00FE53EE" w:rsidP="00342242">
            <w:pPr>
              <w:pStyle w:val="BodyText"/>
              <w:rPr>
                <w:rFonts w:cs="Arial"/>
                <w:b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8E1E85">
              <w:rPr>
                <w:rFonts w:cs="Arial"/>
                <w:b/>
              </w:rPr>
              <w:t>M</w:t>
            </w:r>
            <w:r>
              <w:rPr>
                <w:rFonts w:cs="Arial"/>
                <w:b/>
              </w:rPr>
              <w:t>. Wright</w:t>
            </w:r>
            <w:r w:rsidR="008E1E85">
              <w:rPr>
                <w:rFonts w:cs="Arial"/>
                <w:b/>
              </w:rPr>
              <w:t xml:space="preserve"> noted </w:t>
            </w:r>
            <w:r>
              <w:rPr>
                <w:rFonts w:cs="Arial"/>
                <w:b/>
              </w:rPr>
              <w:t xml:space="preserve">for the members to read </w:t>
            </w:r>
            <w:r w:rsidR="008E1E85">
              <w:rPr>
                <w:rFonts w:cs="Arial"/>
                <w:b/>
              </w:rPr>
              <w:t xml:space="preserve">Chapter 3 </w:t>
            </w:r>
            <w:r w:rsidR="008E1E85" w:rsidRPr="008E1E85">
              <w:rPr>
                <w:rFonts w:cs="Arial"/>
                <w:b/>
              </w:rPr>
              <w:t>for the next meeting.</w:t>
            </w:r>
          </w:p>
          <w:p w:rsidR="00342242" w:rsidRDefault="00342242" w:rsidP="00342242">
            <w:pPr>
              <w:pStyle w:val="BodyText"/>
              <w:rPr>
                <w:rFonts w:cs="Arial"/>
              </w:rPr>
            </w:pPr>
          </w:p>
          <w:p w:rsidR="00342242" w:rsidRDefault="00342242" w:rsidP="00342242">
            <w:pPr>
              <w:tabs>
                <w:tab w:val="left" w:pos="360"/>
              </w:tabs>
              <w:rPr>
                <w:lang w:val="en-CA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Pr="0070687C">
              <w:rPr>
                <w:rFonts w:cs="Arial"/>
                <w:b/>
                <w:sz w:val="20"/>
              </w:rPr>
              <w:t>.</w:t>
            </w:r>
            <w:r>
              <w:rPr>
                <w:rFonts w:cs="Arial"/>
                <w:b/>
                <w:sz w:val="20"/>
              </w:rPr>
              <w:t>5 Rural and Northern Health Care Leadership Conference</w:t>
            </w:r>
          </w:p>
          <w:p w:rsidR="00342242" w:rsidRDefault="00342242" w:rsidP="00342242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 w:rsidR="000922DE">
              <w:rPr>
                <w:rFonts w:cs="Arial"/>
              </w:rPr>
              <w:t xml:space="preserve"> M</w:t>
            </w:r>
            <w:r w:rsidR="00FE53EE">
              <w:rPr>
                <w:rFonts w:cs="Arial"/>
              </w:rPr>
              <w:t>. Wright</w:t>
            </w:r>
            <w:r w:rsidR="000922DE">
              <w:rPr>
                <w:rFonts w:cs="Arial"/>
              </w:rPr>
              <w:t xml:space="preserve"> inquired which Board members are interested in attending</w:t>
            </w:r>
            <w:r w:rsidR="00FE53EE">
              <w:rPr>
                <w:rFonts w:cs="Arial"/>
              </w:rPr>
              <w:t xml:space="preserve"> and to p</w:t>
            </w:r>
            <w:r w:rsidR="000922DE">
              <w:rPr>
                <w:rFonts w:cs="Arial"/>
              </w:rPr>
              <w:t>lease contact S</w:t>
            </w:r>
            <w:r w:rsidR="00FE53EE">
              <w:rPr>
                <w:rFonts w:cs="Arial"/>
              </w:rPr>
              <w:t>. Penner if you are</w:t>
            </w:r>
            <w:r w:rsidR="000922DE">
              <w:rPr>
                <w:rFonts w:cs="Arial"/>
              </w:rPr>
              <w:t xml:space="preserve">.  </w:t>
            </w:r>
          </w:p>
          <w:p w:rsidR="000922DE" w:rsidRDefault="00FE53EE" w:rsidP="00342242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0922DE">
              <w:rPr>
                <w:rFonts w:cs="Arial"/>
              </w:rPr>
              <w:t>M</w:t>
            </w:r>
            <w:r>
              <w:rPr>
                <w:rFonts w:cs="Arial"/>
              </w:rPr>
              <w:t>. Letourneau</w:t>
            </w:r>
            <w:r w:rsidR="000922DE">
              <w:rPr>
                <w:rFonts w:cs="Arial"/>
              </w:rPr>
              <w:t xml:space="preserve"> inquired how much is budgeted for education</w:t>
            </w:r>
            <w:r>
              <w:rPr>
                <w:rFonts w:cs="Arial"/>
              </w:rPr>
              <w:t xml:space="preserve"> and </w:t>
            </w:r>
            <w:r w:rsidR="000922DE">
              <w:rPr>
                <w:rFonts w:cs="Arial"/>
              </w:rPr>
              <w:t>A</w:t>
            </w:r>
            <w:r>
              <w:rPr>
                <w:rFonts w:cs="Arial"/>
              </w:rPr>
              <w:t>. Kolisnyk</w:t>
            </w:r>
            <w:r w:rsidR="000922DE">
              <w:rPr>
                <w:rFonts w:cs="Arial"/>
              </w:rPr>
              <w:t xml:space="preserve"> noted $ 9k per fiscal.  </w:t>
            </w:r>
          </w:p>
          <w:p w:rsidR="00342242" w:rsidRDefault="00342242" w:rsidP="00342242">
            <w:pPr>
              <w:pStyle w:val="BodyText"/>
              <w:rPr>
                <w:rFonts w:cs="Arial"/>
              </w:rPr>
            </w:pPr>
          </w:p>
          <w:p w:rsidR="00342242" w:rsidRDefault="00342242" w:rsidP="00342242">
            <w:pPr>
              <w:tabs>
                <w:tab w:val="left" w:pos="360"/>
              </w:tabs>
              <w:rPr>
                <w:lang w:val="en-CA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Pr="0070687C">
              <w:rPr>
                <w:rFonts w:cs="Arial"/>
                <w:b/>
                <w:sz w:val="20"/>
              </w:rPr>
              <w:t>.</w:t>
            </w:r>
            <w:r>
              <w:rPr>
                <w:rFonts w:cs="Arial"/>
                <w:b/>
                <w:sz w:val="20"/>
              </w:rPr>
              <w:t>6 Advanced Board Program for the Health Care Sector</w:t>
            </w:r>
          </w:p>
          <w:p w:rsidR="00342242" w:rsidRDefault="00342242" w:rsidP="00342242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 w:rsidR="000922DE">
              <w:rPr>
                <w:rFonts w:cs="Arial"/>
              </w:rPr>
              <w:t xml:space="preserve"> </w:t>
            </w:r>
            <w:r w:rsidR="00FE53EE">
              <w:rPr>
                <w:rFonts w:cs="Arial"/>
              </w:rPr>
              <w:t>This is the second portion to the May conference.</w:t>
            </w:r>
          </w:p>
          <w:p w:rsidR="00342242" w:rsidRDefault="00342242" w:rsidP="00342242">
            <w:pPr>
              <w:pStyle w:val="BodyText"/>
              <w:rPr>
                <w:rFonts w:cs="Arial"/>
              </w:rPr>
            </w:pPr>
          </w:p>
          <w:p w:rsidR="00342242" w:rsidRPr="00342242" w:rsidRDefault="00342242" w:rsidP="00342242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Pr="0070687C">
              <w:rPr>
                <w:rFonts w:cs="Arial"/>
                <w:b/>
                <w:sz w:val="20"/>
              </w:rPr>
              <w:t>.</w:t>
            </w:r>
            <w:r>
              <w:rPr>
                <w:rFonts w:cs="Arial"/>
                <w:b/>
                <w:sz w:val="20"/>
              </w:rPr>
              <w:t>7 Why Strategy Under Delivers</w:t>
            </w:r>
          </w:p>
          <w:p w:rsidR="00342242" w:rsidRDefault="00342242" w:rsidP="00342242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 w:rsidR="000922DE">
              <w:rPr>
                <w:rFonts w:cs="Arial"/>
              </w:rPr>
              <w:t xml:space="preserve"> No interest noted.</w:t>
            </w:r>
          </w:p>
          <w:p w:rsidR="00342242" w:rsidRDefault="00342242" w:rsidP="00342242">
            <w:pPr>
              <w:pStyle w:val="BodyText"/>
              <w:rPr>
                <w:rFonts w:cs="Arial"/>
              </w:rPr>
            </w:pPr>
          </w:p>
          <w:p w:rsidR="00342242" w:rsidRPr="00D55930" w:rsidRDefault="00342242" w:rsidP="00342242">
            <w:pPr>
              <w:pStyle w:val="BodyText"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1134" w:type="dxa"/>
            <w:gridSpan w:val="3"/>
          </w:tcPr>
          <w:p w:rsidR="00C701F5" w:rsidRPr="0052186A" w:rsidRDefault="00C701F5" w:rsidP="0022318A">
            <w:pPr>
              <w:rPr>
                <w:b/>
                <w:bCs/>
                <w:sz w:val="20"/>
              </w:rPr>
            </w:pPr>
          </w:p>
        </w:tc>
      </w:tr>
      <w:tr w:rsidR="00C701F5" w:rsidTr="001235B1">
        <w:trPr>
          <w:gridBefore w:val="1"/>
          <w:wBefore w:w="270" w:type="dxa"/>
          <w:cantSplit/>
          <w:trHeight w:val="400"/>
        </w:trPr>
        <w:tc>
          <w:tcPr>
            <w:tcW w:w="11304" w:type="dxa"/>
            <w:gridSpan w:val="5"/>
            <w:vAlign w:val="center"/>
          </w:tcPr>
          <w:p w:rsidR="00C701F5" w:rsidRDefault="00C701F5" w:rsidP="008B631A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 xml:space="preserve">7.0 </w:t>
            </w:r>
            <w:r w:rsidR="008B631A">
              <w:rPr>
                <w:rFonts w:cs="Arial"/>
                <w:b/>
                <w:sz w:val="20"/>
              </w:rPr>
              <w:t>CONSENT AGENDA</w:t>
            </w:r>
          </w:p>
        </w:tc>
      </w:tr>
      <w:tr w:rsidR="00C701F5" w:rsidTr="001235B1">
        <w:trPr>
          <w:gridBefore w:val="1"/>
          <w:wBefore w:w="270" w:type="dxa"/>
          <w:trHeight w:val="476"/>
        </w:trPr>
        <w:tc>
          <w:tcPr>
            <w:tcW w:w="10170" w:type="dxa"/>
            <w:gridSpan w:val="2"/>
            <w:vAlign w:val="center"/>
          </w:tcPr>
          <w:p w:rsidR="008B631A" w:rsidRPr="00811FE7" w:rsidRDefault="008B631A" w:rsidP="008B631A">
            <w:pPr>
              <w:pStyle w:val="BodyText"/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  <w:r w:rsidRPr="00811FE7">
              <w:rPr>
                <w:b/>
                <w:iCs/>
              </w:rPr>
              <w:t xml:space="preserve">.1 Regular </w:t>
            </w:r>
            <w:r>
              <w:rPr>
                <w:b/>
                <w:iCs/>
              </w:rPr>
              <w:t xml:space="preserve">Board </w:t>
            </w:r>
            <w:r w:rsidRPr="00811FE7">
              <w:rPr>
                <w:b/>
                <w:iCs/>
              </w:rPr>
              <w:t>Meeting</w:t>
            </w:r>
            <w:r>
              <w:rPr>
                <w:b/>
                <w:iCs/>
              </w:rPr>
              <w:t xml:space="preserve"> Minutes – </w:t>
            </w:r>
            <w:r w:rsidR="00B24123">
              <w:rPr>
                <w:b/>
                <w:iCs/>
              </w:rPr>
              <w:t>January 8, 2019</w:t>
            </w:r>
            <w:r w:rsidRPr="00811FE7">
              <w:rPr>
                <w:b/>
                <w:iCs/>
              </w:rPr>
              <w:t>:</w:t>
            </w:r>
          </w:p>
          <w:p w:rsidR="008B631A" w:rsidRDefault="00E87E38" w:rsidP="008B631A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 w:rsidR="006D5BD1">
              <w:rPr>
                <w:rFonts w:cs="Arial"/>
              </w:rPr>
              <w:t xml:space="preserve"> </w:t>
            </w:r>
            <w:r w:rsidR="00FC7212">
              <w:rPr>
                <w:rFonts w:cs="Arial"/>
              </w:rPr>
              <w:t>Nothing noted.</w:t>
            </w:r>
          </w:p>
          <w:p w:rsidR="006D5BD1" w:rsidRPr="00811FE7" w:rsidRDefault="006D5BD1" w:rsidP="006D5BD1">
            <w:pPr>
              <w:pStyle w:val="BodyText"/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  <w:r w:rsidRPr="00811FE7">
              <w:rPr>
                <w:b/>
                <w:iCs/>
              </w:rPr>
              <w:t>.</w:t>
            </w:r>
            <w:r>
              <w:rPr>
                <w:b/>
                <w:iCs/>
              </w:rPr>
              <w:t>2</w:t>
            </w:r>
            <w:r w:rsidRPr="00811FE7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 xml:space="preserve">MAC </w:t>
            </w:r>
            <w:r w:rsidRPr="00811FE7">
              <w:rPr>
                <w:b/>
                <w:iCs/>
              </w:rPr>
              <w:t>Meeting</w:t>
            </w:r>
            <w:r>
              <w:rPr>
                <w:b/>
                <w:iCs/>
              </w:rPr>
              <w:t xml:space="preserve"> Minutes – </w:t>
            </w:r>
            <w:r w:rsidR="00B24123">
              <w:rPr>
                <w:b/>
                <w:iCs/>
              </w:rPr>
              <w:t>January 10, 2019</w:t>
            </w:r>
            <w:r w:rsidRPr="00811FE7">
              <w:rPr>
                <w:b/>
                <w:iCs/>
              </w:rPr>
              <w:t>:</w:t>
            </w:r>
          </w:p>
          <w:p w:rsidR="006D5BD1" w:rsidRDefault="006D5BD1" w:rsidP="006D5BD1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0922DE">
              <w:rPr>
                <w:rFonts w:cs="Arial"/>
              </w:rPr>
              <w:t>Nothing noted.</w:t>
            </w:r>
          </w:p>
          <w:p w:rsidR="008B631A" w:rsidRDefault="008B631A" w:rsidP="008B631A">
            <w:pPr>
              <w:pStyle w:val="Body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7.</w:t>
            </w:r>
            <w:r w:rsidR="006D5BD1">
              <w:rPr>
                <w:rFonts w:cs="Arial"/>
                <w:b/>
              </w:rPr>
              <w:t>3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bCs/>
              </w:rPr>
              <w:t>CCS</w:t>
            </w:r>
            <w:r w:rsidRPr="00AE067E">
              <w:rPr>
                <w:rFonts w:cs="Arial"/>
                <w:b/>
                <w:bCs/>
              </w:rPr>
              <w:t xml:space="preserve"> Report:</w:t>
            </w:r>
          </w:p>
          <w:p w:rsidR="008B631A" w:rsidRPr="00AE067E" w:rsidRDefault="00E87E38" w:rsidP="008B631A">
            <w:pPr>
              <w:pStyle w:val="BodyText"/>
              <w:rPr>
                <w:rFonts w:cs="Arial"/>
                <w:b/>
                <w:bCs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7C05D2">
              <w:rPr>
                <w:rFonts w:cs="Arial"/>
              </w:rPr>
              <w:t>No report at this meeting.</w:t>
            </w:r>
          </w:p>
          <w:p w:rsidR="008B631A" w:rsidRDefault="008B631A" w:rsidP="008B631A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  <w:r w:rsidR="006D5BD1">
              <w:rPr>
                <w:rFonts w:cs="Arial"/>
                <w:b/>
              </w:rPr>
              <w:t>4</w:t>
            </w:r>
            <w:r>
              <w:rPr>
                <w:rFonts w:cs="Arial"/>
                <w:b/>
              </w:rPr>
              <w:t xml:space="preserve"> </w:t>
            </w:r>
            <w:r w:rsidRPr="00D53603">
              <w:rPr>
                <w:rFonts w:cs="Arial"/>
                <w:b/>
              </w:rPr>
              <w:t>CN</w:t>
            </w:r>
            <w:r>
              <w:rPr>
                <w:rFonts w:cs="Arial"/>
                <w:b/>
              </w:rPr>
              <w:t>E</w:t>
            </w:r>
            <w:r w:rsidRPr="00D53603">
              <w:rPr>
                <w:rFonts w:cs="Arial"/>
                <w:b/>
              </w:rPr>
              <w:t xml:space="preserve"> Report:</w:t>
            </w:r>
          </w:p>
          <w:p w:rsidR="00923B3D" w:rsidRPr="00D53603" w:rsidRDefault="00E87E38" w:rsidP="008B631A">
            <w:pPr>
              <w:pStyle w:val="BodyText"/>
              <w:rPr>
                <w:rFonts w:cs="Arial"/>
                <w:b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Accepted as presented.</w:t>
            </w:r>
          </w:p>
          <w:p w:rsidR="00C701F5" w:rsidRDefault="00923B3D" w:rsidP="00923B3D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 w:rsidRPr="00923B3D">
              <w:rPr>
                <w:rFonts w:cs="Arial"/>
                <w:b/>
                <w:sz w:val="20"/>
              </w:rPr>
              <w:t>It was moved by</w:t>
            </w:r>
            <w:r w:rsidR="003D5BBD">
              <w:rPr>
                <w:rFonts w:cs="Arial"/>
                <w:b/>
                <w:sz w:val="20"/>
              </w:rPr>
              <w:t xml:space="preserve"> </w:t>
            </w:r>
            <w:r w:rsidR="00FE53EE">
              <w:rPr>
                <w:rFonts w:cs="Arial"/>
                <w:b/>
                <w:sz w:val="20"/>
              </w:rPr>
              <w:t>V. Tschajka</w:t>
            </w:r>
            <w:r w:rsidR="00987CF3">
              <w:rPr>
                <w:rFonts w:cs="Arial"/>
                <w:b/>
                <w:sz w:val="20"/>
              </w:rPr>
              <w:t xml:space="preserve"> </w:t>
            </w:r>
            <w:r w:rsidRPr="00923B3D">
              <w:rPr>
                <w:rFonts w:cs="Arial"/>
                <w:b/>
                <w:sz w:val="20"/>
              </w:rPr>
              <w:t xml:space="preserve">and seconded </w:t>
            </w:r>
            <w:r w:rsidR="00E87E38">
              <w:rPr>
                <w:rFonts w:cs="Arial"/>
                <w:b/>
                <w:sz w:val="20"/>
              </w:rPr>
              <w:t xml:space="preserve">by </w:t>
            </w:r>
            <w:r w:rsidR="00FE53EE">
              <w:rPr>
                <w:rFonts w:cs="Arial"/>
                <w:b/>
                <w:sz w:val="20"/>
              </w:rPr>
              <w:t>D. Boulanger</w:t>
            </w:r>
            <w:r w:rsidR="00987CF3">
              <w:rPr>
                <w:rFonts w:cs="Arial"/>
                <w:b/>
                <w:sz w:val="20"/>
              </w:rPr>
              <w:t xml:space="preserve"> </w:t>
            </w:r>
            <w:r w:rsidRPr="00923B3D">
              <w:rPr>
                <w:rFonts w:cs="Arial"/>
                <w:b/>
                <w:sz w:val="20"/>
              </w:rPr>
              <w:t xml:space="preserve">to accept the Consent Agenda as </w:t>
            </w:r>
            <w:r w:rsidR="000922DE">
              <w:rPr>
                <w:rFonts w:cs="Arial"/>
                <w:b/>
                <w:sz w:val="20"/>
              </w:rPr>
              <w:t>presented</w:t>
            </w:r>
            <w:r w:rsidRPr="00923B3D">
              <w:rPr>
                <w:rFonts w:cs="Arial"/>
                <w:b/>
                <w:sz w:val="20"/>
              </w:rPr>
              <w:t>.</w:t>
            </w:r>
          </w:p>
          <w:p w:rsidR="00923B3D" w:rsidRPr="00923B3D" w:rsidRDefault="00923B3D" w:rsidP="00923B3D">
            <w:pPr>
              <w:tabs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CARRIED</w:t>
            </w:r>
          </w:p>
        </w:tc>
        <w:tc>
          <w:tcPr>
            <w:tcW w:w="1134" w:type="dxa"/>
            <w:gridSpan w:val="3"/>
          </w:tcPr>
          <w:p w:rsidR="00287263" w:rsidRDefault="00287263" w:rsidP="00754108">
            <w:pPr>
              <w:rPr>
                <w:b/>
                <w:sz w:val="20"/>
              </w:rPr>
            </w:pPr>
          </w:p>
          <w:p w:rsidR="00E03FD1" w:rsidRDefault="00E03FD1" w:rsidP="00754108">
            <w:pPr>
              <w:rPr>
                <w:b/>
                <w:sz w:val="20"/>
              </w:rPr>
            </w:pPr>
          </w:p>
          <w:p w:rsidR="00E03FD1" w:rsidRDefault="00E03FD1" w:rsidP="00754108">
            <w:pPr>
              <w:rPr>
                <w:b/>
                <w:sz w:val="20"/>
              </w:rPr>
            </w:pPr>
          </w:p>
          <w:p w:rsidR="005D2089" w:rsidRDefault="005D2089" w:rsidP="00754108">
            <w:pPr>
              <w:rPr>
                <w:b/>
                <w:sz w:val="20"/>
              </w:rPr>
            </w:pPr>
          </w:p>
          <w:p w:rsidR="005D2089" w:rsidRDefault="005D2089" w:rsidP="00754108">
            <w:pPr>
              <w:rPr>
                <w:b/>
                <w:sz w:val="20"/>
              </w:rPr>
            </w:pPr>
          </w:p>
          <w:p w:rsidR="002A2B35" w:rsidRDefault="002A2B35" w:rsidP="00754108">
            <w:pPr>
              <w:rPr>
                <w:b/>
                <w:sz w:val="20"/>
              </w:rPr>
            </w:pPr>
          </w:p>
          <w:p w:rsidR="00C701F5" w:rsidRDefault="00287263" w:rsidP="0075410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RES </w:t>
            </w:r>
            <w:r w:rsidR="00B24123">
              <w:rPr>
                <w:b/>
                <w:sz w:val="20"/>
              </w:rPr>
              <w:t>14</w:t>
            </w:r>
          </w:p>
          <w:p w:rsidR="00D22D0A" w:rsidRDefault="00D22D0A" w:rsidP="00754108">
            <w:pPr>
              <w:rPr>
                <w:b/>
                <w:sz w:val="20"/>
              </w:rPr>
            </w:pPr>
          </w:p>
          <w:p w:rsidR="00D22D0A" w:rsidRPr="002D4FB2" w:rsidRDefault="00D22D0A" w:rsidP="00754108">
            <w:pPr>
              <w:rPr>
                <w:b/>
                <w:sz w:val="20"/>
              </w:rPr>
            </w:pPr>
          </w:p>
        </w:tc>
      </w:tr>
      <w:tr w:rsidR="00C701F5" w:rsidTr="001235B1">
        <w:trPr>
          <w:gridBefore w:val="1"/>
          <w:wBefore w:w="270" w:type="dxa"/>
          <w:cantSplit/>
          <w:trHeight w:val="400"/>
        </w:trPr>
        <w:tc>
          <w:tcPr>
            <w:tcW w:w="11304" w:type="dxa"/>
            <w:gridSpan w:val="5"/>
            <w:vAlign w:val="center"/>
          </w:tcPr>
          <w:p w:rsidR="00C701F5" w:rsidRDefault="00C701F5" w:rsidP="008B631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8.0 </w:t>
            </w:r>
            <w:r w:rsidR="008B631A">
              <w:rPr>
                <w:rFonts w:cs="Arial"/>
                <w:b/>
                <w:sz w:val="20"/>
              </w:rPr>
              <w:t>ITEMS LIFTED FROM CONSENT AGENDA</w:t>
            </w:r>
          </w:p>
        </w:tc>
      </w:tr>
      <w:tr w:rsidR="00C701F5" w:rsidTr="001235B1">
        <w:trPr>
          <w:gridBefore w:val="1"/>
          <w:wBefore w:w="270" w:type="dxa"/>
          <w:trHeight w:val="557"/>
        </w:trPr>
        <w:tc>
          <w:tcPr>
            <w:tcW w:w="10170" w:type="dxa"/>
            <w:gridSpan w:val="2"/>
            <w:vAlign w:val="center"/>
          </w:tcPr>
          <w:p w:rsidR="00381588" w:rsidRDefault="007F1F74" w:rsidP="00381588">
            <w:pPr>
              <w:pStyle w:val="BodyText"/>
              <w:rPr>
                <w:rFonts w:cs="Arial"/>
                <w:b/>
              </w:rPr>
            </w:pPr>
            <w:r>
              <w:rPr>
                <w:b/>
                <w:iCs/>
              </w:rPr>
              <w:t>8</w:t>
            </w:r>
            <w:r w:rsidRPr="00811FE7">
              <w:rPr>
                <w:b/>
                <w:iCs/>
              </w:rPr>
              <w:t>.1</w:t>
            </w:r>
            <w:r w:rsidR="00B24123">
              <w:rPr>
                <w:b/>
                <w:iCs/>
              </w:rPr>
              <w:t xml:space="preserve"> </w:t>
            </w:r>
            <w:r w:rsidR="0009069F" w:rsidRPr="0009069F">
              <w:rPr>
                <w:iCs/>
              </w:rPr>
              <w:t>The consent agenda was approved as presented</w:t>
            </w:r>
            <w:r w:rsidR="0009069F">
              <w:rPr>
                <w:iCs/>
              </w:rPr>
              <w:t>, no items lifted.</w:t>
            </w:r>
          </w:p>
          <w:p w:rsidR="002E6CA3" w:rsidRPr="0072098A" w:rsidRDefault="002E6CA3" w:rsidP="002E6CA3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</w:tc>
        <w:tc>
          <w:tcPr>
            <w:tcW w:w="1134" w:type="dxa"/>
            <w:gridSpan w:val="3"/>
          </w:tcPr>
          <w:p w:rsidR="00923B3D" w:rsidRDefault="00C701F5" w:rsidP="00D72CC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</w:t>
            </w:r>
          </w:p>
          <w:p w:rsidR="00C701F5" w:rsidRPr="00FD03D9" w:rsidRDefault="00D22D0A" w:rsidP="000B1B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RES </w:t>
            </w:r>
            <w:r w:rsidR="000B1BDE">
              <w:rPr>
                <w:b/>
                <w:bCs/>
                <w:sz w:val="20"/>
              </w:rPr>
              <w:t>15</w:t>
            </w:r>
          </w:p>
        </w:tc>
      </w:tr>
      <w:tr w:rsidR="00C701F5" w:rsidTr="001235B1">
        <w:trPr>
          <w:gridBefore w:val="1"/>
          <w:wBefore w:w="270" w:type="dxa"/>
          <w:trHeight w:val="359"/>
        </w:trPr>
        <w:tc>
          <w:tcPr>
            <w:tcW w:w="11304" w:type="dxa"/>
            <w:gridSpan w:val="5"/>
            <w:vAlign w:val="center"/>
          </w:tcPr>
          <w:p w:rsidR="00C701F5" w:rsidRDefault="00C701F5" w:rsidP="00287263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9.0 </w:t>
            </w:r>
            <w:r w:rsidR="00287263">
              <w:rPr>
                <w:rFonts w:cs="Arial"/>
                <w:b/>
                <w:sz w:val="20"/>
              </w:rPr>
              <w:t>BUSINESS ARISING FROM MINUTES</w:t>
            </w:r>
          </w:p>
        </w:tc>
      </w:tr>
      <w:tr w:rsidR="00C701F5" w:rsidTr="001235B1">
        <w:trPr>
          <w:gridBefore w:val="1"/>
          <w:wBefore w:w="270" w:type="dxa"/>
          <w:trHeight w:val="1088"/>
        </w:trPr>
        <w:tc>
          <w:tcPr>
            <w:tcW w:w="10170" w:type="dxa"/>
            <w:gridSpan w:val="2"/>
          </w:tcPr>
          <w:p w:rsidR="000B1BDE" w:rsidRPr="000B1BDE" w:rsidRDefault="00793A22" w:rsidP="000B1BDE">
            <w:pPr>
              <w:pStyle w:val="ListParagraph"/>
              <w:ind w:left="360" w:hanging="360"/>
              <w:rPr>
                <w:rFonts w:cs="Arial"/>
                <w:b/>
                <w:sz w:val="20"/>
              </w:rPr>
            </w:pPr>
            <w:r w:rsidRPr="008E6F75">
              <w:rPr>
                <w:b/>
                <w:bCs/>
                <w:iCs/>
                <w:sz w:val="20"/>
              </w:rPr>
              <w:t xml:space="preserve">9.1 </w:t>
            </w:r>
            <w:r w:rsidR="000B1BDE" w:rsidRPr="000B1BDE">
              <w:rPr>
                <w:rFonts w:cs="Arial"/>
                <w:b/>
                <w:sz w:val="20"/>
              </w:rPr>
              <w:t xml:space="preserve">Executive Limitation Policies </w:t>
            </w:r>
          </w:p>
          <w:p w:rsidR="00793A22" w:rsidRDefault="000B1BDE" w:rsidP="000B1BDE">
            <w:pPr>
              <w:pStyle w:val="ListParagraph"/>
              <w:ind w:left="-18"/>
              <w:rPr>
                <w:b/>
                <w:bCs/>
                <w:iCs/>
                <w:sz w:val="20"/>
              </w:rPr>
            </w:pPr>
            <w:r w:rsidRPr="000B1BDE">
              <w:rPr>
                <w:rFonts w:cs="Arial"/>
                <w:b/>
                <w:sz w:val="20"/>
              </w:rPr>
              <w:tab/>
              <w:t xml:space="preserve">      BOD-EXL1 – BOD-EXL9 &amp; BOD-EXL11 – BOD-EXL16 Revised</w:t>
            </w:r>
          </w:p>
          <w:p w:rsidR="00FE294D" w:rsidRPr="00025C9E" w:rsidRDefault="008E6F75" w:rsidP="0009069F">
            <w:pPr>
              <w:rPr>
                <w:rFonts w:cs="Arial"/>
                <w:b/>
              </w:rPr>
            </w:pPr>
            <w:r>
              <w:rPr>
                <w:sz w:val="20"/>
              </w:rPr>
              <w:t xml:space="preserve">● </w:t>
            </w:r>
            <w:r w:rsidR="000922DE">
              <w:rPr>
                <w:sz w:val="20"/>
              </w:rPr>
              <w:t xml:space="preserve">S. Penner noted the policies will be </w:t>
            </w:r>
            <w:r w:rsidR="0009069F">
              <w:rPr>
                <w:sz w:val="20"/>
              </w:rPr>
              <w:t>provided to the members</w:t>
            </w:r>
            <w:r w:rsidR="000922DE">
              <w:rPr>
                <w:sz w:val="20"/>
              </w:rPr>
              <w:t xml:space="preserve"> as a complete</w:t>
            </w:r>
            <w:r w:rsidR="0009069F">
              <w:rPr>
                <w:sz w:val="20"/>
              </w:rPr>
              <w:t>d</w:t>
            </w:r>
            <w:r w:rsidR="000922DE">
              <w:rPr>
                <w:sz w:val="20"/>
              </w:rPr>
              <w:t xml:space="preserve"> package </w:t>
            </w:r>
            <w:r w:rsidR="0009069F">
              <w:rPr>
                <w:sz w:val="20"/>
              </w:rPr>
              <w:t>for inclusion in their Board of Directors binders.</w:t>
            </w:r>
          </w:p>
        </w:tc>
        <w:tc>
          <w:tcPr>
            <w:tcW w:w="1134" w:type="dxa"/>
            <w:gridSpan w:val="3"/>
          </w:tcPr>
          <w:p w:rsidR="00C701F5" w:rsidRDefault="00C701F5" w:rsidP="008F019C">
            <w:pPr>
              <w:rPr>
                <w:b/>
                <w:bCs/>
                <w:sz w:val="20"/>
              </w:rPr>
            </w:pPr>
          </w:p>
          <w:p w:rsidR="00C701F5" w:rsidRDefault="00C701F5" w:rsidP="00B43CEB">
            <w:pPr>
              <w:rPr>
                <w:b/>
                <w:bCs/>
                <w:sz w:val="20"/>
              </w:rPr>
            </w:pPr>
          </w:p>
        </w:tc>
      </w:tr>
      <w:tr w:rsidR="00C701F5" w:rsidTr="001235B1">
        <w:trPr>
          <w:gridBefore w:val="1"/>
          <w:wBefore w:w="270" w:type="dxa"/>
          <w:trHeight w:val="467"/>
        </w:trPr>
        <w:tc>
          <w:tcPr>
            <w:tcW w:w="11304" w:type="dxa"/>
            <w:gridSpan w:val="5"/>
            <w:vAlign w:val="center"/>
          </w:tcPr>
          <w:p w:rsidR="00C701F5" w:rsidRPr="009C6E8C" w:rsidRDefault="00287263" w:rsidP="009C6E8C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</w:rPr>
            </w:pPr>
            <w:r w:rsidRPr="009C6E8C">
              <w:rPr>
                <w:rFonts w:cs="Arial"/>
                <w:b/>
                <w:sz w:val="20"/>
              </w:rPr>
              <w:t>CAPITAL PLAN / CFO REPORT</w:t>
            </w:r>
          </w:p>
        </w:tc>
      </w:tr>
      <w:tr w:rsidR="00C701F5" w:rsidTr="001235B1">
        <w:trPr>
          <w:gridBefore w:val="1"/>
          <w:wBefore w:w="270" w:type="dxa"/>
          <w:trHeight w:val="530"/>
        </w:trPr>
        <w:tc>
          <w:tcPr>
            <w:tcW w:w="10170" w:type="dxa"/>
            <w:gridSpan w:val="2"/>
            <w:vAlign w:val="center"/>
          </w:tcPr>
          <w:p w:rsidR="009C6E8C" w:rsidRPr="00287263" w:rsidRDefault="009C6E8C" w:rsidP="009C6E8C">
            <w:pPr>
              <w:tabs>
                <w:tab w:val="left" w:pos="360"/>
              </w:tabs>
              <w:rPr>
                <w:rFonts w:cs="Arial"/>
                <w:sz w:val="6"/>
                <w:szCs w:val="6"/>
              </w:rPr>
            </w:pPr>
          </w:p>
          <w:p w:rsidR="005C42B7" w:rsidRPr="005C42B7" w:rsidRDefault="005D2089" w:rsidP="008E6F75">
            <w:pPr>
              <w:pStyle w:val="ListParagraph"/>
              <w:tabs>
                <w:tab w:val="left" w:pos="6"/>
              </w:tabs>
              <w:ind w:left="6"/>
              <w:rPr>
                <w:sz w:val="20"/>
              </w:rPr>
            </w:pPr>
            <w:r w:rsidRPr="005C42B7">
              <w:rPr>
                <w:rFonts w:cs="Arial"/>
                <w:b/>
                <w:sz w:val="20"/>
              </w:rPr>
              <w:t xml:space="preserve">10.1 </w:t>
            </w:r>
            <w:r w:rsidR="005C42B7" w:rsidRPr="005C42B7">
              <w:rPr>
                <w:b/>
                <w:sz w:val="20"/>
              </w:rPr>
              <w:t xml:space="preserve">Finance &amp; </w:t>
            </w:r>
            <w:r w:rsidR="000B1BDE">
              <w:rPr>
                <w:b/>
                <w:sz w:val="20"/>
              </w:rPr>
              <w:t>Patient Stats</w:t>
            </w:r>
          </w:p>
          <w:p w:rsidR="00A27D18" w:rsidRDefault="009C6E8C" w:rsidP="000B1BDE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C10A66">
              <w:rPr>
                <w:rFonts w:cs="Arial"/>
              </w:rPr>
              <w:t>A. Kolisnyk presented his</w:t>
            </w:r>
            <w:r w:rsidR="006D5BD1">
              <w:rPr>
                <w:rFonts w:cs="Arial"/>
              </w:rPr>
              <w:t xml:space="preserve"> reports</w:t>
            </w:r>
            <w:r w:rsidR="0009069F">
              <w:rPr>
                <w:rFonts w:cs="Arial"/>
              </w:rPr>
              <w:t xml:space="preserve"> noting</w:t>
            </w:r>
            <w:r w:rsidR="000922DE">
              <w:rPr>
                <w:rFonts w:cs="Arial"/>
              </w:rPr>
              <w:t xml:space="preserve"> for the 3</w:t>
            </w:r>
            <w:r w:rsidR="000922DE" w:rsidRPr="000922DE">
              <w:rPr>
                <w:rFonts w:cs="Arial"/>
                <w:vertAlign w:val="superscript"/>
              </w:rPr>
              <w:t>rd</w:t>
            </w:r>
            <w:r w:rsidR="000922DE">
              <w:rPr>
                <w:rFonts w:cs="Arial"/>
              </w:rPr>
              <w:t xml:space="preserve"> quarter</w:t>
            </w:r>
            <w:r w:rsidR="0009069F">
              <w:rPr>
                <w:rFonts w:cs="Arial"/>
              </w:rPr>
              <w:t xml:space="preserve"> the hospital is in the black with o</w:t>
            </w:r>
            <w:r w:rsidR="000922DE">
              <w:rPr>
                <w:rFonts w:cs="Arial"/>
              </w:rPr>
              <w:t xml:space="preserve">ther income </w:t>
            </w:r>
            <w:r w:rsidR="0009069F">
              <w:rPr>
                <w:rFonts w:cs="Arial"/>
              </w:rPr>
              <w:t>a</w:t>
            </w:r>
            <w:r w:rsidR="000922DE">
              <w:rPr>
                <w:rFonts w:cs="Arial"/>
              </w:rPr>
              <w:t xml:space="preserve">s a major driver for revenues.  </w:t>
            </w:r>
            <w:r w:rsidR="00F11A3D">
              <w:rPr>
                <w:rFonts w:cs="Arial"/>
              </w:rPr>
              <w:t>Overtime rates are down</w:t>
            </w:r>
            <w:r w:rsidR="0009069F">
              <w:rPr>
                <w:rFonts w:cs="Arial"/>
              </w:rPr>
              <w:t xml:space="preserve"> noting t</w:t>
            </w:r>
            <w:r w:rsidR="00F11A3D">
              <w:rPr>
                <w:rFonts w:cs="Arial"/>
              </w:rPr>
              <w:t xml:space="preserve">he third paragraph indicates overtime without stat holidays.  </w:t>
            </w:r>
          </w:p>
          <w:p w:rsidR="00F11A3D" w:rsidRDefault="0009069F" w:rsidP="000B1BDE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F11A3D">
              <w:rPr>
                <w:rFonts w:cs="Arial"/>
              </w:rPr>
              <w:t xml:space="preserve">J. McPherson inquired </w:t>
            </w:r>
            <w:r w:rsidR="00043460">
              <w:rPr>
                <w:rFonts w:cs="Arial"/>
              </w:rPr>
              <w:t xml:space="preserve">via V. Tschajka </w:t>
            </w:r>
            <w:r w:rsidR="00F11A3D">
              <w:rPr>
                <w:rFonts w:cs="Arial"/>
              </w:rPr>
              <w:t>regarding other income and A</w:t>
            </w:r>
            <w:r>
              <w:rPr>
                <w:rFonts w:cs="Arial"/>
              </w:rPr>
              <w:t>. Kolisnyk</w:t>
            </w:r>
            <w:r w:rsidR="00F11A3D">
              <w:rPr>
                <w:rFonts w:cs="Arial"/>
              </w:rPr>
              <w:t xml:space="preserve"> noted these are not standard</w:t>
            </w:r>
            <w:r>
              <w:rPr>
                <w:rFonts w:cs="Arial"/>
              </w:rPr>
              <w:t xml:space="preserve"> with</w:t>
            </w:r>
            <w:r w:rsidR="00F11A3D">
              <w:rPr>
                <w:rFonts w:cs="Arial"/>
              </w:rPr>
              <w:t xml:space="preserve"> savings being discovered but not to the initial extent.  </w:t>
            </w:r>
          </w:p>
          <w:p w:rsidR="00F11A3D" w:rsidRDefault="0009069F" w:rsidP="000B1BDE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J. McPherson</w:t>
            </w:r>
            <w:r w:rsidR="00F11A3D">
              <w:rPr>
                <w:rFonts w:cs="Arial"/>
              </w:rPr>
              <w:t xml:space="preserve"> </w:t>
            </w:r>
            <w:r w:rsidR="00043460">
              <w:rPr>
                <w:rFonts w:cs="Arial"/>
              </w:rPr>
              <w:t xml:space="preserve">via V. Tschajka </w:t>
            </w:r>
            <w:r w:rsidR="00F11A3D">
              <w:rPr>
                <w:rFonts w:cs="Arial"/>
              </w:rPr>
              <w:t>inquired regarding labour shortage similar to last summer.   A</w:t>
            </w:r>
            <w:r w:rsidR="00043460">
              <w:rPr>
                <w:rFonts w:cs="Arial"/>
              </w:rPr>
              <w:t>. Kolisnyk</w:t>
            </w:r>
            <w:r w:rsidR="00F11A3D">
              <w:rPr>
                <w:rFonts w:cs="Arial"/>
              </w:rPr>
              <w:t xml:space="preserve"> noted that work is in progress to address these shortages.  </w:t>
            </w:r>
          </w:p>
          <w:p w:rsidR="00F11A3D" w:rsidRDefault="0009069F" w:rsidP="000B1BDE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J. McPherson</w:t>
            </w:r>
            <w:r w:rsidR="00F11A3D">
              <w:rPr>
                <w:rFonts w:cs="Arial"/>
              </w:rPr>
              <w:t xml:space="preserve"> </w:t>
            </w:r>
            <w:r w:rsidR="00043460">
              <w:rPr>
                <w:rFonts w:cs="Arial"/>
              </w:rPr>
              <w:t xml:space="preserve">via V. Tschajka </w:t>
            </w:r>
            <w:r w:rsidR="00F11A3D">
              <w:rPr>
                <w:rFonts w:cs="Arial"/>
              </w:rPr>
              <w:t xml:space="preserve">noted pleased about the </w:t>
            </w:r>
            <w:proofErr w:type="spellStart"/>
            <w:r w:rsidR="00F11A3D">
              <w:rPr>
                <w:rFonts w:cs="Arial"/>
              </w:rPr>
              <w:t>Wifi</w:t>
            </w:r>
            <w:proofErr w:type="spellEnd"/>
            <w:r w:rsidR="00F11A3D">
              <w:rPr>
                <w:rFonts w:cs="Arial"/>
              </w:rPr>
              <w:t xml:space="preserve"> accessibility.</w:t>
            </w:r>
          </w:p>
          <w:p w:rsidR="00F11A3D" w:rsidRDefault="0009069F" w:rsidP="000B1BDE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J. McPherson</w:t>
            </w:r>
            <w:r w:rsidR="00F11A3D">
              <w:rPr>
                <w:rFonts w:cs="Arial"/>
              </w:rPr>
              <w:t xml:space="preserve"> </w:t>
            </w:r>
            <w:r w:rsidR="00043460">
              <w:rPr>
                <w:rFonts w:cs="Arial"/>
              </w:rPr>
              <w:t xml:space="preserve">via V. Tschajka </w:t>
            </w:r>
            <w:r w:rsidR="00F11A3D">
              <w:rPr>
                <w:rFonts w:cs="Arial"/>
              </w:rPr>
              <w:t>noted Nakina in the black is great.</w:t>
            </w:r>
          </w:p>
          <w:p w:rsidR="000B1BDE" w:rsidRDefault="00043460" w:rsidP="000B1BDE">
            <w:pPr>
              <w:pStyle w:val="BodyText"/>
              <w:rPr>
                <w:rFonts w:cs="Arial"/>
                <w:lang w:val="en-CA"/>
              </w:rPr>
            </w:pPr>
            <w:r w:rsidRPr="00440A7B">
              <w:rPr>
                <w:rFonts w:cs="Arial"/>
              </w:rPr>
              <w:lastRenderedPageBreak/>
              <w:t>●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en-CA"/>
              </w:rPr>
              <w:t>V. Tschajka</w:t>
            </w:r>
            <w:r w:rsidR="00F11A3D">
              <w:rPr>
                <w:rFonts w:cs="Arial"/>
                <w:lang w:val="en-CA"/>
              </w:rPr>
              <w:t xml:space="preserve"> inquired about </w:t>
            </w:r>
            <w:r>
              <w:rPr>
                <w:rFonts w:cs="Arial"/>
                <w:lang w:val="en-CA"/>
              </w:rPr>
              <w:t xml:space="preserve">the </w:t>
            </w:r>
            <w:r w:rsidR="00F11A3D">
              <w:rPr>
                <w:rFonts w:cs="Arial"/>
                <w:lang w:val="en-CA"/>
              </w:rPr>
              <w:t xml:space="preserve">97k operating lost.  </w:t>
            </w:r>
            <w:r>
              <w:rPr>
                <w:rFonts w:cs="Arial"/>
                <w:lang w:val="en-CA"/>
              </w:rPr>
              <w:t>A. Kolisnyk noted that b</w:t>
            </w:r>
            <w:r w:rsidR="00F11A3D">
              <w:rPr>
                <w:rFonts w:cs="Arial"/>
                <w:lang w:val="en-CA"/>
              </w:rPr>
              <w:t xml:space="preserve">ooked expenses are on the books but have not yet been paid.  </w:t>
            </w:r>
          </w:p>
          <w:p w:rsidR="00F11A3D" w:rsidRDefault="00043460" w:rsidP="000B1BDE">
            <w:pPr>
              <w:pStyle w:val="BodyText"/>
              <w:rPr>
                <w:rFonts w:cs="Arial"/>
                <w:lang w:val="en-CA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A. Kolisnyk reported the </w:t>
            </w:r>
            <w:r w:rsidR="00F11A3D">
              <w:rPr>
                <w:rFonts w:cs="Arial"/>
                <w:lang w:val="en-CA"/>
              </w:rPr>
              <w:t xml:space="preserve">Capital budget </w:t>
            </w:r>
            <w:r>
              <w:rPr>
                <w:rFonts w:cs="Arial"/>
                <w:lang w:val="en-CA"/>
              </w:rPr>
              <w:t xml:space="preserve">projects are </w:t>
            </w:r>
            <w:r w:rsidR="00F11A3D">
              <w:rPr>
                <w:rFonts w:cs="Arial"/>
                <w:lang w:val="en-CA"/>
              </w:rPr>
              <w:t xml:space="preserve">60% completed.  More projects </w:t>
            </w:r>
            <w:r>
              <w:rPr>
                <w:rFonts w:cs="Arial"/>
                <w:lang w:val="en-CA"/>
              </w:rPr>
              <w:t xml:space="preserve">have been </w:t>
            </w:r>
            <w:r w:rsidR="00F11A3D">
              <w:rPr>
                <w:rFonts w:cs="Arial"/>
                <w:lang w:val="en-CA"/>
              </w:rPr>
              <w:t xml:space="preserve">added then cancelled or deferred. </w:t>
            </w:r>
            <w:r>
              <w:rPr>
                <w:rFonts w:cs="Arial"/>
                <w:lang w:val="en-CA"/>
              </w:rPr>
              <w:t xml:space="preserve"> Under m</w:t>
            </w:r>
            <w:r w:rsidR="00F11A3D">
              <w:rPr>
                <w:rFonts w:cs="Arial"/>
                <w:lang w:val="en-CA"/>
              </w:rPr>
              <w:t xml:space="preserve">ajor projects, </w:t>
            </w:r>
            <w:r>
              <w:rPr>
                <w:rFonts w:cs="Arial"/>
                <w:lang w:val="en-CA"/>
              </w:rPr>
              <w:t xml:space="preserve">the </w:t>
            </w:r>
            <w:r w:rsidR="00F11A3D">
              <w:rPr>
                <w:rFonts w:cs="Arial"/>
                <w:lang w:val="en-CA"/>
              </w:rPr>
              <w:t xml:space="preserve">palliative care suite will be open soon.  Acute doors are being replaced by HIRF funding.  </w:t>
            </w:r>
          </w:p>
          <w:p w:rsidR="00F02989" w:rsidRDefault="00043460" w:rsidP="000B1BDE">
            <w:pPr>
              <w:pStyle w:val="BodyText"/>
              <w:rPr>
                <w:rFonts w:cs="Arial"/>
                <w:lang w:val="en-CA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597360">
              <w:rPr>
                <w:rFonts w:cs="Arial"/>
                <w:lang w:val="en-CA"/>
              </w:rPr>
              <w:t>M</w:t>
            </w:r>
            <w:r>
              <w:rPr>
                <w:rFonts w:cs="Arial"/>
                <w:lang w:val="en-CA"/>
              </w:rPr>
              <w:t>. Wright</w:t>
            </w:r>
            <w:r w:rsidR="00597360">
              <w:rPr>
                <w:rFonts w:cs="Arial"/>
                <w:lang w:val="en-CA"/>
              </w:rPr>
              <w:t xml:space="preserve"> inquired if the board will be receiving the capital plan.  A</w:t>
            </w:r>
            <w:r>
              <w:rPr>
                <w:rFonts w:cs="Arial"/>
                <w:lang w:val="en-CA"/>
              </w:rPr>
              <w:t>. Kolisnyk</w:t>
            </w:r>
            <w:r w:rsidR="00597360">
              <w:rPr>
                <w:rFonts w:cs="Arial"/>
                <w:lang w:val="en-CA"/>
              </w:rPr>
              <w:t xml:space="preserve"> would like to know how the board would like to see it.  </w:t>
            </w:r>
            <w:r w:rsidR="00F02989">
              <w:rPr>
                <w:rFonts w:cs="Arial"/>
                <w:lang w:val="en-CA"/>
              </w:rPr>
              <w:t>This was d</w:t>
            </w:r>
            <w:r w:rsidR="00597360">
              <w:rPr>
                <w:rFonts w:cs="Arial"/>
                <w:lang w:val="en-CA"/>
              </w:rPr>
              <w:t xml:space="preserve">iscussed and </w:t>
            </w:r>
            <w:r w:rsidR="00F02989">
              <w:rPr>
                <w:rFonts w:cs="Arial"/>
                <w:lang w:val="en-CA"/>
              </w:rPr>
              <w:t xml:space="preserve">a </w:t>
            </w:r>
            <w:r w:rsidR="00597360">
              <w:rPr>
                <w:rFonts w:cs="Arial"/>
                <w:lang w:val="en-CA"/>
              </w:rPr>
              <w:t xml:space="preserve">2 year projection </w:t>
            </w:r>
            <w:r w:rsidR="00F02989">
              <w:rPr>
                <w:rFonts w:cs="Arial"/>
                <w:lang w:val="en-CA"/>
              </w:rPr>
              <w:t xml:space="preserve">was </w:t>
            </w:r>
            <w:r w:rsidR="00597360">
              <w:rPr>
                <w:rFonts w:cs="Arial"/>
                <w:lang w:val="en-CA"/>
              </w:rPr>
              <w:t>requested.   M</w:t>
            </w:r>
            <w:r w:rsidR="00F02989">
              <w:rPr>
                <w:rFonts w:cs="Arial"/>
                <w:lang w:val="en-CA"/>
              </w:rPr>
              <w:t xml:space="preserve">. Wright </w:t>
            </w:r>
            <w:r w:rsidR="00597360">
              <w:rPr>
                <w:rFonts w:cs="Arial"/>
                <w:lang w:val="en-CA"/>
              </w:rPr>
              <w:t>noted in past years the amount of information was lacking.</w:t>
            </w:r>
          </w:p>
          <w:p w:rsidR="00597360" w:rsidRDefault="00F02989" w:rsidP="000B1BDE">
            <w:pPr>
              <w:pStyle w:val="BodyText"/>
              <w:rPr>
                <w:rFonts w:cs="Arial"/>
                <w:lang w:val="en-CA"/>
              </w:rPr>
            </w:pPr>
            <w:r w:rsidRPr="00440A7B">
              <w:rPr>
                <w:rFonts w:cs="Arial"/>
              </w:rPr>
              <w:t>●</w:t>
            </w:r>
            <w:r w:rsidR="00597360">
              <w:rPr>
                <w:rFonts w:cs="Arial"/>
                <w:lang w:val="en-CA"/>
              </w:rPr>
              <w:t xml:space="preserve"> L</w:t>
            </w:r>
            <w:r>
              <w:rPr>
                <w:rFonts w:cs="Arial"/>
                <w:lang w:val="en-CA"/>
              </w:rPr>
              <w:t>. Bonanno</w:t>
            </w:r>
            <w:r w:rsidR="00597360">
              <w:rPr>
                <w:rFonts w:cs="Arial"/>
                <w:lang w:val="en-CA"/>
              </w:rPr>
              <w:t xml:space="preserve"> noted the HIRF funding may be eliminated under the </w:t>
            </w:r>
            <w:r>
              <w:rPr>
                <w:rFonts w:cs="Arial"/>
                <w:lang w:val="en-CA"/>
              </w:rPr>
              <w:t xml:space="preserve">new </w:t>
            </w:r>
            <w:r w:rsidR="00597360">
              <w:rPr>
                <w:rFonts w:cs="Arial"/>
                <w:lang w:val="en-CA"/>
              </w:rPr>
              <w:t>PC government.  As soon as this is determined L</w:t>
            </w:r>
            <w:r>
              <w:rPr>
                <w:rFonts w:cs="Arial"/>
                <w:lang w:val="en-CA"/>
              </w:rPr>
              <w:t>. Bonanno</w:t>
            </w:r>
            <w:r w:rsidR="00597360">
              <w:rPr>
                <w:rFonts w:cs="Arial"/>
                <w:lang w:val="en-CA"/>
              </w:rPr>
              <w:t xml:space="preserve"> will share this information.  </w:t>
            </w:r>
          </w:p>
          <w:p w:rsidR="00A27D18" w:rsidRDefault="00A27D18" w:rsidP="006D5BD1">
            <w:pPr>
              <w:pStyle w:val="BodyText"/>
              <w:rPr>
                <w:rFonts w:cs="Arial"/>
                <w:lang w:val="en-CA"/>
              </w:rPr>
            </w:pPr>
          </w:p>
          <w:p w:rsidR="000B1BDE" w:rsidRPr="005C42B7" w:rsidRDefault="000B1BDE" w:rsidP="000B1BDE">
            <w:pPr>
              <w:pStyle w:val="ListParagraph"/>
              <w:tabs>
                <w:tab w:val="left" w:pos="6"/>
              </w:tabs>
              <w:ind w:left="6"/>
              <w:rPr>
                <w:sz w:val="20"/>
              </w:rPr>
            </w:pPr>
            <w:r w:rsidRPr="005C42B7">
              <w:rPr>
                <w:rFonts w:cs="Arial"/>
                <w:b/>
                <w:sz w:val="20"/>
              </w:rPr>
              <w:t>10.</w:t>
            </w:r>
            <w:r>
              <w:rPr>
                <w:rFonts w:cs="Arial"/>
                <w:b/>
                <w:sz w:val="20"/>
              </w:rPr>
              <w:t>2 Risk Management</w:t>
            </w:r>
          </w:p>
          <w:p w:rsidR="00F02989" w:rsidRDefault="000B1BDE" w:rsidP="00B55738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A. K</w:t>
            </w:r>
            <w:r w:rsidR="00F02989">
              <w:rPr>
                <w:rFonts w:cs="Arial"/>
              </w:rPr>
              <w:t>olisnyk presented his reports noting r</w:t>
            </w:r>
            <w:r w:rsidR="00D701FC">
              <w:rPr>
                <w:rFonts w:cs="Arial"/>
              </w:rPr>
              <w:t xml:space="preserve">isks have been reduced in several areas.  </w:t>
            </w:r>
          </w:p>
          <w:p w:rsidR="000B1BDE" w:rsidRDefault="00F02989" w:rsidP="00B55738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D701FC">
              <w:rPr>
                <w:rFonts w:cs="Arial"/>
              </w:rPr>
              <w:t>D</w:t>
            </w:r>
            <w:r>
              <w:rPr>
                <w:rFonts w:cs="Arial"/>
              </w:rPr>
              <w:t>. Boulanger</w:t>
            </w:r>
            <w:r w:rsidR="00D701FC">
              <w:rPr>
                <w:rFonts w:cs="Arial"/>
              </w:rPr>
              <w:t xml:space="preserve"> requested an explanation of the graph.   </w:t>
            </w:r>
            <w:r w:rsidR="00D701FC" w:rsidRPr="00F02989">
              <w:rPr>
                <w:rFonts w:cs="Arial"/>
                <w:b/>
              </w:rPr>
              <w:t>Members noted they would prefer a bar graph.</w:t>
            </w:r>
            <w:r w:rsidR="00D701FC">
              <w:rPr>
                <w:rFonts w:cs="Arial"/>
              </w:rPr>
              <w:t xml:space="preserve">  </w:t>
            </w:r>
          </w:p>
          <w:p w:rsidR="000B1BDE" w:rsidRDefault="000B1BDE" w:rsidP="00477893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</w:p>
          <w:p w:rsidR="000B1BDE" w:rsidRPr="005C42B7" w:rsidRDefault="000B1BDE" w:rsidP="000B1BDE">
            <w:pPr>
              <w:pStyle w:val="ListParagraph"/>
              <w:tabs>
                <w:tab w:val="left" w:pos="6"/>
              </w:tabs>
              <w:ind w:left="6"/>
              <w:rPr>
                <w:sz w:val="20"/>
              </w:rPr>
            </w:pPr>
            <w:r w:rsidRPr="005C42B7">
              <w:rPr>
                <w:rFonts w:cs="Arial"/>
                <w:b/>
                <w:sz w:val="20"/>
              </w:rPr>
              <w:t>10.</w:t>
            </w:r>
            <w:r>
              <w:rPr>
                <w:rFonts w:cs="Arial"/>
                <w:b/>
                <w:sz w:val="20"/>
              </w:rPr>
              <w:t>3 Operating Budget</w:t>
            </w:r>
          </w:p>
          <w:p w:rsidR="00F02989" w:rsidRDefault="000B1BDE" w:rsidP="000B1BDE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A. Kolisnyk presented his reports.  </w:t>
            </w:r>
            <w:r w:rsidR="00F02989">
              <w:rPr>
                <w:rFonts w:cs="Arial"/>
              </w:rPr>
              <w:t>D. Boulanger</w:t>
            </w:r>
            <w:r w:rsidR="00053CE9">
              <w:rPr>
                <w:rFonts w:cs="Arial"/>
              </w:rPr>
              <w:t xml:space="preserve"> inquired </w:t>
            </w:r>
            <w:r w:rsidR="00F02989">
              <w:rPr>
                <w:rFonts w:cs="Arial"/>
              </w:rPr>
              <w:t>regarding outpatient</w:t>
            </w:r>
            <w:r w:rsidR="00053CE9">
              <w:rPr>
                <w:rFonts w:cs="Arial"/>
              </w:rPr>
              <w:t xml:space="preserve"> ER </w:t>
            </w:r>
            <w:r w:rsidR="00F02989">
              <w:rPr>
                <w:rFonts w:cs="Arial"/>
              </w:rPr>
              <w:t>visits showing</w:t>
            </w:r>
            <w:r w:rsidR="00053CE9">
              <w:rPr>
                <w:rFonts w:cs="Arial"/>
              </w:rPr>
              <w:t xml:space="preserve"> an increase however </w:t>
            </w:r>
            <w:r w:rsidR="00F02989">
              <w:rPr>
                <w:rFonts w:cs="Arial"/>
              </w:rPr>
              <w:t xml:space="preserve">would </w:t>
            </w:r>
            <w:r w:rsidR="00053CE9">
              <w:rPr>
                <w:rFonts w:cs="Arial"/>
              </w:rPr>
              <w:t xml:space="preserve">the new NP </w:t>
            </w:r>
            <w:r w:rsidR="00F02989">
              <w:rPr>
                <w:rFonts w:cs="Arial"/>
              </w:rPr>
              <w:t>at</w:t>
            </w:r>
            <w:r w:rsidR="00053CE9">
              <w:rPr>
                <w:rFonts w:cs="Arial"/>
              </w:rPr>
              <w:t xml:space="preserve"> the clinic </w:t>
            </w:r>
            <w:r w:rsidR="00F02989">
              <w:rPr>
                <w:rFonts w:cs="Arial"/>
              </w:rPr>
              <w:t xml:space="preserve">after the </w:t>
            </w:r>
            <w:r w:rsidR="00053CE9">
              <w:rPr>
                <w:rFonts w:cs="Arial"/>
              </w:rPr>
              <w:t>renovation</w:t>
            </w:r>
            <w:r w:rsidR="00F02989">
              <w:rPr>
                <w:rFonts w:cs="Arial"/>
              </w:rPr>
              <w:t>s</w:t>
            </w:r>
            <w:r w:rsidR="00053CE9">
              <w:rPr>
                <w:rFonts w:cs="Arial"/>
              </w:rPr>
              <w:t xml:space="preserve"> decrease this.  </w:t>
            </w:r>
          </w:p>
          <w:p w:rsidR="00F52D82" w:rsidRDefault="00F02989" w:rsidP="00074056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A. Kolisnyk</w:t>
            </w:r>
            <w:r w:rsidR="00053CE9">
              <w:rPr>
                <w:rFonts w:cs="Arial"/>
              </w:rPr>
              <w:t xml:space="preserve"> noted the previous years were much lower than expected.   </w:t>
            </w:r>
            <w:r w:rsidR="00074056" w:rsidRPr="00074056">
              <w:rPr>
                <w:rFonts w:cs="Arial"/>
                <w:b/>
              </w:rPr>
              <w:t>A. Kolisnyk</w:t>
            </w:r>
            <w:r w:rsidR="00053CE9" w:rsidRPr="00074056">
              <w:rPr>
                <w:rFonts w:cs="Arial"/>
                <w:b/>
              </w:rPr>
              <w:t xml:space="preserve"> will look further at this.</w:t>
            </w:r>
            <w:r w:rsidR="00053CE9">
              <w:rPr>
                <w:rFonts w:cs="Arial"/>
              </w:rPr>
              <w:t xml:space="preserve">  </w:t>
            </w:r>
          </w:p>
          <w:p w:rsidR="00074056" w:rsidRPr="00D94BC9" w:rsidRDefault="00074056" w:rsidP="00074056">
            <w:pPr>
              <w:pStyle w:val="BodyText"/>
              <w:rPr>
                <w:rFonts w:cs="Arial"/>
              </w:rPr>
            </w:pPr>
          </w:p>
        </w:tc>
        <w:tc>
          <w:tcPr>
            <w:tcW w:w="1134" w:type="dxa"/>
            <w:gridSpan w:val="3"/>
          </w:tcPr>
          <w:p w:rsidR="00D94BC9" w:rsidRDefault="00D94BC9" w:rsidP="00287263">
            <w:pPr>
              <w:rPr>
                <w:b/>
                <w:bCs/>
                <w:sz w:val="20"/>
              </w:rPr>
            </w:pPr>
          </w:p>
          <w:p w:rsidR="00D94BC9" w:rsidRDefault="00D94BC9" w:rsidP="00287263">
            <w:pPr>
              <w:rPr>
                <w:b/>
                <w:bCs/>
                <w:sz w:val="20"/>
              </w:rPr>
            </w:pPr>
          </w:p>
          <w:p w:rsidR="00D94BC9" w:rsidRDefault="00D94BC9" w:rsidP="00287263">
            <w:pPr>
              <w:rPr>
                <w:b/>
                <w:bCs/>
                <w:sz w:val="20"/>
              </w:rPr>
            </w:pPr>
          </w:p>
          <w:p w:rsidR="00477893" w:rsidRDefault="00477893" w:rsidP="00287263">
            <w:pPr>
              <w:rPr>
                <w:b/>
                <w:bCs/>
                <w:sz w:val="20"/>
              </w:rPr>
            </w:pPr>
          </w:p>
          <w:p w:rsidR="00477893" w:rsidRDefault="00477893" w:rsidP="00287263">
            <w:pPr>
              <w:rPr>
                <w:b/>
                <w:bCs/>
                <w:sz w:val="20"/>
              </w:rPr>
            </w:pPr>
          </w:p>
          <w:p w:rsidR="00477893" w:rsidRPr="00527860" w:rsidRDefault="000B1BDE" w:rsidP="0028726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</w:tr>
      <w:tr w:rsidR="00C701F5" w:rsidRPr="00AB5B56" w:rsidTr="001235B1">
        <w:trPr>
          <w:gridBefore w:val="1"/>
          <w:wBefore w:w="270" w:type="dxa"/>
          <w:trHeight w:val="404"/>
        </w:trPr>
        <w:tc>
          <w:tcPr>
            <w:tcW w:w="11304" w:type="dxa"/>
            <w:gridSpan w:val="5"/>
            <w:vAlign w:val="center"/>
          </w:tcPr>
          <w:tbl>
            <w:tblPr>
              <w:tblW w:w="1135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"/>
              <w:gridCol w:w="9856"/>
              <w:gridCol w:w="1142"/>
              <w:gridCol w:w="216"/>
            </w:tblGrid>
            <w:tr w:rsidR="00AB5B56" w:rsidRPr="00AB5B56" w:rsidTr="006D7E47">
              <w:trPr>
                <w:gridBefore w:val="1"/>
                <w:wBefore w:w="144" w:type="dxa"/>
                <w:trHeight w:val="429"/>
              </w:trPr>
              <w:tc>
                <w:tcPr>
                  <w:tcW w:w="11214" w:type="dxa"/>
                  <w:gridSpan w:val="3"/>
                  <w:tcBorders>
                    <w:top w:val="nil"/>
                  </w:tcBorders>
                  <w:vAlign w:val="center"/>
                </w:tcPr>
                <w:p w:rsidR="00AB5B56" w:rsidRPr="00AB5B56" w:rsidRDefault="00AB5B56" w:rsidP="00AB5B56">
                  <w:pPr>
                    <w:tabs>
                      <w:tab w:val="left" w:pos="-108"/>
                    </w:tabs>
                    <w:ind w:left="-108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lastRenderedPageBreak/>
                    <w:t>11.0 NEW BUSINESS</w:t>
                  </w:r>
                </w:p>
              </w:tc>
            </w:tr>
            <w:tr w:rsidR="00AB5B56" w:rsidRPr="00AB5B56" w:rsidTr="006D7E47">
              <w:trPr>
                <w:gridAfter w:val="1"/>
                <w:wAfter w:w="216" w:type="dxa"/>
                <w:trHeight w:val="401"/>
              </w:trPr>
              <w:tc>
                <w:tcPr>
                  <w:tcW w:w="10000" w:type="dxa"/>
                  <w:gridSpan w:val="2"/>
                  <w:vAlign w:val="center"/>
                </w:tcPr>
                <w:p w:rsidR="008E6F75" w:rsidRDefault="005D3641" w:rsidP="00FE294D">
                  <w:pPr>
                    <w:ind w:left="-126" w:firstLine="18"/>
                    <w:rPr>
                      <w:rFonts w:cs="Arial"/>
                      <w:b/>
                      <w:sz w:val="20"/>
                    </w:rPr>
                  </w:pPr>
                  <w:r w:rsidRPr="005D3641">
                    <w:rPr>
                      <w:rFonts w:cs="Arial"/>
                      <w:b/>
                      <w:sz w:val="20"/>
                    </w:rPr>
                    <w:t xml:space="preserve">11.1 </w:t>
                  </w:r>
                  <w:r w:rsidR="008E6F75">
                    <w:rPr>
                      <w:rFonts w:cs="Arial"/>
                      <w:b/>
                      <w:sz w:val="20"/>
                    </w:rPr>
                    <w:t xml:space="preserve">Incident Reports (RL6) </w:t>
                  </w:r>
                  <w:r w:rsidR="000B1BDE">
                    <w:rPr>
                      <w:rFonts w:cs="Arial"/>
                      <w:b/>
                      <w:sz w:val="20"/>
                    </w:rPr>
                    <w:t>December</w:t>
                  </w:r>
                  <w:r w:rsidR="00F52D82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8E6F75">
                    <w:rPr>
                      <w:rFonts w:cs="Arial"/>
                      <w:b/>
                      <w:sz w:val="20"/>
                    </w:rPr>
                    <w:t>2018</w:t>
                  </w:r>
                </w:p>
                <w:p w:rsidR="00E742F6" w:rsidRDefault="00166E74" w:rsidP="00FE294D">
                  <w:pPr>
                    <w:ind w:left="-126" w:firstLine="18"/>
                    <w:rPr>
                      <w:rFonts w:cs="Arial"/>
                      <w:sz w:val="20"/>
                    </w:rPr>
                  </w:pPr>
                  <w:r w:rsidRPr="00440A7B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</w:t>
                  </w:r>
                  <w:r w:rsidR="006D7E47">
                    <w:rPr>
                      <w:rFonts w:cs="Arial"/>
                      <w:sz w:val="20"/>
                    </w:rPr>
                    <w:t xml:space="preserve">The report was </w:t>
                  </w:r>
                  <w:r w:rsidR="00D94BC9">
                    <w:rPr>
                      <w:rFonts w:cs="Arial"/>
                      <w:sz w:val="20"/>
                    </w:rPr>
                    <w:t>presented</w:t>
                  </w:r>
                  <w:r w:rsidR="006D7E47">
                    <w:rPr>
                      <w:rFonts w:cs="Arial"/>
                      <w:sz w:val="20"/>
                    </w:rPr>
                    <w:t xml:space="preserve"> and no major issues require review</w:t>
                  </w:r>
                  <w:r w:rsidR="00D94BC9">
                    <w:rPr>
                      <w:rFonts w:cs="Arial"/>
                      <w:sz w:val="20"/>
                    </w:rPr>
                    <w:t xml:space="preserve"> at this time</w:t>
                  </w:r>
                  <w:r w:rsidR="006D7E47">
                    <w:rPr>
                      <w:rFonts w:cs="Arial"/>
                      <w:sz w:val="20"/>
                    </w:rPr>
                    <w:t>.</w:t>
                  </w:r>
                  <w:r w:rsidR="005F4372">
                    <w:rPr>
                      <w:rFonts w:cs="Arial"/>
                      <w:sz w:val="20"/>
                    </w:rPr>
                    <w:t xml:space="preserve">   </w:t>
                  </w:r>
                </w:p>
                <w:p w:rsidR="0094202A" w:rsidRDefault="0094202A" w:rsidP="00FE294D">
                  <w:pPr>
                    <w:ind w:left="-126" w:firstLine="18"/>
                    <w:rPr>
                      <w:rFonts w:cs="Arial"/>
                      <w:sz w:val="20"/>
                    </w:rPr>
                  </w:pPr>
                </w:p>
                <w:p w:rsidR="0094202A" w:rsidRPr="005D3641" w:rsidRDefault="0094202A" w:rsidP="0094202A">
                  <w:pPr>
                    <w:ind w:left="-126" w:firstLine="18"/>
                    <w:rPr>
                      <w:rFonts w:cs="Arial"/>
                      <w:b/>
                      <w:sz w:val="20"/>
                    </w:rPr>
                  </w:pPr>
                  <w:r w:rsidRPr="005D3641">
                    <w:rPr>
                      <w:rFonts w:cs="Arial"/>
                      <w:b/>
                      <w:sz w:val="20"/>
                    </w:rPr>
                    <w:t>11.</w:t>
                  </w:r>
                  <w:r>
                    <w:rPr>
                      <w:rFonts w:cs="Arial"/>
                      <w:b/>
                      <w:sz w:val="20"/>
                    </w:rPr>
                    <w:t xml:space="preserve">2 </w:t>
                  </w:r>
                  <w:r w:rsidR="000B1BDE">
                    <w:rPr>
                      <w:rFonts w:cs="Arial"/>
                      <w:b/>
                      <w:sz w:val="20"/>
                    </w:rPr>
                    <w:t>Strategic Plan Review</w:t>
                  </w:r>
                </w:p>
                <w:p w:rsidR="00074056" w:rsidRDefault="0094202A" w:rsidP="000B1BDE">
                  <w:pPr>
                    <w:ind w:left="-126" w:firstLine="18"/>
                    <w:rPr>
                      <w:rFonts w:cs="Arial"/>
                      <w:sz w:val="20"/>
                    </w:rPr>
                  </w:pPr>
                  <w:r w:rsidRPr="00670857">
                    <w:rPr>
                      <w:rFonts w:cs="Arial"/>
                      <w:sz w:val="20"/>
                    </w:rPr>
                    <w:t xml:space="preserve">● </w:t>
                  </w:r>
                  <w:r w:rsidR="00074056">
                    <w:rPr>
                      <w:rFonts w:cs="Arial"/>
                      <w:sz w:val="20"/>
                    </w:rPr>
                    <w:t xml:space="preserve">V. Tschajka inquired regarding </w:t>
                  </w:r>
                  <w:r w:rsidR="00136B29">
                    <w:rPr>
                      <w:rFonts w:cs="Arial"/>
                      <w:sz w:val="20"/>
                    </w:rPr>
                    <w:t>agreements or partnerships with the LHIN but L</w:t>
                  </w:r>
                  <w:r w:rsidR="00074056">
                    <w:rPr>
                      <w:rFonts w:cs="Arial"/>
                      <w:sz w:val="20"/>
                    </w:rPr>
                    <w:t>. Bonanno</w:t>
                  </w:r>
                  <w:r w:rsidR="00136B29">
                    <w:rPr>
                      <w:rFonts w:cs="Arial"/>
                      <w:sz w:val="20"/>
                    </w:rPr>
                    <w:t xml:space="preserve"> noted the </w:t>
                  </w:r>
                  <w:r w:rsidR="00074056">
                    <w:rPr>
                      <w:rFonts w:cs="Arial"/>
                      <w:sz w:val="20"/>
                    </w:rPr>
                    <w:t>dissolving</w:t>
                  </w:r>
                  <w:r w:rsidR="00136B29">
                    <w:rPr>
                      <w:rFonts w:cs="Arial"/>
                      <w:sz w:val="20"/>
                    </w:rPr>
                    <w:t xml:space="preserve"> of the LHIN is speculation at this point.  </w:t>
                  </w:r>
                </w:p>
                <w:p w:rsidR="000B1BDE" w:rsidRDefault="00074056" w:rsidP="000B1BDE">
                  <w:pPr>
                    <w:ind w:left="-126" w:firstLine="18"/>
                    <w:rPr>
                      <w:rFonts w:cs="Arial"/>
                      <w:sz w:val="20"/>
                    </w:rPr>
                  </w:pPr>
                  <w:r w:rsidRPr="00670857">
                    <w:rPr>
                      <w:rFonts w:cs="Arial"/>
                      <w:sz w:val="20"/>
                    </w:rPr>
                    <w:t xml:space="preserve">● </w:t>
                  </w:r>
                  <w:r w:rsidR="00CD05D7">
                    <w:rPr>
                      <w:rFonts w:cs="Arial"/>
                      <w:sz w:val="20"/>
                    </w:rPr>
                    <w:t xml:space="preserve">Dr. Zufelt noted there have been a lot of positive changes through the LHIN such as CCAC working to reduce ALC patients.    Physician appointments is expediting localized programs  </w:t>
                  </w:r>
                </w:p>
                <w:p w:rsidR="00CD05D7" w:rsidRDefault="00074056" w:rsidP="000B1BDE">
                  <w:pPr>
                    <w:ind w:left="-126" w:firstLine="18"/>
                    <w:rPr>
                      <w:rFonts w:cs="Arial"/>
                      <w:sz w:val="20"/>
                    </w:rPr>
                  </w:pPr>
                  <w:r w:rsidRPr="00440A7B">
                    <w:rPr>
                      <w:rFonts w:cs="Arial"/>
                    </w:rPr>
                    <w:t>●</w:t>
                  </w:r>
                  <w:r>
                    <w:rPr>
                      <w:rFonts w:cs="Arial"/>
                    </w:rPr>
                    <w:t xml:space="preserve"> </w:t>
                  </w:r>
                  <w:r w:rsidRPr="00074056">
                    <w:rPr>
                      <w:rFonts w:cs="Arial"/>
                      <w:sz w:val="20"/>
                    </w:rPr>
                    <w:t>M. Wright</w:t>
                  </w:r>
                  <w:r w:rsidR="00CD05D7">
                    <w:rPr>
                      <w:rFonts w:cs="Arial"/>
                      <w:sz w:val="20"/>
                    </w:rPr>
                    <w:t xml:space="preserve"> suggested in discussions with the OHA to bring the positive points forward.</w:t>
                  </w:r>
                </w:p>
                <w:p w:rsidR="0094202A" w:rsidRDefault="0094202A" w:rsidP="00FE294D">
                  <w:pPr>
                    <w:ind w:left="-126" w:firstLine="18"/>
                    <w:rPr>
                      <w:rFonts w:cs="Arial"/>
                      <w:b/>
                      <w:sz w:val="20"/>
                    </w:rPr>
                  </w:pPr>
                </w:p>
                <w:p w:rsidR="0094202A" w:rsidRPr="005D3641" w:rsidRDefault="0094202A" w:rsidP="0094202A">
                  <w:pPr>
                    <w:ind w:left="-126" w:firstLine="18"/>
                    <w:rPr>
                      <w:rFonts w:cs="Arial"/>
                      <w:b/>
                      <w:sz w:val="20"/>
                    </w:rPr>
                  </w:pPr>
                  <w:r w:rsidRPr="005D3641">
                    <w:rPr>
                      <w:rFonts w:cs="Arial"/>
                      <w:b/>
                      <w:sz w:val="20"/>
                    </w:rPr>
                    <w:t>11.</w:t>
                  </w:r>
                  <w:r>
                    <w:rPr>
                      <w:rFonts w:cs="Arial"/>
                      <w:b/>
                      <w:sz w:val="20"/>
                    </w:rPr>
                    <w:t xml:space="preserve">3 </w:t>
                  </w:r>
                  <w:r w:rsidR="000B1BDE">
                    <w:rPr>
                      <w:rFonts w:cs="Arial"/>
                      <w:b/>
                      <w:sz w:val="20"/>
                    </w:rPr>
                    <w:t>Governance Policies BOD-GP1 – BOD-GP27</w:t>
                  </w:r>
                </w:p>
                <w:p w:rsidR="0003238B" w:rsidRPr="00074056" w:rsidRDefault="0094202A" w:rsidP="000B1BDE">
                  <w:pPr>
                    <w:ind w:left="-50"/>
                    <w:rPr>
                      <w:rFonts w:cs="Arial"/>
                      <w:sz w:val="20"/>
                    </w:rPr>
                  </w:pPr>
                  <w:r w:rsidRPr="00670857">
                    <w:rPr>
                      <w:rFonts w:cs="Arial"/>
                      <w:sz w:val="20"/>
                    </w:rPr>
                    <w:t xml:space="preserve">● </w:t>
                  </w:r>
                  <w:r w:rsidR="00074056">
                    <w:rPr>
                      <w:rFonts w:cs="Arial"/>
                      <w:sz w:val="20"/>
                    </w:rPr>
                    <w:t xml:space="preserve">BOD-GP1 J. McPherson noted via V. Tschajka </w:t>
                  </w:r>
                  <w:r w:rsidR="00CD05D7" w:rsidRPr="00074056">
                    <w:rPr>
                      <w:rFonts w:cs="Arial"/>
                      <w:sz w:val="20"/>
                    </w:rPr>
                    <w:t>S</w:t>
                  </w:r>
                  <w:r w:rsidR="00074056" w:rsidRPr="00074056">
                    <w:rPr>
                      <w:rFonts w:cs="Arial"/>
                      <w:sz w:val="20"/>
                    </w:rPr>
                    <w:t>. Penner</w:t>
                  </w:r>
                  <w:r w:rsidR="00CD05D7" w:rsidRPr="00074056">
                    <w:rPr>
                      <w:rFonts w:cs="Arial"/>
                      <w:sz w:val="20"/>
                    </w:rPr>
                    <w:t xml:space="preserve"> to ensure members sign</w:t>
                  </w:r>
                  <w:r w:rsidR="00074056" w:rsidRPr="00074056">
                    <w:rPr>
                      <w:rFonts w:cs="Arial"/>
                      <w:sz w:val="20"/>
                    </w:rPr>
                    <w:t xml:space="preserve"> the Code of Conduct</w:t>
                  </w:r>
                  <w:r w:rsidR="00074056">
                    <w:rPr>
                      <w:rFonts w:cs="Arial"/>
                      <w:sz w:val="20"/>
                    </w:rPr>
                    <w:t xml:space="preserve"> yearly.</w:t>
                  </w:r>
                </w:p>
                <w:p w:rsidR="00CD05D7" w:rsidRPr="00074056" w:rsidRDefault="00074056" w:rsidP="000B1BDE">
                  <w:pPr>
                    <w:ind w:left="-50"/>
                    <w:rPr>
                      <w:rFonts w:cs="Arial"/>
                      <w:sz w:val="20"/>
                    </w:rPr>
                  </w:pPr>
                  <w:r w:rsidRPr="00670857">
                    <w:rPr>
                      <w:rFonts w:cs="Arial"/>
                      <w:sz w:val="20"/>
                    </w:rPr>
                    <w:t xml:space="preserve">● </w:t>
                  </w:r>
                  <w:r>
                    <w:rPr>
                      <w:rFonts w:cs="Arial"/>
                      <w:sz w:val="20"/>
                    </w:rPr>
                    <w:t xml:space="preserve">M. Letourneau noted there </w:t>
                  </w:r>
                  <w:r w:rsidR="008A78D6">
                    <w:rPr>
                      <w:rFonts w:cs="Arial"/>
                      <w:sz w:val="20"/>
                    </w:rPr>
                    <w:t>are</w:t>
                  </w:r>
                  <w:r>
                    <w:rPr>
                      <w:rFonts w:cs="Arial"/>
                      <w:sz w:val="20"/>
                    </w:rPr>
                    <w:t xml:space="preserve"> inconsistences throughout this policy with the titles of Board Members and Members.  It was decided to c</w:t>
                  </w:r>
                  <w:r w:rsidR="00CD05D7" w:rsidRPr="00074056">
                    <w:rPr>
                      <w:rFonts w:cs="Arial"/>
                      <w:sz w:val="20"/>
                    </w:rPr>
                    <w:t xml:space="preserve">hange </w:t>
                  </w:r>
                  <w:r>
                    <w:rPr>
                      <w:rFonts w:cs="Arial"/>
                      <w:sz w:val="20"/>
                    </w:rPr>
                    <w:t xml:space="preserve">all instances </w:t>
                  </w:r>
                  <w:r w:rsidR="00CD05D7" w:rsidRPr="00074056">
                    <w:rPr>
                      <w:rFonts w:cs="Arial"/>
                      <w:sz w:val="20"/>
                    </w:rPr>
                    <w:t>to read ‘Board Members’</w:t>
                  </w:r>
                  <w:r>
                    <w:rPr>
                      <w:rFonts w:cs="Arial"/>
                      <w:sz w:val="20"/>
                    </w:rPr>
                    <w:t xml:space="preserve">.  </w:t>
                  </w:r>
                  <w:r w:rsidRPr="00074056">
                    <w:rPr>
                      <w:rFonts w:cs="Arial"/>
                      <w:b/>
                      <w:sz w:val="20"/>
                    </w:rPr>
                    <w:t>S. Penner to update.</w:t>
                  </w:r>
                </w:p>
                <w:p w:rsidR="00074056" w:rsidRDefault="00074056" w:rsidP="000B1BDE">
                  <w:pPr>
                    <w:ind w:left="-50"/>
                    <w:rPr>
                      <w:rFonts w:cs="Arial"/>
                      <w:sz w:val="20"/>
                    </w:rPr>
                  </w:pPr>
                  <w:r w:rsidRPr="00670857">
                    <w:rPr>
                      <w:rFonts w:cs="Arial"/>
                      <w:sz w:val="20"/>
                    </w:rPr>
                    <w:t xml:space="preserve">● </w:t>
                  </w:r>
                  <w:r>
                    <w:rPr>
                      <w:rFonts w:cs="Arial"/>
                      <w:sz w:val="20"/>
                    </w:rPr>
                    <w:t>BOD-</w:t>
                  </w:r>
                  <w:r w:rsidRPr="00074056">
                    <w:rPr>
                      <w:rFonts w:cs="Arial"/>
                      <w:sz w:val="20"/>
                    </w:rPr>
                    <w:t>GP</w:t>
                  </w:r>
                  <w:r>
                    <w:rPr>
                      <w:rFonts w:cs="Arial"/>
                      <w:sz w:val="20"/>
                    </w:rPr>
                    <w:t xml:space="preserve">4 J. McPherson noted via V. Tschajka that Board Committees </w:t>
                  </w:r>
                  <w:r w:rsidR="008A78D6">
                    <w:rPr>
                      <w:rFonts w:cs="Arial"/>
                      <w:sz w:val="20"/>
                    </w:rPr>
                    <w:t xml:space="preserve">are to </w:t>
                  </w:r>
                  <w:r>
                    <w:rPr>
                      <w:rFonts w:cs="Arial"/>
                      <w:sz w:val="20"/>
                    </w:rPr>
                    <w:t>check with what the By-laws state.</w:t>
                  </w:r>
                </w:p>
                <w:p w:rsidR="00CD05D7" w:rsidRPr="008A78D6" w:rsidRDefault="00074056" w:rsidP="000B1BDE">
                  <w:pPr>
                    <w:ind w:left="-50"/>
                    <w:rPr>
                      <w:rFonts w:cs="Arial"/>
                      <w:b/>
                      <w:sz w:val="20"/>
                    </w:rPr>
                  </w:pPr>
                  <w:r w:rsidRPr="00670857">
                    <w:rPr>
                      <w:rFonts w:cs="Arial"/>
                      <w:sz w:val="20"/>
                    </w:rPr>
                    <w:t xml:space="preserve">● </w:t>
                  </w:r>
                  <w:r>
                    <w:rPr>
                      <w:rFonts w:cs="Arial"/>
                      <w:sz w:val="20"/>
                    </w:rPr>
                    <w:t>BOD-</w:t>
                  </w:r>
                  <w:r w:rsidR="00F4238F" w:rsidRPr="00074056">
                    <w:rPr>
                      <w:rFonts w:cs="Arial"/>
                      <w:sz w:val="20"/>
                    </w:rPr>
                    <w:t xml:space="preserve">GP11 </w:t>
                  </w:r>
                  <w:r w:rsidR="008A78D6">
                    <w:rPr>
                      <w:rFonts w:cs="Arial"/>
                      <w:sz w:val="20"/>
                    </w:rPr>
                    <w:t>J. McPherson inquired via V. Tschajka as to</w:t>
                  </w:r>
                  <w:r w:rsidR="00F4238F" w:rsidRPr="00074056">
                    <w:rPr>
                      <w:rFonts w:cs="Arial"/>
                      <w:sz w:val="20"/>
                    </w:rPr>
                    <w:t xml:space="preserve"> why it was changed </w:t>
                  </w:r>
                  <w:r w:rsidR="008A78D6">
                    <w:rPr>
                      <w:rFonts w:cs="Arial"/>
                      <w:sz w:val="20"/>
                    </w:rPr>
                    <w:t xml:space="preserve">that complaints against the CEO be forwarded </w:t>
                  </w:r>
                  <w:r w:rsidR="00F4238F" w:rsidRPr="00074056">
                    <w:rPr>
                      <w:rFonts w:cs="Arial"/>
                      <w:sz w:val="20"/>
                    </w:rPr>
                    <w:t xml:space="preserve">to the Treasurer (Chair of the Audit Committee)?  </w:t>
                  </w:r>
                  <w:r w:rsidR="00F4238F" w:rsidRPr="008A78D6">
                    <w:rPr>
                      <w:rFonts w:cs="Arial"/>
                      <w:b/>
                      <w:sz w:val="20"/>
                    </w:rPr>
                    <w:t>Bring this policy along with the other policy which references complaints against the CEO back to next meeting.</w:t>
                  </w:r>
                </w:p>
                <w:p w:rsidR="00F4238F" w:rsidRDefault="008A78D6" w:rsidP="000B1BDE">
                  <w:pPr>
                    <w:ind w:left="-50"/>
                    <w:rPr>
                      <w:rFonts w:cs="Arial"/>
                      <w:sz w:val="20"/>
                    </w:rPr>
                  </w:pPr>
                  <w:r w:rsidRPr="00670857">
                    <w:rPr>
                      <w:rFonts w:cs="Arial"/>
                      <w:sz w:val="20"/>
                    </w:rPr>
                    <w:t xml:space="preserve">● </w:t>
                  </w:r>
                  <w:r>
                    <w:rPr>
                      <w:rFonts w:cs="Arial"/>
                      <w:sz w:val="20"/>
                    </w:rPr>
                    <w:t>BOD-</w:t>
                  </w:r>
                  <w:r w:rsidR="00FB3394">
                    <w:rPr>
                      <w:rFonts w:cs="Arial"/>
                      <w:sz w:val="20"/>
                    </w:rPr>
                    <w:t>GP13</w:t>
                  </w:r>
                  <w:r w:rsidRPr="00074056">
                    <w:rPr>
                      <w:rFonts w:cs="Arial"/>
                      <w:sz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</w:rPr>
                    <w:t>M. Letourneau noted that as the Board is now going to be doing peer assessments, should a note be added to the policy to reflect this.</w:t>
                  </w:r>
                  <w:r w:rsidR="00FB3394">
                    <w:rPr>
                      <w:rFonts w:cs="Arial"/>
                      <w:sz w:val="20"/>
                    </w:rPr>
                    <w:t xml:space="preserve">  The members agreed to add a peer assessment reference to this policy.  It was also noted that the s</w:t>
                  </w:r>
                  <w:r w:rsidR="00FB3394" w:rsidRPr="00074056">
                    <w:rPr>
                      <w:rFonts w:cs="Arial"/>
                      <w:sz w:val="20"/>
                    </w:rPr>
                    <w:t>elf-assessment</w:t>
                  </w:r>
                  <w:r w:rsidR="00FB3394">
                    <w:rPr>
                      <w:rFonts w:cs="Arial"/>
                      <w:sz w:val="20"/>
                    </w:rPr>
                    <w:t>s are</w:t>
                  </w:r>
                  <w:r w:rsidR="00FC115A" w:rsidRPr="00074056">
                    <w:rPr>
                      <w:rFonts w:cs="Arial"/>
                      <w:sz w:val="20"/>
                    </w:rPr>
                    <w:t xml:space="preserve"> due in march.</w:t>
                  </w:r>
                </w:p>
                <w:p w:rsidR="001A08A9" w:rsidRPr="00074056" w:rsidRDefault="001A08A9" w:rsidP="000B1BDE">
                  <w:pPr>
                    <w:ind w:left="-50"/>
                    <w:rPr>
                      <w:rFonts w:cs="Arial"/>
                      <w:sz w:val="20"/>
                    </w:rPr>
                  </w:pPr>
                  <w:r w:rsidRPr="00670857">
                    <w:rPr>
                      <w:rFonts w:cs="Arial"/>
                      <w:sz w:val="20"/>
                    </w:rPr>
                    <w:t xml:space="preserve">● </w:t>
                  </w:r>
                  <w:r>
                    <w:rPr>
                      <w:rFonts w:cs="Arial"/>
                      <w:sz w:val="20"/>
                    </w:rPr>
                    <w:t>BOD-GP16 V. Tschajka inquired if presentations are considered education.  It was discussed and determined presentations and the Guide to Good Governance readings would both be education.</w:t>
                  </w:r>
                </w:p>
                <w:p w:rsidR="00FC115A" w:rsidRPr="00074056" w:rsidRDefault="00FB3394" w:rsidP="000B1BDE">
                  <w:pPr>
                    <w:ind w:left="-50"/>
                    <w:rPr>
                      <w:rFonts w:cs="Arial"/>
                      <w:sz w:val="20"/>
                    </w:rPr>
                  </w:pPr>
                  <w:r w:rsidRPr="00670857">
                    <w:rPr>
                      <w:rFonts w:cs="Arial"/>
                      <w:sz w:val="20"/>
                    </w:rPr>
                    <w:t xml:space="preserve">● </w:t>
                  </w:r>
                  <w:r>
                    <w:rPr>
                      <w:rFonts w:cs="Arial"/>
                      <w:sz w:val="20"/>
                    </w:rPr>
                    <w:t>BOD-</w:t>
                  </w:r>
                  <w:r w:rsidR="009F2A44" w:rsidRPr="00074056">
                    <w:rPr>
                      <w:rFonts w:cs="Arial"/>
                      <w:sz w:val="20"/>
                    </w:rPr>
                    <w:t xml:space="preserve">GP21 </w:t>
                  </w:r>
                  <w:r w:rsidR="001A08A9">
                    <w:rPr>
                      <w:rFonts w:cs="Arial"/>
                      <w:sz w:val="20"/>
                    </w:rPr>
                    <w:t>V. Tschajka</w:t>
                  </w:r>
                  <w:r w:rsidR="009F2A44" w:rsidRPr="00074056">
                    <w:rPr>
                      <w:rFonts w:cs="Arial"/>
                      <w:sz w:val="20"/>
                    </w:rPr>
                    <w:t xml:space="preserve"> noted since we have </w:t>
                  </w:r>
                  <w:r w:rsidR="001A08A9">
                    <w:rPr>
                      <w:rFonts w:cs="Arial"/>
                      <w:sz w:val="20"/>
                    </w:rPr>
                    <w:t>C</w:t>
                  </w:r>
                  <w:r w:rsidR="009F2A44" w:rsidRPr="00074056">
                    <w:rPr>
                      <w:rFonts w:cs="Arial"/>
                      <w:sz w:val="20"/>
                    </w:rPr>
                    <w:t xml:space="preserve">o </w:t>
                  </w:r>
                  <w:r w:rsidR="001A08A9">
                    <w:rPr>
                      <w:rFonts w:cs="Arial"/>
                      <w:sz w:val="20"/>
                    </w:rPr>
                    <w:t>C</w:t>
                  </w:r>
                  <w:r w:rsidR="009F2A44" w:rsidRPr="00074056">
                    <w:rPr>
                      <w:rFonts w:cs="Arial"/>
                      <w:sz w:val="20"/>
                    </w:rPr>
                    <w:t xml:space="preserve">hiefs of </w:t>
                  </w:r>
                  <w:r w:rsidR="001A08A9">
                    <w:rPr>
                      <w:rFonts w:cs="Arial"/>
                      <w:sz w:val="20"/>
                    </w:rPr>
                    <w:t>S</w:t>
                  </w:r>
                  <w:r w:rsidR="009F2A44" w:rsidRPr="00074056">
                    <w:rPr>
                      <w:rFonts w:cs="Arial"/>
                      <w:sz w:val="20"/>
                    </w:rPr>
                    <w:t>taff due they both need to be assessed?  Dr</w:t>
                  </w:r>
                  <w:r w:rsidR="001A08A9">
                    <w:rPr>
                      <w:rFonts w:cs="Arial"/>
                      <w:sz w:val="20"/>
                    </w:rPr>
                    <w:t xml:space="preserve">. </w:t>
                  </w:r>
                  <w:r w:rsidR="009F2A44" w:rsidRPr="00074056">
                    <w:rPr>
                      <w:rFonts w:cs="Arial"/>
                      <w:sz w:val="20"/>
                    </w:rPr>
                    <w:t>Z</w:t>
                  </w:r>
                  <w:r w:rsidR="001A08A9">
                    <w:rPr>
                      <w:rFonts w:cs="Arial"/>
                      <w:sz w:val="20"/>
                    </w:rPr>
                    <w:t>ufelt</w:t>
                  </w:r>
                  <w:r w:rsidR="009F2A44" w:rsidRPr="00074056">
                    <w:rPr>
                      <w:rFonts w:cs="Arial"/>
                      <w:sz w:val="20"/>
                    </w:rPr>
                    <w:t xml:space="preserve"> noted he has reached out to two other hospitals </w:t>
                  </w:r>
                  <w:r w:rsidR="001A08A9">
                    <w:rPr>
                      <w:rFonts w:cs="Arial"/>
                      <w:sz w:val="20"/>
                    </w:rPr>
                    <w:t xml:space="preserve">regarding the assessments </w:t>
                  </w:r>
                  <w:r w:rsidR="009F2A44" w:rsidRPr="00074056">
                    <w:rPr>
                      <w:rFonts w:cs="Arial"/>
                      <w:sz w:val="20"/>
                    </w:rPr>
                    <w:t xml:space="preserve">and has not received a response.  </w:t>
                  </w:r>
                  <w:r w:rsidR="001A08A9">
                    <w:rPr>
                      <w:rFonts w:cs="Arial"/>
                      <w:sz w:val="20"/>
                    </w:rPr>
                    <w:t>Dr. Zufelt</w:t>
                  </w:r>
                  <w:r w:rsidR="007C54A9" w:rsidRPr="00074056">
                    <w:rPr>
                      <w:rFonts w:cs="Arial"/>
                      <w:sz w:val="20"/>
                    </w:rPr>
                    <w:t xml:space="preserve"> noted you could use the role of </w:t>
                  </w:r>
                  <w:r w:rsidR="001A08A9">
                    <w:rPr>
                      <w:rFonts w:cs="Arial"/>
                      <w:sz w:val="20"/>
                    </w:rPr>
                    <w:t>C</w:t>
                  </w:r>
                  <w:r w:rsidR="007C54A9" w:rsidRPr="00074056">
                    <w:rPr>
                      <w:rFonts w:cs="Arial"/>
                      <w:sz w:val="20"/>
                    </w:rPr>
                    <w:t xml:space="preserve">hief of </w:t>
                  </w:r>
                  <w:r w:rsidR="001A08A9">
                    <w:rPr>
                      <w:rFonts w:cs="Arial"/>
                      <w:sz w:val="20"/>
                    </w:rPr>
                    <w:t>S</w:t>
                  </w:r>
                  <w:r w:rsidR="007C54A9" w:rsidRPr="00074056">
                    <w:rPr>
                      <w:rFonts w:cs="Arial"/>
                      <w:sz w:val="20"/>
                    </w:rPr>
                    <w:t>taff description</w:t>
                  </w:r>
                  <w:r w:rsidR="007C54A9" w:rsidRPr="001A08A9">
                    <w:rPr>
                      <w:rFonts w:cs="Arial"/>
                      <w:b/>
                      <w:sz w:val="20"/>
                    </w:rPr>
                    <w:t xml:space="preserve">.  </w:t>
                  </w:r>
                  <w:r w:rsidR="001A08A9" w:rsidRPr="001A08A9">
                    <w:rPr>
                      <w:rFonts w:cs="Arial"/>
                      <w:b/>
                      <w:sz w:val="20"/>
                    </w:rPr>
                    <w:t>Dr. Zufelt</w:t>
                  </w:r>
                  <w:r w:rsidR="007C54A9" w:rsidRPr="001A08A9">
                    <w:rPr>
                      <w:rFonts w:cs="Arial"/>
                      <w:b/>
                      <w:sz w:val="20"/>
                    </w:rPr>
                    <w:t xml:space="preserve"> will bring this forward to MAC.</w:t>
                  </w:r>
                  <w:r w:rsidR="007C54A9" w:rsidRPr="00074056">
                    <w:rPr>
                      <w:rFonts w:cs="Arial"/>
                      <w:sz w:val="20"/>
                    </w:rPr>
                    <w:t xml:space="preserve">  </w:t>
                  </w:r>
                  <w:r w:rsidR="001A08A9">
                    <w:rPr>
                      <w:rFonts w:cs="Arial"/>
                      <w:sz w:val="20"/>
                    </w:rPr>
                    <w:t>Dr. Zufelt</w:t>
                  </w:r>
                  <w:r w:rsidR="007C54A9" w:rsidRPr="00074056">
                    <w:rPr>
                      <w:rFonts w:cs="Arial"/>
                      <w:sz w:val="20"/>
                    </w:rPr>
                    <w:t xml:space="preserve"> inquired if the Board would like them to proceed with this?  M</w:t>
                  </w:r>
                  <w:r w:rsidR="001A08A9">
                    <w:rPr>
                      <w:rFonts w:cs="Arial"/>
                      <w:sz w:val="20"/>
                    </w:rPr>
                    <w:t>. Wright</w:t>
                  </w:r>
                  <w:r w:rsidR="007C54A9" w:rsidRPr="00074056">
                    <w:rPr>
                      <w:rFonts w:cs="Arial"/>
                      <w:sz w:val="20"/>
                    </w:rPr>
                    <w:t xml:space="preserve"> noted to leave as it stands.</w:t>
                  </w:r>
                </w:p>
                <w:p w:rsidR="0003238B" w:rsidRDefault="001A08A9" w:rsidP="006D5BD1">
                  <w:pPr>
                    <w:ind w:left="-50"/>
                    <w:rPr>
                      <w:rFonts w:cs="Arial"/>
                      <w:sz w:val="20"/>
                    </w:rPr>
                  </w:pPr>
                  <w:r w:rsidRPr="00670857">
                    <w:rPr>
                      <w:rFonts w:cs="Arial"/>
                      <w:sz w:val="20"/>
                    </w:rPr>
                    <w:t xml:space="preserve">● </w:t>
                  </w:r>
                  <w:r>
                    <w:rPr>
                      <w:rFonts w:cs="Arial"/>
                      <w:sz w:val="20"/>
                    </w:rPr>
                    <w:t>BOD-</w:t>
                  </w:r>
                  <w:r w:rsidRPr="00074056">
                    <w:rPr>
                      <w:rFonts w:cs="Arial"/>
                      <w:sz w:val="20"/>
                    </w:rPr>
                    <w:t>GP21</w:t>
                  </w:r>
                  <w:r>
                    <w:rPr>
                      <w:rFonts w:cs="Arial"/>
                      <w:sz w:val="20"/>
                    </w:rPr>
                    <w:t xml:space="preserve"> – 1a) It was noted to add Vision and Values after the word mission.  </w:t>
                  </w:r>
                  <w:r w:rsidRPr="001A08A9">
                    <w:rPr>
                      <w:rFonts w:cs="Arial"/>
                      <w:b/>
                      <w:sz w:val="20"/>
                    </w:rPr>
                    <w:t>S. Penner to update</w:t>
                  </w:r>
                </w:p>
                <w:p w:rsidR="001A08A9" w:rsidRDefault="001A08A9" w:rsidP="00856EA3">
                  <w:pPr>
                    <w:ind w:left="-126" w:firstLine="18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</w:t>
                  </w:r>
                  <w:r w:rsidRPr="00670857">
                    <w:rPr>
                      <w:rFonts w:cs="Arial"/>
                      <w:sz w:val="20"/>
                    </w:rPr>
                    <w:t xml:space="preserve">● </w:t>
                  </w:r>
                  <w:r>
                    <w:rPr>
                      <w:rFonts w:cs="Arial"/>
                      <w:sz w:val="20"/>
                    </w:rPr>
                    <w:t>BOD-</w:t>
                  </w:r>
                  <w:r w:rsidRPr="00074056">
                    <w:rPr>
                      <w:rFonts w:cs="Arial"/>
                      <w:sz w:val="20"/>
                    </w:rPr>
                    <w:t>GP21</w:t>
                  </w:r>
                  <w:r>
                    <w:rPr>
                      <w:rFonts w:cs="Arial"/>
                      <w:sz w:val="20"/>
                    </w:rPr>
                    <w:t xml:space="preserve"> – </w:t>
                  </w:r>
                  <w:proofErr w:type="gramStart"/>
                  <w:r>
                    <w:rPr>
                      <w:rFonts w:cs="Arial"/>
                      <w:sz w:val="20"/>
                    </w:rPr>
                    <w:t>12  It</w:t>
                  </w:r>
                  <w:proofErr w:type="gramEnd"/>
                  <w:r>
                    <w:rPr>
                      <w:rFonts w:cs="Arial"/>
                      <w:sz w:val="20"/>
                    </w:rPr>
                    <w:t xml:space="preserve"> was noted to add Code of Conduct to the documents requiring Board Member signature.</w:t>
                  </w:r>
                </w:p>
                <w:p w:rsidR="001A08A9" w:rsidRDefault="001A08A9" w:rsidP="00856EA3">
                  <w:pPr>
                    <w:ind w:left="-126" w:firstLine="18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</w:t>
                  </w:r>
                  <w:r w:rsidRPr="00670857">
                    <w:rPr>
                      <w:rFonts w:cs="Arial"/>
                      <w:sz w:val="20"/>
                    </w:rPr>
                    <w:t xml:space="preserve">● </w:t>
                  </w:r>
                  <w:r>
                    <w:rPr>
                      <w:rFonts w:cs="Arial"/>
                      <w:sz w:val="20"/>
                    </w:rPr>
                    <w:t>BOD-</w:t>
                  </w:r>
                  <w:r w:rsidRPr="00074056">
                    <w:rPr>
                      <w:rFonts w:cs="Arial"/>
                      <w:sz w:val="20"/>
                    </w:rPr>
                    <w:t>GP2</w:t>
                  </w:r>
                  <w:r>
                    <w:rPr>
                      <w:rFonts w:cs="Arial"/>
                      <w:sz w:val="20"/>
                    </w:rPr>
                    <w:t>2 The Reviewed date of March 2018 to be added to page 2 and 3 of the document.</w:t>
                  </w:r>
                </w:p>
                <w:p w:rsidR="001A08A9" w:rsidRDefault="00134BC3" w:rsidP="00856EA3">
                  <w:pPr>
                    <w:ind w:left="-126" w:firstLine="18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</w:t>
                  </w:r>
                  <w:r w:rsidRPr="00670857">
                    <w:rPr>
                      <w:rFonts w:cs="Arial"/>
                      <w:sz w:val="20"/>
                    </w:rPr>
                    <w:t xml:space="preserve">● </w:t>
                  </w:r>
                  <w:r>
                    <w:rPr>
                      <w:rFonts w:cs="Arial"/>
                      <w:sz w:val="20"/>
                    </w:rPr>
                    <w:t>BOD-</w:t>
                  </w:r>
                  <w:r w:rsidRPr="00074056">
                    <w:rPr>
                      <w:rFonts w:cs="Arial"/>
                      <w:sz w:val="20"/>
                    </w:rPr>
                    <w:t>GP2</w:t>
                  </w:r>
                  <w:r>
                    <w:rPr>
                      <w:rFonts w:cs="Arial"/>
                      <w:sz w:val="20"/>
                    </w:rPr>
                    <w:t>4 M. Letourneau suggested to remove the reference to ‘hospital’ under item 3, members agreed.</w:t>
                  </w:r>
                </w:p>
                <w:p w:rsidR="00134BC3" w:rsidRDefault="00134BC3" w:rsidP="00856EA3">
                  <w:pPr>
                    <w:ind w:left="-126" w:firstLine="18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</w:t>
                  </w:r>
                  <w:r w:rsidRPr="00670857">
                    <w:rPr>
                      <w:rFonts w:cs="Arial"/>
                      <w:sz w:val="20"/>
                    </w:rPr>
                    <w:t xml:space="preserve">● </w:t>
                  </w:r>
                  <w:r>
                    <w:rPr>
                      <w:rFonts w:cs="Arial"/>
                      <w:sz w:val="20"/>
                    </w:rPr>
                    <w:t>BOD-</w:t>
                  </w:r>
                  <w:r w:rsidRPr="00074056">
                    <w:rPr>
                      <w:rFonts w:cs="Arial"/>
                      <w:sz w:val="20"/>
                    </w:rPr>
                    <w:t>GP2</w:t>
                  </w:r>
                  <w:r>
                    <w:rPr>
                      <w:rFonts w:cs="Arial"/>
                      <w:sz w:val="20"/>
                    </w:rPr>
                    <w:t xml:space="preserve">5 J. McPherson inquired via V. Tschajka if the reference to the first Tuesday under item 5 should </w:t>
                  </w:r>
                  <w:r>
                    <w:rPr>
                      <w:rFonts w:cs="Arial"/>
                      <w:sz w:val="20"/>
                    </w:rPr>
                    <w:lastRenderedPageBreak/>
                    <w:t>be changed as some month due to holidays it is not possible to hold the meeting that date.  It was discussed and agreed to leave as is.</w:t>
                  </w:r>
                </w:p>
                <w:p w:rsidR="001A08A9" w:rsidRDefault="001A08A9" w:rsidP="00856EA3">
                  <w:pPr>
                    <w:ind w:left="-126" w:firstLine="18"/>
                    <w:rPr>
                      <w:rFonts w:cs="Arial"/>
                      <w:b/>
                      <w:sz w:val="20"/>
                    </w:rPr>
                  </w:pPr>
                </w:p>
                <w:p w:rsidR="006C5B6D" w:rsidRPr="00856EA3" w:rsidRDefault="006C5B6D" w:rsidP="00856EA3">
                  <w:pPr>
                    <w:ind w:left="-126" w:firstLine="18"/>
                    <w:rPr>
                      <w:rFonts w:cs="Arial"/>
                      <w:b/>
                      <w:sz w:val="20"/>
                    </w:rPr>
                  </w:pPr>
                  <w:r w:rsidRPr="00856EA3">
                    <w:rPr>
                      <w:rFonts w:cs="Arial"/>
                      <w:b/>
                      <w:sz w:val="20"/>
                    </w:rPr>
                    <w:t xml:space="preserve">11.4 </w:t>
                  </w:r>
                  <w:r w:rsidR="000B1BDE">
                    <w:rPr>
                      <w:rFonts w:cs="Arial"/>
                      <w:b/>
                      <w:sz w:val="20"/>
                    </w:rPr>
                    <w:t>Volunteer Tree of Life</w:t>
                  </w:r>
                </w:p>
                <w:p w:rsidR="000B1BDE" w:rsidRDefault="00357021" w:rsidP="000B1BDE">
                  <w:pPr>
                    <w:ind w:left="-5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● </w:t>
                  </w:r>
                  <w:r w:rsidR="00780429">
                    <w:rPr>
                      <w:rFonts w:cs="Arial"/>
                      <w:sz w:val="20"/>
                    </w:rPr>
                    <w:t>M</w:t>
                  </w:r>
                  <w:r w:rsidR="00134BC3">
                    <w:rPr>
                      <w:rFonts w:cs="Arial"/>
                      <w:sz w:val="20"/>
                    </w:rPr>
                    <w:t>. Letourneau</w:t>
                  </w:r>
                  <w:r w:rsidR="00780429">
                    <w:rPr>
                      <w:rFonts w:cs="Arial"/>
                      <w:sz w:val="20"/>
                    </w:rPr>
                    <w:t xml:space="preserve"> reported there is </w:t>
                  </w:r>
                  <w:proofErr w:type="gramStart"/>
                  <w:r w:rsidR="00780429">
                    <w:rPr>
                      <w:rFonts w:cs="Arial"/>
                      <w:sz w:val="20"/>
                    </w:rPr>
                    <w:t>new criteria</w:t>
                  </w:r>
                  <w:proofErr w:type="gramEnd"/>
                  <w:r w:rsidR="00780429">
                    <w:rPr>
                      <w:rFonts w:cs="Arial"/>
                      <w:sz w:val="20"/>
                    </w:rPr>
                    <w:t xml:space="preserve"> for the tree of life which was reviewed.  Previously there could be up to 5 recipients were as now there is a maximum of 2.   M</w:t>
                  </w:r>
                  <w:r w:rsidR="00134BC3">
                    <w:rPr>
                      <w:rFonts w:cs="Arial"/>
                      <w:sz w:val="20"/>
                    </w:rPr>
                    <w:t xml:space="preserve">. Letourneau </w:t>
                  </w:r>
                  <w:r w:rsidR="00780429">
                    <w:rPr>
                      <w:rFonts w:cs="Arial"/>
                      <w:sz w:val="20"/>
                    </w:rPr>
                    <w:t xml:space="preserve">noted that she is going to ask the criteria be changed to calendar year as opposed to fiscal year as nominations are due in February.  </w:t>
                  </w:r>
                  <w:r w:rsidR="00134BC3">
                    <w:rPr>
                      <w:rFonts w:cs="Arial"/>
                      <w:sz w:val="20"/>
                    </w:rPr>
                    <w:t xml:space="preserve">M. Letourneau </w:t>
                  </w:r>
                  <w:r w:rsidR="00780429">
                    <w:rPr>
                      <w:rFonts w:cs="Arial"/>
                      <w:sz w:val="20"/>
                    </w:rPr>
                    <w:t>noted she is going to work with S</w:t>
                  </w:r>
                  <w:r w:rsidR="00134BC3">
                    <w:rPr>
                      <w:rFonts w:cs="Arial"/>
                      <w:sz w:val="20"/>
                    </w:rPr>
                    <w:t>. Penner</w:t>
                  </w:r>
                  <w:r w:rsidR="00780429">
                    <w:rPr>
                      <w:rFonts w:cs="Arial"/>
                      <w:sz w:val="20"/>
                    </w:rPr>
                    <w:t xml:space="preserve"> to capture data</w:t>
                  </w:r>
                  <w:r w:rsidR="00134BC3">
                    <w:rPr>
                      <w:rFonts w:cs="Arial"/>
                      <w:sz w:val="20"/>
                    </w:rPr>
                    <w:t>.</w:t>
                  </w:r>
                </w:p>
                <w:p w:rsidR="00780429" w:rsidRDefault="00134BC3" w:rsidP="000B1BDE">
                  <w:pPr>
                    <w:ind w:left="-5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● M. Letourneau</w:t>
                  </w:r>
                  <w:r w:rsidR="00780429">
                    <w:rPr>
                      <w:rFonts w:cs="Arial"/>
                      <w:sz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</w:rPr>
                    <w:t>made</w:t>
                  </w:r>
                  <w:r w:rsidR="00780429">
                    <w:rPr>
                      <w:rFonts w:cs="Arial"/>
                      <w:sz w:val="20"/>
                    </w:rPr>
                    <w:t xml:space="preserve"> a motion to nominate </w:t>
                  </w:r>
                  <w:r>
                    <w:rPr>
                      <w:rFonts w:cs="Arial"/>
                      <w:sz w:val="20"/>
                    </w:rPr>
                    <w:t>V. Tschajka</w:t>
                  </w:r>
                  <w:r w:rsidR="00780429">
                    <w:rPr>
                      <w:rFonts w:cs="Arial"/>
                      <w:sz w:val="20"/>
                    </w:rPr>
                    <w:t xml:space="preserve"> </w:t>
                  </w:r>
                  <w:r w:rsidR="0063699C">
                    <w:rPr>
                      <w:rFonts w:cs="Arial"/>
                      <w:sz w:val="20"/>
                    </w:rPr>
                    <w:t>for</w:t>
                  </w:r>
                  <w:r>
                    <w:rPr>
                      <w:rFonts w:cs="Arial"/>
                      <w:sz w:val="20"/>
                    </w:rPr>
                    <w:t xml:space="preserve"> a</w:t>
                  </w:r>
                  <w:r w:rsidR="0063699C">
                    <w:rPr>
                      <w:rFonts w:cs="Arial"/>
                      <w:sz w:val="20"/>
                    </w:rPr>
                    <w:t xml:space="preserve"> </w:t>
                  </w:r>
                  <w:r w:rsidR="00E83244">
                    <w:rPr>
                      <w:rFonts w:cs="Arial"/>
                      <w:sz w:val="20"/>
                    </w:rPr>
                    <w:t>Tree of Life</w:t>
                  </w:r>
                  <w:r>
                    <w:rPr>
                      <w:rFonts w:cs="Arial"/>
                      <w:sz w:val="20"/>
                    </w:rPr>
                    <w:t xml:space="preserve"> recognition award.</w:t>
                  </w:r>
                  <w:r w:rsidR="00E83244">
                    <w:rPr>
                      <w:rFonts w:cs="Arial"/>
                      <w:sz w:val="20"/>
                    </w:rPr>
                    <w:t xml:space="preserve"> </w:t>
                  </w:r>
                  <w:r w:rsidR="0063699C">
                    <w:rPr>
                      <w:rFonts w:cs="Arial"/>
                      <w:sz w:val="20"/>
                    </w:rPr>
                    <w:t>Seconded by D</w:t>
                  </w:r>
                  <w:r>
                    <w:rPr>
                      <w:rFonts w:cs="Arial"/>
                      <w:sz w:val="20"/>
                    </w:rPr>
                    <w:t>.  Boulanger</w:t>
                  </w:r>
                  <w:r w:rsidR="0063699C">
                    <w:rPr>
                      <w:rFonts w:cs="Arial"/>
                      <w:sz w:val="20"/>
                    </w:rPr>
                    <w:t xml:space="preserve">.  All </w:t>
                  </w:r>
                  <w:r>
                    <w:rPr>
                      <w:rFonts w:cs="Arial"/>
                      <w:sz w:val="20"/>
                    </w:rPr>
                    <w:t xml:space="preserve">were </w:t>
                  </w:r>
                  <w:r w:rsidR="0063699C">
                    <w:rPr>
                      <w:rFonts w:cs="Arial"/>
                      <w:sz w:val="20"/>
                    </w:rPr>
                    <w:t xml:space="preserve">in </w:t>
                  </w:r>
                  <w:proofErr w:type="spellStart"/>
                  <w:r w:rsidR="0063699C">
                    <w:rPr>
                      <w:rFonts w:cs="Arial"/>
                      <w:sz w:val="20"/>
                    </w:rPr>
                    <w:t>favour</w:t>
                  </w:r>
                  <w:proofErr w:type="spellEnd"/>
                  <w:r w:rsidR="0063699C">
                    <w:rPr>
                      <w:rFonts w:cs="Arial"/>
                      <w:sz w:val="20"/>
                    </w:rPr>
                    <w:t xml:space="preserve">.  </w:t>
                  </w:r>
                </w:p>
                <w:p w:rsidR="00134BC3" w:rsidRDefault="00134BC3" w:rsidP="00134BC3">
                  <w:pPr>
                    <w:pStyle w:val="BodyText2"/>
                    <w:tabs>
                      <w:tab w:val="left" w:pos="360"/>
                    </w:tabs>
                    <w:rPr>
                      <w:rFonts w:cs="Arial"/>
                      <w:b w:val="0"/>
                    </w:rPr>
                  </w:pPr>
                  <w:r>
                    <w:rPr>
                      <w:rFonts w:cs="Arial"/>
                    </w:rPr>
                    <w:t>CARRIED</w:t>
                  </w:r>
                </w:p>
                <w:p w:rsidR="003C2A6B" w:rsidRPr="00166E74" w:rsidRDefault="003C2A6B" w:rsidP="00485A4F">
                  <w:pPr>
                    <w:ind w:left="-5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142" w:type="dxa"/>
                </w:tcPr>
                <w:p w:rsidR="00AB5B56" w:rsidRPr="00AB5B56" w:rsidRDefault="00AB5B56" w:rsidP="00B57532">
                  <w:pPr>
                    <w:tabs>
                      <w:tab w:val="left" w:pos="-108"/>
                    </w:tabs>
                    <w:ind w:left="-108" w:firstLine="18"/>
                    <w:rPr>
                      <w:rFonts w:cs="Arial"/>
                      <w:b/>
                      <w:sz w:val="20"/>
                    </w:rPr>
                  </w:pPr>
                </w:p>
                <w:p w:rsidR="00AB5B56" w:rsidRPr="00AB5B56" w:rsidRDefault="00AB5B56" w:rsidP="00B57532">
                  <w:pPr>
                    <w:tabs>
                      <w:tab w:val="left" w:pos="-108"/>
                    </w:tabs>
                    <w:ind w:left="-108" w:firstLine="18"/>
                    <w:rPr>
                      <w:rFonts w:cs="Arial"/>
                      <w:b/>
                      <w:sz w:val="20"/>
                    </w:rPr>
                  </w:pPr>
                </w:p>
                <w:p w:rsidR="00AB5B56" w:rsidRPr="00AB5B56" w:rsidRDefault="00AB5B56" w:rsidP="00B57532">
                  <w:pPr>
                    <w:tabs>
                      <w:tab w:val="left" w:pos="-108"/>
                    </w:tabs>
                    <w:ind w:left="-108" w:firstLine="18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</w:tbl>
          <w:p w:rsidR="00AB5B56" w:rsidRPr="005D3641" w:rsidRDefault="00AB5B56" w:rsidP="00B57532">
            <w:pPr>
              <w:tabs>
                <w:tab w:val="left" w:pos="-108"/>
              </w:tabs>
              <w:ind w:left="-108" w:firstLine="18"/>
              <w:rPr>
                <w:rFonts w:cs="Arial"/>
                <w:b/>
                <w:sz w:val="6"/>
                <w:szCs w:val="6"/>
              </w:rPr>
            </w:pPr>
          </w:p>
          <w:p w:rsidR="00C701F5" w:rsidRDefault="00AB5B56" w:rsidP="00AB5B56">
            <w:pPr>
              <w:tabs>
                <w:tab w:val="left" w:pos="-108"/>
              </w:tabs>
              <w:ind w:left="-10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 </w:t>
            </w:r>
            <w:r w:rsidR="00C701F5">
              <w:rPr>
                <w:rFonts w:cs="Arial"/>
                <w:b/>
                <w:sz w:val="20"/>
              </w:rPr>
              <w:t>1</w:t>
            </w:r>
            <w:r>
              <w:rPr>
                <w:rFonts w:cs="Arial"/>
                <w:b/>
                <w:sz w:val="20"/>
              </w:rPr>
              <w:t>2</w:t>
            </w:r>
            <w:r w:rsidR="00C701F5">
              <w:rPr>
                <w:rFonts w:cs="Arial"/>
                <w:b/>
                <w:sz w:val="20"/>
              </w:rPr>
              <w:t xml:space="preserve">.0 </w:t>
            </w:r>
            <w:r w:rsidR="00287263">
              <w:rPr>
                <w:rFonts w:cs="Arial"/>
                <w:b/>
                <w:sz w:val="20"/>
              </w:rPr>
              <w:t>LINKAGES &amp; PARTNERSHIPS</w:t>
            </w:r>
          </w:p>
          <w:p w:rsidR="00AB5B56" w:rsidRPr="005D3641" w:rsidRDefault="00AB5B56" w:rsidP="00AB5B56">
            <w:pPr>
              <w:tabs>
                <w:tab w:val="left" w:pos="-108"/>
              </w:tabs>
              <w:ind w:left="-108"/>
              <w:rPr>
                <w:rFonts w:cs="Arial"/>
                <w:b/>
                <w:sz w:val="6"/>
                <w:szCs w:val="6"/>
              </w:rPr>
            </w:pPr>
          </w:p>
        </w:tc>
      </w:tr>
      <w:tr w:rsidR="00C701F5" w:rsidRPr="00B860A6" w:rsidTr="001235B1">
        <w:trPr>
          <w:gridBefore w:val="1"/>
          <w:wBefore w:w="270" w:type="dxa"/>
          <w:trHeight w:val="400"/>
        </w:trPr>
        <w:tc>
          <w:tcPr>
            <w:tcW w:w="10080" w:type="dxa"/>
          </w:tcPr>
          <w:p w:rsidR="00AB5B56" w:rsidRPr="00AB5B56" w:rsidRDefault="00AB5B56" w:rsidP="00AB5B56">
            <w:pPr>
              <w:ind w:hanging="18"/>
              <w:contextualSpacing/>
              <w:rPr>
                <w:rFonts w:cs="Arial"/>
                <w:b/>
                <w:sz w:val="20"/>
              </w:rPr>
            </w:pPr>
            <w:r w:rsidRPr="00AB5B56">
              <w:rPr>
                <w:rFonts w:cs="Arial"/>
                <w:b/>
                <w:sz w:val="20"/>
              </w:rPr>
              <w:lastRenderedPageBreak/>
              <w:t>12.1 QIC Meeting Minutes and Score Card</w:t>
            </w:r>
            <w:r w:rsidRPr="00AB5B56">
              <w:rPr>
                <w:rFonts w:cs="Arial"/>
                <w:b/>
                <w:sz w:val="20"/>
              </w:rPr>
              <w:tab/>
            </w:r>
          </w:p>
          <w:p w:rsidR="00546CEB" w:rsidRDefault="00AB5B56" w:rsidP="00134BC3">
            <w:pPr>
              <w:pStyle w:val="BodyText2"/>
              <w:tabs>
                <w:tab w:val="left" w:pos="-18"/>
              </w:tabs>
              <w:rPr>
                <w:rFonts w:cs="Arial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="00477893">
              <w:rPr>
                <w:rFonts w:cs="Arial"/>
                <w:b w:val="0"/>
              </w:rPr>
              <w:t xml:space="preserve">The QIC Meeting Minutes from </w:t>
            </w:r>
            <w:r w:rsidR="00546CEB">
              <w:rPr>
                <w:rFonts w:cs="Arial"/>
                <w:b w:val="0"/>
              </w:rPr>
              <w:t>January 24, 2019</w:t>
            </w:r>
            <w:r w:rsidR="00477893">
              <w:rPr>
                <w:rFonts w:cs="Arial"/>
                <w:b w:val="0"/>
              </w:rPr>
              <w:t xml:space="preserve"> were presented.</w:t>
            </w:r>
            <w:r w:rsidR="00134BC3">
              <w:rPr>
                <w:rFonts w:cs="Arial"/>
                <w:b w:val="0"/>
              </w:rPr>
              <w:t xml:space="preserve">  Nothing was noted for discussion.</w:t>
            </w:r>
            <w:r w:rsidRPr="00AB5B56">
              <w:rPr>
                <w:rFonts w:cs="Arial"/>
                <w:b w:val="0"/>
              </w:rPr>
              <w:tab/>
            </w:r>
          </w:p>
          <w:p w:rsidR="00AB5B56" w:rsidRDefault="00AB5B56" w:rsidP="00AB5B56">
            <w:pPr>
              <w:tabs>
                <w:tab w:val="left" w:pos="360"/>
              </w:tabs>
              <w:ind w:hanging="18"/>
              <w:rPr>
                <w:rFonts w:cs="Arial"/>
                <w:sz w:val="20"/>
              </w:rPr>
            </w:pPr>
            <w:r w:rsidRPr="00AB5B56">
              <w:rPr>
                <w:rFonts w:cs="Arial"/>
                <w:sz w:val="20"/>
              </w:rPr>
              <w:tab/>
            </w:r>
            <w:r w:rsidRPr="00AB5B56">
              <w:rPr>
                <w:rFonts w:cs="Arial"/>
                <w:sz w:val="20"/>
              </w:rPr>
              <w:tab/>
            </w:r>
            <w:r w:rsidRPr="00AB5B56">
              <w:rPr>
                <w:rFonts w:cs="Arial"/>
                <w:sz w:val="20"/>
              </w:rPr>
              <w:tab/>
            </w:r>
          </w:p>
          <w:p w:rsidR="00C701F5" w:rsidRDefault="00AB5B56" w:rsidP="00AB5B56">
            <w:pPr>
              <w:tabs>
                <w:tab w:val="left" w:pos="360"/>
              </w:tabs>
              <w:ind w:hanging="18"/>
              <w:rPr>
                <w:rFonts w:cs="Arial"/>
                <w:b/>
                <w:sz w:val="20"/>
              </w:rPr>
            </w:pPr>
            <w:r w:rsidRPr="00AB5B56">
              <w:rPr>
                <w:rFonts w:cs="Arial"/>
                <w:b/>
                <w:sz w:val="20"/>
              </w:rPr>
              <w:t>12.</w:t>
            </w:r>
            <w:r w:rsidR="00F41B9F">
              <w:rPr>
                <w:rFonts w:cs="Arial"/>
                <w:b/>
                <w:sz w:val="20"/>
              </w:rPr>
              <w:t>2</w:t>
            </w:r>
            <w:r w:rsidRPr="00AB5B56">
              <w:rPr>
                <w:rFonts w:cs="Arial"/>
                <w:b/>
                <w:sz w:val="20"/>
              </w:rPr>
              <w:t xml:space="preserve"> </w:t>
            </w:r>
            <w:r w:rsidR="00546CEB">
              <w:rPr>
                <w:rFonts w:cs="Arial"/>
                <w:b/>
                <w:sz w:val="20"/>
              </w:rPr>
              <w:t>QIC Committee PFA Addition</w:t>
            </w:r>
            <w:r w:rsidRPr="00AB5B56">
              <w:rPr>
                <w:rFonts w:cs="Arial"/>
                <w:b/>
                <w:sz w:val="20"/>
              </w:rPr>
              <w:t xml:space="preserve"> </w:t>
            </w:r>
          </w:p>
          <w:p w:rsidR="00D13501" w:rsidRDefault="00AB5B56" w:rsidP="00AB5B56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="004852EF">
              <w:rPr>
                <w:rFonts w:cs="Arial"/>
                <w:b w:val="0"/>
              </w:rPr>
              <w:t>R</w:t>
            </w:r>
            <w:r w:rsidR="00134BC3">
              <w:rPr>
                <w:rFonts w:cs="Arial"/>
                <w:b w:val="0"/>
              </w:rPr>
              <w:t>. Humphreys</w:t>
            </w:r>
            <w:r w:rsidR="004852EF">
              <w:rPr>
                <w:rFonts w:cs="Arial"/>
                <w:b w:val="0"/>
              </w:rPr>
              <w:t xml:space="preserve"> reported the </w:t>
            </w:r>
            <w:r w:rsidR="00D13501">
              <w:rPr>
                <w:rFonts w:cs="Arial"/>
                <w:b w:val="0"/>
              </w:rPr>
              <w:t xml:space="preserve">QIC committee would like to add a PFA representative and would like </w:t>
            </w:r>
            <w:r w:rsidR="004852EF">
              <w:rPr>
                <w:rFonts w:cs="Arial"/>
                <w:b w:val="0"/>
              </w:rPr>
              <w:t xml:space="preserve">this participant be a voting member of the committee. </w:t>
            </w:r>
            <w:r w:rsidR="00D13501">
              <w:rPr>
                <w:rFonts w:cs="Arial"/>
                <w:b w:val="0"/>
              </w:rPr>
              <w:t xml:space="preserve"> </w:t>
            </w:r>
          </w:p>
          <w:p w:rsidR="00D13501" w:rsidRDefault="00D13501" w:rsidP="00AB5B56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="004852EF">
              <w:rPr>
                <w:rFonts w:cs="Arial"/>
                <w:b w:val="0"/>
              </w:rPr>
              <w:t>L</w:t>
            </w:r>
            <w:r>
              <w:rPr>
                <w:rFonts w:cs="Arial"/>
                <w:b w:val="0"/>
              </w:rPr>
              <w:t>. Bonanno</w:t>
            </w:r>
            <w:r w:rsidR="004852EF">
              <w:rPr>
                <w:rFonts w:cs="Arial"/>
                <w:b w:val="0"/>
              </w:rPr>
              <w:t xml:space="preserve"> researched this and it is very mixed regarding voting authority.   </w:t>
            </w:r>
          </w:p>
          <w:p w:rsidR="00D13501" w:rsidRDefault="00D13501" w:rsidP="00AB5B56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R. Humphreys </w:t>
            </w:r>
            <w:r w:rsidR="004852EF">
              <w:rPr>
                <w:rFonts w:cs="Arial"/>
                <w:b w:val="0"/>
              </w:rPr>
              <w:t xml:space="preserve">noted we should be </w:t>
            </w:r>
            <w:r w:rsidR="006678C1">
              <w:rPr>
                <w:rFonts w:cs="Arial"/>
                <w:b w:val="0"/>
              </w:rPr>
              <w:t>consistent</w:t>
            </w:r>
            <w:r w:rsidR="004852EF">
              <w:rPr>
                <w:rFonts w:cs="Arial"/>
                <w:b w:val="0"/>
              </w:rPr>
              <w:t xml:space="preserve">. </w:t>
            </w:r>
            <w:r>
              <w:rPr>
                <w:rFonts w:cs="Arial"/>
                <w:b w:val="0"/>
              </w:rPr>
              <w:t xml:space="preserve"> </w:t>
            </w:r>
          </w:p>
          <w:p w:rsidR="00DE2360" w:rsidRDefault="00D13501" w:rsidP="00AB5B56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 w:rsidR="004852EF">
              <w:rPr>
                <w:rFonts w:cs="Arial"/>
                <w:b w:val="0"/>
              </w:rPr>
              <w:t xml:space="preserve"> M</w:t>
            </w:r>
            <w:r>
              <w:rPr>
                <w:rFonts w:cs="Arial"/>
                <w:b w:val="0"/>
              </w:rPr>
              <w:t>. Wright</w:t>
            </w:r>
            <w:r w:rsidR="004852EF">
              <w:rPr>
                <w:rFonts w:cs="Arial"/>
                <w:b w:val="0"/>
              </w:rPr>
              <w:t xml:space="preserve"> noted committees are limiting to their role.  </w:t>
            </w:r>
          </w:p>
          <w:p w:rsidR="004852EF" w:rsidRDefault="00D13501" w:rsidP="00AB5B56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="004852EF">
              <w:rPr>
                <w:rFonts w:cs="Arial"/>
                <w:b w:val="0"/>
              </w:rPr>
              <w:t xml:space="preserve">It was discussed and the members agreed on the QIC PFA </w:t>
            </w:r>
            <w:r>
              <w:rPr>
                <w:rFonts w:cs="Arial"/>
                <w:b w:val="0"/>
              </w:rPr>
              <w:t>being a voting role.</w:t>
            </w:r>
          </w:p>
          <w:p w:rsidR="00546CEB" w:rsidRDefault="00546CEB" w:rsidP="00546CEB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 w:rsidRPr="00A4151B">
              <w:rPr>
                <w:rFonts w:cs="Arial"/>
              </w:rPr>
              <w:t xml:space="preserve">It was moved </w:t>
            </w:r>
            <w:r w:rsidR="004852EF">
              <w:rPr>
                <w:rFonts w:cs="Arial"/>
              </w:rPr>
              <w:t>by</w:t>
            </w:r>
            <w:r w:rsidR="00D13501">
              <w:rPr>
                <w:rFonts w:cs="Arial"/>
              </w:rPr>
              <w:t xml:space="preserve"> M. Letourneau </w:t>
            </w:r>
            <w:r>
              <w:rPr>
                <w:rFonts w:cs="Arial"/>
              </w:rPr>
              <w:t>and seconded by</w:t>
            </w:r>
            <w:r w:rsidR="00D13501">
              <w:rPr>
                <w:rFonts w:cs="Arial"/>
              </w:rPr>
              <w:t xml:space="preserve"> Kathryn Legault</w:t>
            </w:r>
            <w:r>
              <w:rPr>
                <w:rFonts w:cs="Arial"/>
              </w:rPr>
              <w:t xml:space="preserve"> that the Geraldton District Hospital</w:t>
            </w:r>
            <w:r w:rsidR="00CA298B">
              <w:rPr>
                <w:rFonts w:cs="Arial"/>
              </w:rPr>
              <w:t xml:space="preserve"> Board of Directors </w:t>
            </w:r>
            <w:proofErr w:type="gramStart"/>
            <w:r w:rsidR="00CA298B">
              <w:rPr>
                <w:rFonts w:cs="Arial"/>
              </w:rPr>
              <w:t>approve</w:t>
            </w:r>
            <w:proofErr w:type="gramEnd"/>
            <w:r w:rsidR="00CA298B">
              <w:rPr>
                <w:rFonts w:cs="Arial"/>
              </w:rPr>
              <w:t xml:space="preserve"> the </w:t>
            </w:r>
            <w:r w:rsidR="00825D52">
              <w:rPr>
                <w:rFonts w:cs="Arial"/>
              </w:rPr>
              <w:t xml:space="preserve">addition </w:t>
            </w:r>
            <w:r w:rsidR="00CA298B">
              <w:rPr>
                <w:rFonts w:cs="Arial"/>
              </w:rPr>
              <w:t>of a PFA representative</w:t>
            </w:r>
            <w:r w:rsidR="00F92CC3">
              <w:rPr>
                <w:rFonts w:cs="Arial"/>
              </w:rPr>
              <w:t xml:space="preserve"> </w:t>
            </w:r>
            <w:r w:rsidR="00825D52">
              <w:rPr>
                <w:rFonts w:cs="Arial"/>
              </w:rPr>
              <w:t xml:space="preserve">as a voting member </w:t>
            </w:r>
            <w:r w:rsidR="00CA298B">
              <w:rPr>
                <w:rFonts w:cs="Arial"/>
              </w:rPr>
              <w:t>to the Geraldton District Hospital QIC.</w:t>
            </w:r>
          </w:p>
          <w:p w:rsidR="00546CEB" w:rsidRDefault="00546CEB" w:rsidP="00546CEB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>
              <w:rPr>
                <w:rFonts w:cs="Arial"/>
              </w:rPr>
              <w:t>CARRIED</w:t>
            </w:r>
          </w:p>
          <w:p w:rsidR="00546CEB" w:rsidRDefault="00546CEB" w:rsidP="00AB5B56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  <w:p w:rsidR="00477893" w:rsidRPr="00AB5B56" w:rsidRDefault="00477893" w:rsidP="00477893">
            <w:pPr>
              <w:ind w:hanging="18"/>
              <w:contextualSpacing/>
              <w:rPr>
                <w:rFonts w:cs="Arial"/>
                <w:b/>
                <w:sz w:val="20"/>
              </w:rPr>
            </w:pPr>
            <w:r w:rsidRPr="00AB5B56">
              <w:rPr>
                <w:rFonts w:cs="Arial"/>
                <w:b/>
                <w:sz w:val="20"/>
              </w:rPr>
              <w:t>12.</w:t>
            </w:r>
            <w:r>
              <w:rPr>
                <w:rFonts w:cs="Arial"/>
                <w:b/>
                <w:sz w:val="20"/>
              </w:rPr>
              <w:t>3</w:t>
            </w:r>
            <w:r w:rsidRPr="00AB5B56">
              <w:rPr>
                <w:rFonts w:cs="Arial"/>
                <w:b/>
                <w:sz w:val="20"/>
              </w:rPr>
              <w:t xml:space="preserve"> </w:t>
            </w:r>
            <w:r w:rsidR="00CA298B">
              <w:rPr>
                <w:rFonts w:cs="Arial"/>
                <w:b/>
                <w:sz w:val="20"/>
              </w:rPr>
              <w:t>Geraldton District Hospital Auxiliary Report</w:t>
            </w:r>
          </w:p>
          <w:p w:rsidR="00CA298B" w:rsidRDefault="00CA298B" w:rsidP="00CA298B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M. Letourneau presented her Geraldton Dis</w:t>
            </w:r>
            <w:r w:rsidR="005320E5">
              <w:rPr>
                <w:rFonts w:cs="Arial"/>
                <w:b w:val="0"/>
              </w:rPr>
              <w:t xml:space="preserve">trict Hospital Auxiliary report.  </w:t>
            </w:r>
          </w:p>
          <w:p w:rsidR="006678C1" w:rsidRDefault="006678C1" w:rsidP="00CA298B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Laurie requested her name be revised in the report.  </w:t>
            </w:r>
          </w:p>
          <w:p w:rsidR="00CA298B" w:rsidRDefault="00CA298B" w:rsidP="00CA298B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 w:rsidRPr="00A4151B">
              <w:rPr>
                <w:rFonts w:cs="Arial"/>
              </w:rPr>
              <w:t xml:space="preserve">It was moved </w:t>
            </w:r>
            <w:r>
              <w:rPr>
                <w:rFonts w:cs="Arial"/>
              </w:rPr>
              <w:t xml:space="preserve">by </w:t>
            </w:r>
            <w:r w:rsidR="00D13501">
              <w:rPr>
                <w:rFonts w:cs="Arial"/>
              </w:rPr>
              <w:t>D. Boulanger</w:t>
            </w:r>
            <w:r>
              <w:rPr>
                <w:rFonts w:cs="Arial"/>
              </w:rPr>
              <w:t xml:space="preserve"> and seconded by </w:t>
            </w:r>
            <w:r w:rsidR="00D13501">
              <w:rPr>
                <w:rFonts w:cs="Arial"/>
              </w:rPr>
              <w:t>V. Tschajka</w:t>
            </w:r>
            <w:r>
              <w:rPr>
                <w:rFonts w:cs="Arial"/>
              </w:rPr>
              <w:t xml:space="preserve"> that the Linkage and Partnership reports</w:t>
            </w:r>
            <w:r w:rsidRPr="00A4151B">
              <w:rPr>
                <w:rFonts w:cs="Arial"/>
              </w:rPr>
              <w:t xml:space="preserve"> be accepted</w:t>
            </w:r>
            <w:r>
              <w:rPr>
                <w:rFonts w:cs="Arial"/>
              </w:rPr>
              <w:t xml:space="preserve"> as </w:t>
            </w:r>
            <w:r w:rsidR="00D13501">
              <w:rPr>
                <w:rFonts w:cs="Arial"/>
              </w:rPr>
              <w:t>presented</w:t>
            </w:r>
            <w:r w:rsidRPr="00A4151B">
              <w:rPr>
                <w:rFonts w:cs="Arial"/>
              </w:rPr>
              <w:t>.</w:t>
            </w:r>
          </w:p>
          <w:p w:rsidR="002C5064" w:rsidRPr="00AB5B56" w:rsidRDefault="00CA298B" w:rsidP="00CA298B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>
              <w:rPr>
                <w:rFonts w:cs="Arial"/>
              </w:rPr>
              <w:t>CARRIED</w:t>
            </w:r>
          </w:p>
        </w:tc>
        <w:tc>
          <w:tcPr>
            <w:tcW w:w="1224" w:type="dxa"/>
            <w:gridSpan w:val="4"/>
          </w:tcPr>
          <w:p w:rsidR="00C701F5" w:rsidRDefault="00C701F5" w:rsidP="00E36A49">
            <w:pPr>
              <w:rPr>
                <w:b/>
                <w:sz w:val="20"/>
              </w:rPr>
            </w:pPr>
          </w:p>
          <w:p w:rsidR="00C701F5" w:rsidRDefault="00C701F5" w:rsidP="00E36A49">
            <w:pPr>
              <w:rPr>
                <w:b/>
                <w:sz w:val="20"/>
              </w:rPr>
            </w:pPr>
          </w:p>
          <w:p w:rsidR="00913122" w:rsidRDefault="00913122" w:rsidP="00E36A49">
            <w:pPr>
              <w:rPr>
                <w:b/>
                <w:sz w:val="20"/>
              </w:rPr>
            </w:pPr>
          </w:p>
          <w:p w:rsidR="00913122" w:rsidRDefault="00913122" w:rsidP="00E36A49">
            <w:pPr>
              <w:rPr>
                <w:b/>
                <w:sz w:val="20"/>
              </w:rPr>
            </w:pPr>
          </w:p>
          <w:p w:rsidR="003C2A6B" w:rsidRDefault="003C2A6B" w:rsidP="00E36A49">
            <w:pPr>
              <w:rPr>
                <w:b/>
                <w:sz w:val="20"/>
              </w:rPr>
            </w:pPr>
          </w:p>
          <w:p w:rsidR="003C2A6B" w:rsidRDefault="003C2A6B" w:rsidP="00E36A49">
            <w:pPr>
              <w:rPr>
                <w:b/>
                <w:sz w:val="20"/>
              </w:rPr>
            </w:pPr>
          </w:p>
          <w:p w:rsidR="00D13501" w:rsidRDefault="00D13501" w:rsidP="00E36A49">
            <w:pPr>
              <w:rPr>
                <w:b/>
                <w:sz w:val="20"/>
              </w:rPr>
            </w:pPr>
          </w:p>
          <w:p w:rsidR="00D13501" w:rsidRDefault="00D13501" w:rsidP="00E36A49">
            <w:pPr>
              <w:rPr>
                <w:b/>
                <w:sz w:val="20"/>
              </w:rPr>
            </w:pPr>
          </w:p>
          <w:p w:rsidR="00D13501" w:rsidRDefault="00D13501" w:rsidP="00E36A49">
            <w:pPr>
              <w:rPr>
                <w:b/>
                <w:sz w:val="20"/>
              </w:rPr>
            </w:pPr>
          </w:p>
          <w:p w:rsidR="00D13501" w:rsidRDefault="00D13501" w:rsidP="00E36A49">
            <w:pPr>
              <w:rPr>
                <w:b/>
                <w:sz w:val="20"/>
              </w:rPr>
            </w:pPr>
          </w:p>
          <w:p w:rsidR="00D13501" w:rsidRDefault="00D13501" w:rsidP="00E36A49">
            <w:pPr>
              <w:rPr>
                <w:b/>
                <w:sz w:val="20"/>
              </w:rPr>
            </w:pPr>
          </w:p>
          <w:p w:rsidR="00C701F5" w:rsidRDefault="005D3641" w:rsidP="00E36A4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RES </w:t>
            </w:r>
            <w:r w:rsidR="00CA298B">
              <w:rPr>
                <w:b/>
                <w:sz w:val="20"/>
              </w:rPr>
              <w:t>16</w:t>
            </w:r>
          </w:p>
          <w:p w:rsidR="00C701F5" w:rsidRDefault="00C701F5" w:rsidP="00E36A49">
            <w:pPr>
              <w:rPr>
                <w:b/>
                <w:sz w:val="20"/>
              </w:rPr>
            </w:pPr>
          </w:p>
          <w:p w:rsidR="00503389" w:rsidRDefault="00503389" w:rsidP="00E36A49">
            <w:pPr>
              <w:rPr>
                <w:b/>
                <w:sz w:val="20"/>
              </w:rPr>
            </w:pPr>
          </w:p>
          <w:p w:rsidR="00503389" w:rsidRDefault="00503389" w:rsidP="00E36A49">
            <w:pPr>
              <w:rPr>
                <w:b/>
                <w:sz w:val="20"/>
              </w:rPr>
            </w:pPr>
          </w:p>
          <w:p w:rsidR="003C2A6B" w:rsidRDefault="003C2A6B" w:rsidP="00E36A49">
            <w:pPr>
              <w:rPr>
                <w:b/>
                <w:sz w:val="20"/>
              </w:rPr>
            </w:pPr>
          </w:p>
          <w:p w:rsidR="00503389" w:rsidRDefault="00503389" w:rsidP="00E36A49">
            <w:pPr>
              <w:rPr>
                <w:b/>
                <w:sz w:val="20"/>
              </w:rPr>
            </w:pPr>
          </w:p>
          <w:p w:rsidR="00503389" w:rsidRDefault="00503389" w:rsidP="00CA298B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 xml:space="preserve">RES </w:t>
            </w:r>
            <w:r w:rsidR="00CA298B">
              <w:rPr>
                <w:b/>
                <w:bCs/>
                <w:sz w:val="20"/>
              </w:rPr>
              <w:t>17</w:t>
            </w:r>
          </w:p>
        </w:tc>
      </w:tr>
      <w:tr w:rsidR="00C701F5" w:rsidTr="001235B1">
        <w:trPr>
          <w:gridBefore w:val="1"/>
          <w:wBefore w:w="270" w:type="dxa"/>
          <w:trHeight w:val="395"/>
        </w:trPr>
        <w:tc>
          <w:tcPr>
            <w:tcW w:w="11304" w:type="dxa"/>
            <w:gridSpan w:val="5"/>
            <w:vAlign w:val="center"/>
          </w:tcPr>
          <w:p w:rsidR="00C701F5" w:rsidRDefault="00C701F5" w:rsidP="005D3641">
            <w:pPr>
              <w:rPr>
                <w:b/>
                <w:bCs/>
                <w:sz w:val="20"/>
              </w:rPr>
            </w:pPr>
            <w:r w:rsidRPr="004F7151">
              <w:rPr>
                <w:b/>
                <w:bCs/>
                <w:sz w:val="20"/>
              </w:rPr>
              <w:t xml:space="preserve">13.0 </w:t>
            </w:r>
            <w:r w:rsidR="005D3641" w:rsidRPr="004F7151">
              <w:rPr>
                <w:b/>
                <w:bCs/>
                <w:sz w:val="20"/>
              </w:rPr>
              <w:t>CEO REPORT</w:t>
            </w:r>
            <w:r w:rsidRPr="004F7151">
              <w:rPr>
                <w:b/>
                <w:bCs/>
                <w:sz w:val="20"/>
              </w:rPr>
              <w:t>:</w:t>
            </w:r>
          </w:p>
        </w:tc>
      </w:tr>
      <w:tr w:rsidR="00C701F5" w:rsidTr="001235B1">
        <w:trPr>
          <w:gridBefore w:val="1"/>
          <w:wBefore w:w="270" w:type="dxa"/>
          <w:trHeight w:val="386"/>
        </w:trPr>
        <w:tc>
          <w:tcPr>
            <w:tcW w:w="10080" w:type="dxa"/>
            <w:tcBorders>
              <w:bottom w:val="single" w:sz="4" w:space="0" w:color="auto"/>
            </w:tcBorders>
            <w:vAlign w:val="center"/>
          </w:tcPr>
          <w:p w:rsidR="00452E4A" w:rsidRDefault="00205555" w:rsidP="00452E4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●</w:t>
            </w:r>
            <w:r w:rsidR="002C644D">
              <w:rPr>
                <w:rFonts w:cs="Arial"/>
                <w:bCs/>
                <w:sz w:val="20"/>
              </w:rPr>
              <w:t xml:space="preserve"> </w:t>
            </w:r>
            <w:r w:rsidR="00A51D8F">
              <w:rPr>
                <w:rFonts w:cs="Arial"/>
                <w:bCs/>
                <w:sz w:val="20"/>
              </w:rPr>
              <w:t>L. Bonanno presented her report</w:t>
            </w:r>
            <w:r w:rsidR="001272B0">
              <w:rPr>
                <w:rFonts w:cs="Arial"/>
                <w:bCs/>
                <w:sz w:val="20"/>
              </w:rPr>
              <w:t xml:space="preserve"> and provided a brief overview</w:t>
            </w:r>
            <w:r w:rsidR="00A51D8F">
              <w:rPr>
                <w:rFonts w:cs="Arial"/>
                <w:bCs/>
                <w:sz w:val="20"/>
              </w:rPr>
              <w:t xml:space="preserve">.  </w:t>
            </w:r>
          </w:p>
          <w:p w:rsidR="00477893" w:rsidRDefault="009033D4" w:rsidP="00F323E9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● </w:t>
            </w:r>
            <w:r w:rsidR="006678C1">
              <w:rPr>
                <w:rFonts w:cs="Arial"/>
                <w:bCs/>
                <w:sz w:val="20"/>
              </w:rPr>
              <w:t>L</w:t>
            </w:r>
            <w:r w:rsidR="00D13501">
              <w:rPr>
                <w:rFonts w:cs="Arial"/>
                <w:bCs/>
                <w:sz w:val="20"/>
              </w:rPr>
              <w:t>. Bonanno</w:t>
            </w:r>
            <w:r w:rsidR="006678C1">
              <w:rPr>
                <w:rFonts w:cs="Arial"/>
                <w:bCs/>
                <w:sz w:val="20"/>
              </w:rPr>
              <w:t xml:space="preserve"> reported our lab accreditation has taken place and we have passed.  </w:t>
            </w:r>
          </w:p>
          <w:p w:rsidR="006678C1" w:rsidRDefault="00D13501" w:rsidP="00F323E9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● </w:t>
            </w:r>
            <w:r w:rsidR="006678C1">
              <w:rPr>
                <w:rFonts w:cs="Arial"/>
                <w:bCs/>
                <w:sz w:val="20"/>
              </w:rPr>
              <w:t>OCP will be coming to do an inspection on our Chemo area.</w:t>
            </w:r>
          </w:p>
          <w:p w:rsidR="006678C1" w:rsidRDefault="00D13501" w:rsidP="00F323E9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● </w:t>
            </w:r>
            <w:r w:rsidR="006678C1">
              <w:rPr>
                <w:rFonts w:cs="Arial"/>
                <w:bCs/>
                <w:sz w:val="20"/>
              </w:rPr>
              <w:t>D</w:t>
            </w:r>
            <w:r>
              <w:rPr>
                <w:rFonts w:cs="Arial"/>
                <w:bCs/>
                <w:sz w:val="20"/>
              </w:rPr>
              <w:t>. Boulanger</w:t>
            </w:r>
            <w:r w:rsidR="006678C1">
              <w:rPr>
                <w:rFonts w:cs="Arial"/>
                <w:bCs/>
                <w:sz w:val="20"/>
              </w:rPr>
              <w:t xml:space="preserve"> inquired about the amount of </w:t>
            </w:r>
            <w:r>
              <w:rPr>
                <w:rFonts w:cs="Arial"/>
                <w:bCs/>
                <w:sz w:val="20"/>
              </w:rPr>
              <w:t xml:space="preserve">EMS </w:t>
            </w:r>
            <w:r w:rsidR="006678C1">
              <w:rPr>
                <w:rFonts w:cs="Arial"/>
                <w:bCs/>
                <w:sz w:val="20"/>
              </w:rPr>
              <w:t>staff for the CPP program in Nakina and L</w:t>
            </w:r>
            <w:r>
              <w:rPr>
                <w:rFonts w:cs="Arial"/>
                <w:bCs/>
                <w:sz w:val="20"/>
              </w:rPr>
              <w:t>. Bonanno</w:t>
            </w:r>
            <w:r w:rsidR="006678C1">
              <w:rPr>
                <w:rFonts w:cs="Arial"/>
                <w:bCs/>
                <w:sz w:val="20"/>
              </w:rPr>
              <w:t xml:space="preserve"> noted it is waiting for staff to be trained.</w:t>
            </w:r>
          </w:p>
          <w:p w:rsidR="00F41B9F" w:rsidRDefault="00913122" w:rsidP="009C0B9D">
            <w:pPr>
              <w:rPr>
                <w:rFonts w:cs="Arial"/>
                <w:bCs/>
                <w:sz w:val="20"/>
              </w:rPr>
            </w:pPr>
            <w:r w:rsidRPr="0084729C">
              <w:rPr>
                <w:rFonts w:cs="Arial"/>
                <w:b/>
                <w:sz w:val="20"/>
              </w:rPr>
              <w:t xml:space="preserve">It was moved </w:t>
            </w:r>
            <w:r>
              <w:rPr>
                <w:rFonts w:cs="Arial"/>
                <w:b/>
                <w:sz w:val="20"/>
              </w:rPr>
              <w:t>by</w:t>
            </w:r>
            <w:r w:rsidR="002C5064">
              <w:rPr>
                <w:rFonts w:cs="Arial"/>
                <w:b/>
                <w:sz w:val="20"/>
              </w:rPr>
              <w:t xml:space="preserve"> </w:t>
            </w:r>
            <w:r w:rsidR="00D13501">
              <w:rPr>
                <w:rFonts w:cs="Arial"/>
                <w:b/>
                <w:sz w:val="20"/>
              </w:rPr>
              <w:t>K. Legault</w:t>
            </w:r>
            <w:r w:rsidR="002C5064">
              <w:rPr>
                <w:rFonts w:cs="Arial"/>
                <w:b/>
                <w:sz w:val="20"/>
              </w:rPr>
              <w:t xml:space="preserve"> </w:t>
            </w:r>
            <w:r w:rsidRPr="0084729C">
              <w:rPr>
                <w:rFonts w:cs="Arial"/>
                <w:b/>
                <w:sz w:val="20"/>
              </w:rPr>
              <w:t xml:space="preserve">and seconded </w:t>
            </w:r>
            <w:r w:rsidR="002C5064">
              <w:rPr>
                <w:rFonts w:cs="Arial"/>
                <w:b/>
                <w:sz w:val="20"/>
              </w:rPr>
              <w:t xml:space="preserve">by </w:t>
            </w:r>
            <w:r w:rsidR="00D13501">
              <w:rPr>
                <w:rFonts w:cs="Arial"/>
                <w:b/>
                <w:sz w:val="20"/>
              </w:rPr>
              <w:t>M. Letourneau</w:t>
            </w:r>
            <w:r w:rsidR="008077B6">
              <w:rPr>
                <w:rFonts w:cs="Arial"/>
                <w:b/>
                <w:sz w:val="20"/>
              </w:rPr>
              <w:t xml:space="preserve"> </w:t>
            </w:r>
            <w:r w:rsidRPr="0084729C">
              <w:rPr>
                <w:rFonts w:cs="Arial"/>
                <w:b/>
                <w:sz w:val="20"/>
              </w:rPr>
              <w:t xml:space="preserve">that the report from the CEO be </w:t>
            </w:r>
            <w:r>
              <w:rPr>
                <w:rFonts w:cs="Arial"/>
                <w:b/>
                <w:sz w:val="20"/>
              </w:rPr>
              <w:t>approved as presented.</w:t>
            </w:r>
          </w:p>
          <w:p w:rsidR="00C701F5" w:rsidRDefault="00E21AA9" w:rsidP="009F0D16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CARRIED</w:t>
            </w:r>
          </w:p>
          <w:p w:rsidR="00CA298B" w:rsidRPr="008E2D9E" w:rsidRDefault="00CA298B" w:rsidP="009F0D16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</w:p>
        </w:tc>
        <w:tc>
          <w:tcPr>
            <w:tcW w:w="1224" w:type="dxa"/>
            <w:gridSpan w:val="4"/>
            <w:tcBorders>
              <w:bottom w:val="single" w:sz="4" w:space="0" w:color="auto"/>
            </w:tcBorders>
          </w:tcPr>
          <w:p w:rsidR="00AA37BC" w:rsidRDefault="00AA37BC">
            <w:pPr>
              <w:rPr>
                <w:b/>
                <w:bCs/>
                <w:sz w:val="20"/>
              </w:rPr>
            </w:pPr>
          </w:p>
          <w:p w:rsidR="00AA37BC" w:rsidRDefault="00AA37BC">
            <w:pPr>
              <w:rPr>
                <w:b/>
                <w:bCs/>
                <w:sz w:val="20"/>
              </w:rPr>
            </w:pPr>
          </w:p>
          <w:p w:rsidR="00477893" w:rsidRDefault="00477893" w:rsidP="00477893">
            <w:pPr>
              <w:rPr>
                <w:b/>
                <w:bCs/>
                <w:sz w:val="20"/>
              </w:rPr>
            </w:pPr>
          </w:p>
          <w:p w:rsidR="00D13501" w:rsidRDefault="00D13501" w:rsidP="00CA298B">
            <w:pPr>
              <w:rPr>
                <w:b/>
                <w:bCs/>
                <w:sz w:val="20"/>
              </w:rPr>
            </w:pPr>
          </w:p>
          <w:p w:rsidR="00D13501" w:rsidRDefault="00D13501" w:rsidP="00CA298B">
            <w:pPr>
              <w:rPr>
                <w:b/>
                <w:bCs/>
                <w:sz w:val="20"/>
              </w:rPr>
            </w:pPr>
          </w:p>
          <w:p w:rsidR="00C701F5" w:rsidRDefault="00AA37BC" w:rsidP="00CA298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RES </w:t>
            </w:r>
            <w:r w:rsidR="00CA298B">
              <w:rPr>
                <w:b/>
                <w:bCs/>
                <w:sz w:val="20"/>
              </w:rPr>
              <w:t>18</w:t>
            </w:r>
          </w:p>
        </w:tc>
      </w:tr>
      <w:tr w:rsidR="008351C7" w:rsidTr="001235B1">
        <w:trPr>
          <w:gridBefore w:val="1"/>
          <w:gridAfter w:val="1"/>
          <w:wBefore w:w="270" w:type="dxa"/>
          <w:wAfter w:w="236" w:type="dxa"/>
          <w:trHeight w:val="386"/>
        </w:trPr>
        <w:tc>
          <w:tcPr>
            <w:tcW w:w="11068" w:type="dxa"/>
            <w:gridSpan w:val="4"/>
            <w:tcBorders>
              <w:bottom w:val="single" w:sz="4" w:space="0" w:color="auto"/>
            </w:tcBorders>
            <w:vAlign w:val="center"/>
          </w:tcPr>
          <w:tbl>
            <w:tblPr>
              <w:tblW w:w="1130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9972"/>
              <w:gridCol w:w="1332"/>
            </w:tblGrid>
            <w:tr w:rsidR="008351C7" w:rsidTr="00AB7324">
              <w:trPr>
                <w:trHeight w:val="395"/>
              </w:trPr>
              <w:tc>
                <w:tcPr>
                  <w:tcW w:w="1130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8351C7" w:rsidRDefault="008351C7" w:rsidP="00AB7324">
                  <w:pPr>
                    <w:ind w:left="-133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14.0 DECISION OF BOARD:</w:t>
                  </w:r>
                </w:p>
              </w:tc>
            </w:tr>
            <w:tr w:rsidR="008351C7" w:rsidTr="00AB7324">
              <w:trPr>
                <w:trHeight w:val="386"/>
              </w:trPr>
              <w:tc>
                <w:tcPr>
                  <w:tcW w:w="99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351C7" w:rsidRPr="00312B93" w:rsidRDefault="008351C7" w:rsidP="00AB7324">
                  <w:pPr>
                    <w:ind w:left="-133"/>
                    <w:rPr>
                      <w:rFonts w:cs="Arial"/>
                      <w:b/>
                      <w:bCs/>
                      <w:sz w:val="20"/>
                    </w:rPr>
                  </w:pPr>
                  <w:r w:rsidRPr="00312B93">
                    <w:rPr>
                      <w:rFonts w:cs="Arial"/>
                      <w:b/>
                      <w:bCs/>
                      <w:sz w:val="20"/>
                    </w:rPr>
                    <w:t>14.1 Physician Privileges</w:t>
                  </w:r>
                </w:p>
                <w:p w:rsidR="008351C7" w:rsidRDefault="008351C7" w:rsidP="00AB7324">
                  <w:pPr>
                    <w:ind w:left="-133"/>
                    <w:rPr>
                      <w:rFonts w:cs="Arial"/>
                      <w:bCs/>
                      <w:sz w:val="20"/>
                    </w:rPr>
                  </w:pPr>
                  <w:r>
                    <w:rPr>
                      <w:rFonts w:cs="Arial"/>
                      <w:bCs/>
                      <w:sz w:val="20"/>
                    </w:rPr>
                    <w:t>● The list of Physician Privileges requests from the MAC meeting was presented to the Board for review.</w:t>
                  </w:r>
                </w:p>
                <w:p w:rsidR="008351C7" w:rsidRDefault="008351C7" w:rsidP="00AB7324">
                  <w:pPr>
                    <w:ind w:left="-133"/>
                    <w:rPr>
                      <w:rFonts w:cs="Arial"/>
                      <w:bCs/>
                      <w:sz w:val="20"/>
                    </w:rPr>
                  </w:pPr>
                  <w:r w:rsidRPr="0084729C">
                    <w:rPr>
                      <w:rFonts w:cs="Arial"/>
                      <w:b/>
                      <w:sz w:val="20"/>
                    </w:rPr>
                    <w:t xml:space="preserve">It was moved </w:t>
                  </w:r>
                  <w:r>
                    <w:rPr>
                      <w:rFonts w:cs="Arial"/>
                      <w:b/>
                      <w:sz w:val="20"/>
                    </w:rPr>
                    <w:t xml:space="preserve">by </w:t>
                  </w:r>
                  <w:r w:rsidR="003E4E34">
                    <w:rPr>
                      <w:rFonts w:cs="Arial"/>
                      <w:b/>
                      <w:sz w:val="20"/>
                    </w:rPr>
                    <w:t>D</w:t>
                  </w:r>
                  <w:r w:rsidR="00D13501">
                    <w:rPr>
                      <w:rFonts w:cs="Arial"/>
                      <w:b/>
                      <w:sz w:val="20"/>
                    </w:rPr>
                    <w:t xml:space="preserve">. Boulanger </w:t>
                  </w:r>
                  <w:r w:rsidRPr="0084729C">
                    <w:rPr>
                      <w:rFonts w:cs="Arial"/>
                      <w:b/>
                      <w:sz w:val="20"/>
                    </w:rPr>
                    <w:t xml:space="preserve">and seconded </w:t>
                  </w:r>
                  <w:r w:rsidR="00D13501">
                    <w:rPr>
                      <w:rFonts w:cs="Arial"/>
                      <w:b/>
                      <w:sz w:val="20"/>
                    </w:rPr>
                    <w:t>by V. Tschajka</w:t>
                  </w:r>
                  <w:r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Pr="0084729C">
                    <w:rPr>
                      <w:rFonts w:cs="Arial"/>
                      <w:b/>
                      <w:sz w:val="20"/>
                    </w:rPr>
                    <w:t xml:space="preserve">that the </w:t>
                  </w:r>
                  <w:r>
                    <w:rPr>
                      <w:rFonts w:cs="Arial"/>
                      <w:b/>
                      <w:sz w:val="20"/>
                    </w:rPr>
                    <w:t>list of Physician Privileges be</w:t>
                  </w:r>
                  <w:r w:rsidRPr="0084729C">
                    <w:rPr>
                      <w:rFonts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cs="Arial"/>
                      <w:b/>
                      <w:sz w:val="20"/>
                    </w:rPr>
                    <w:t>approved as presented.</w:t>
                  </w:r>
                </w:p>
                <w:p w:rsidR="008351C7" w:rsidRDefault="008351C7" w:rsidP="00AB7324">
                  <w:pPr>
                    <w:pStyle w:val="BodyText2"/>
                    <w:tabs>
                      <w:tab w:val="left" w:pos="360"/>
                    </w:tabs>
                    <w:ind w:left="-133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   CARRIED</w:t>
                  </w:r>
                </w:p>
                <w:p w:rsidR="008351C7" w:rsidRDefault="008351C7" w:rsidP="00485A4F">
                  <w:pPr>
                    <w:pStyle w:val="BodyText2"/>
                    <w:tabs>
                      <w:tab w:val="left" w:pos="47"/>
                    </w:tabs>
                    <w:ind w:left="47"/>
                    <w:rPr>
                      <w:rFonts w:cs="Arial"/>
                      <w:bCs/>
                    </w:rPr>
                  </w:pPr>
                </w:p>
                <w:p w:rsidR="009B26E0" w:rsidRDefault="009B26E0" w:rsidP="00485A4F">
                  <w:pPr>
                    <w:pStyle w:val="BodyText2"/>
                    <w:tabs>
                      <w:tab w:val="left" w:pos="47"/>
                    </w:tabs>
                    <w:ind w:left="47"/>
                    <w:rPr>
                      <w:rFonts w:cs="Arial"/>
                      <w:bCs/>
                    </w:rPr>
                  </w:pPr>
                </w:p>
                <w:p w:rsidR="009B26E0" w:rsidRDefault="009B26E0" w:rsidP="00485A4F">
                  <w:pPr>
                    <w:pStyle w:val="BodyText2"/>
                    <w:tabs>
                      <w:tab w:val="left" w:pos="47"/>
                    </w:tabs>
                    <w:ind w:left="47"/>
                    <w:rPr>
                      <w:rFonts w:cs="Arial"/>
                      <w:bCs/>
                    </w:rPr>
                  </w:pPr>
                </w:p>
                <w:p w:rsidR="009B26E0" w:rsidRPr="00D007D7" w:rsidRDefault="009B26E0" w:rsidP="00485A4F">
                  <w:pPr>
                    <w:pStyle w:val="BodyText2"/>
                    <w:tabs>
                      <w:tab w:val="left" w:pos="47"/>
                    </w:tabs>
                    <w:ind w:left="47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51C7" w:rsidRDefault="008351C7" w:rsidP="008A78D6">
                  <w:pPr>
                    <w:ind w:left="162"/>
                    <w:rPr>
                      <w:b/>
                      <w:bCs/>
                      <w:sz w:val="20"/>
                    </w:rPr>
                  </w:pPr>
                </w:p>
                <w:p w:rsidR="008351C7" w:rsidRDefault="008351C7" w:rsidP="008A78D6">
                  <w:pPr>
                    <w:ind w:left="162"/>
                    <w:rPr>
                      <w:b/>
                      <w:bCs/>
                      <w:sz w:val="20"/>
                    </w:rPr>
                  </w:pPr>
                </w:p>
                <w:p w:rsidR="008351C7" w:rsidRDefault="008351C7" w:rsidP="00CA298B">
                  <w:pPr>
                    <w:ind w:left="65" w:hanging="65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RES </w:t>
                  </w:r>
                  <w:r w:rsidR="00CA298B">
                    <w:rPr>
                      <w:b/>
                      <w:bCs/>
                      <w:sz w:val="20"/>
                    </w:rPr>
                    <w:t>18A</w:t>
                  </w:r>
                </w:p>
              </w:tc>
            </w:tr>
            <w:tr w:rsidR="00AB7324" w:rsidTr="00AB7324">
              <w:trPr>
                <w:trHeight w:val="386"/>
              </w:trPr>
              <w:tc>
                <w:tcPr>
                  <w:tcW w:w="11304" w:type="dxa"/>
                  <w:gridSpan w:val="2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AB7324" w:rsidRPr="00AB7324" w:rsidRDefault="00AB7324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W w:w="20891" w:type="dxa"/>
                    <w:tblBorders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1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857"/>
                    <w:gridCol w:w="9857"/>
                    <w:gridCol w:w="1177"/>
                  </w:tblGrid>
                  <w:tr w:rsidR="00AB7324" w:rsidTr="00AB7324">
                    <w:trPr>
                      <w:trHeight w:val="306"/>
                    </w:trPr>
                    <w:tc>
                      <w:tcPr>
                        <w:tcW w:w="20891" w:type="dxa"/>
                        <w:gridSpan w:val="3"/>
                      </w:tcPr>
                      <w:p w:rsidR="00AB7324" w:rsidRDefault="00AB7324" w:rsidP="00AB7324">
                        <w:pPr>
                          <w:ind w:firstLine="47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cs="Arial"/>
                            <w:b/>
                            <w:sz w:val="20"/>
                          </w:rPr>
                          <w:t>15.0 ROUND TABLE DISCUSSION</w:t>
                        </w:r>
                      </w:p>
                    </w:tc>
                  </w:tr>
                  <w:tr w:rsidR="00AB7324" w:rsidRPr="00A67E18" w:rsidTr="00AB7324">
                    <w:trPr>
                      <w:gridAfter w:val="1"/>
                      <w:wAfter w:w="1177" w:type="dxa"/>
                      <w:trHeight w:val="557"/>
                    </w:trPr>
                    <w:tc>
                      <w:tcPr>
                        <w:tcW w:w="9857" w:type="dxa"/>
                      </w:tcPr>
                      <w:p w:rsidR="00CA298B" w:rsidRDefault="00AB7324" w:rsidP="00CA298B">
                        <w:pPr>
                          <w:tabs>
                            <w:tab w:val="left" w:pos="-144"/>
                          </w:tabs>
                          <w:ind w:left="47"/>
                          <w:rPr>
                            <w:rFonts w:cs="Arial"/>
                            <w:bCs/>
                            <w:sz w:val="20"/>
                          </w:rPr>
                        </w:pPr>
                        <w:r>
                          <w:rPr>
                            <w:rFonts w:cs="Arial"/>
                            <w:bCs/>
                            <w:sz w:val="20"/>
                          </w:rPr>
                          <w:t xml:space="preserve">● </w:t>
                        </w:r>
                        <w:r w:rsidR="00AA6784">
                          <w:rPr>
                            <w:rFonts w:cs="Arial"/>
                            <w:bCs/>
                            <w:sz w:val="20"/>
                          </w:rPr>
                          <w:t>D</w:t>
                        </w:r>
                        <w:r w:rsidR="009B26E0">
                          <w:rPr>
                            <w:rFonts w:cs="Arial"/>
                            <w:bCs/>
                            <w:sz w:val="20"/>
                          </w:rPr>
                          <w:t>. Boulanger</w:t>
                        </w:r>
                        <w:r w:rsidR="00AA6784">
                          <w:rPr>
                            <w:rFonts w:cs="Arial"/>
                            <w:bCs/>
                            <w:sz w:val="20"/>
                          </w:rPr>
                          <w:t xml:space="preserve"> noted </w:t>
                        </w:r>
                        <w:r w:rsidR="009B26E0">
                          <w:rPr>
                            <w:rFonts w:cs="Arial"/>
                            <w:bCs/>
                            <w:sz w:val="20"/>
                          </w:rPr>
                          <w:t xml:space="preserve">it was a </w:t>
                        </w:r>
                        <w:r w:rsidR="00AA6784">
                          <w:rPr>
                            <w:rFonts w:cs="Arial"/>
                            <w:bCs/>
                            <w:sz w:val="20"/>
                          </w:rPr>
                          <w:t>good meeting</w:t>
                        </w:r>
                      </w:p>
                      <w:p w:rsidR="00AB7324" w:rsidRPr="00A67E18" w:rsidRDefault="009B26E0" w:rsidP="009B26E0">
                        <w:pPr>
                          <w:tabs>
                            <w:tab w:val="left" w:pos="-144"/>
                          </w:tabs>
                          <w:ind w:left="47"/>
                          <w:rPr>
                            <w:rFonts w:cs="Arial"/>
                            <w:bCs/>
                            <w:sz w:val="20"/>
                          </w:rPr>
                        </w:pPr>
                        <w:r>
                          <w:rPr>
                            <w:rFonts w:cs="Arial"/>
                            <w:bCs/>
                            <w:sz w:val="20"/>
                          </w:rPr>
                          <w:t xml:space="preserve">● </w:t>
                        </w:r>
                        <w:r w:rsidR="00AA6784">
                          <w:rPr>
                            <w:rFonts w:cs="Arial"/>
                            <w:bCs/>
                            <w:sz w:val="20"/>
                          </w:rPr>
                          <w:t>M</w:t>
                        </w:r>
                        <w:r>
                          <w:rPr>
                            <w:rFonts w:cs="Arial"/>
                            <w:bCs/>
                            <w:sz w:val="20"/>
                          </w:rPr>
                          <w:t>. Letourneau noted she</w:t>
                        </w:r>
                        <w:r w:rsidR="00AA6784">
                          <w:rPr>
                            <w:rFonts w:cs="Arial"/>
                            <w:bCs/>
                            <w:sz w:val="20"/>
                          </w:rPr>
                          <w:t xml:space="preserve"> enjoyed the presentations.</w:t>
                        </w:r>
                      </w:p>
                    </w:tc>
                    <w:tc>
                      <w:tcPr>
                        <w:tcW w:w="9857" w:type="dxa"/>
                      </w:tcPr>
                      <w:p w:rsidR="00AB7324" w:rsidRDefault="00AB7324" w:rsidP="00485A4F">
                        <w:pPr>
                          <w:tabs>
                            <w:tab w:val="left" w:pos="-144"/>
                          </w:tabs>
                          <w:ind w:left="47"/>
                          <w:rPr>
                            <w:rFonts w:cs="Arial"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AB7324" w:rsidRDefault="00AB7324" w:rsidP="008A78D6">
                  <w:pPr>
                    <w:ind w:left="162"/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:rsidR="008351C7" w:rsidRDefault="008351C7" w:rsidP="00452E4A">
            <w:pPr>
              <w:rPr>
                <w:rFonts w:cs="Arial"/>
                <w:bCs/>
                <w:sz w:val="20"/>
              </w:rPr>
            </w:pPr>
          </w:p>
        </w:tc>
      </w:tr>
      <w:tr w:rsidR="005D3641" w:rsidTr="001235B1">
        <w:trPr>
          <w:gridAfter w:val="2"/>
          <w:wAfter w:w="270" w:type="dxa"/>
          <w:cantSplit/>
          <w:trHeight w:val="1043"/>
        </w:trPr>
        <w:tc>
          <w:tcPr>
            <w:tcW w:w="11304" w:type="dxa"/>
            <w:gridSpan w:val="4"/>
            <w:tcBorders>
              <w:bottom w:val="nil"/>
            </w:tcBorders>
            <w:vAlign w:val="center"/>
          </w:tcPr>
          <w:tbl>
            <w:tblPr>
              <w:tblW w:w="11376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72"/>
              <w:gridCol w:w="10134"/>
              <w:gridCol w:w="1098"/>
              <w:gridCol w:w="72"/>
            </w:tblGrid>
            <w:tr w:rsidR="007B7708" w:rsidTr="00AB7324">
              <w:trPr>
                <w:gridAfter w:val="1"/>
                <w:wAfter w:w="72" w:type="dxa"/>
                <w:trHeight w:val="881"/>
              </w:trPr>
              <w:tc>
                <w:tcPr>
                  <w:tcW w:w="11304" w:type="dxa"/>
                  <w:gridSpan w:val="3"/>
                  <w:vAlign w:val="center"/>
                </w:tcPr>
                <w:tbl>
                  <w:tblPr>
                    <w:tblW w:w="11304" w:type="dxa"/>
                    <w:tblBorders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1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27"/>
                    <w:gridCol w:w="1177"/>
                  </w:tblGrid>
                  <w:tr w:rsidR="007B7708" w:rsidTr="00312B93">
                    <w:trPr>
                      <w:trHeight w:val="342"/>
                    </w:trPr>
                    <w:tc>
                      <w:tcPr>
                        <w:tcW w:w="11304" w:type="dxa"/>
                        <w:gridSpan w:val="2"/>
                        <w:vAlign w:val="center"/>
                      </w:tcPr>
                      <w:p w:rsidR="007B7708" w:rsidRDefault="007B7708" w:rsidP="000A14C5">
                        <w:pPr>
                          <w:ind w:left="162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cs="Arial"/>
                            <w:b/>
                            <w:sz w:val="20"/>
                          </w:rPr>
                          <w:lastRenderedPageBreak/>
                          <w:t>16.0 MONTHLY MEETING EVALUATION</w:t>
                        </w:r>
                      </w:p>
                    </w:tc>
                  </w:tr>
                  <w:tr w:rsidR="007B7708" w:rsidRPr="00527860" w:rsidTr="00D543C0">
                    <w:trPr>
                      <w:trHeight w:val="359"/>
                    </w:trPr>
                    <w:tc>
                      <w:tcPr>
                        <w:tcW w:w="10127" w:type="dxa"/>
                        <w:vAlign w:val="center"/>
                      </w:tcPr>
                      <w:p w:rsidR="00603C7C" w:rsidRPr="00296B79" w:rsidRDefault="009A08D6" w:rsidP="000F7CB2">
                        <w:pPr>
                          <w:tabs>
                            <w:tab w:val="left" w:pos="0"/>
                          </w:tabs>
                          <w:ind w:left="162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Cs/>
                            <w:sz w:val="20"/>
                          </w:rPr>
                          <w:t xml:space="preserve">● </w:t>
                        </w:r>
                        <w:r w:rsidR="00D24023">
                          <w:rPr>
                            <w:rFonts w:cs="Arial"/>
                            <w:bCs/>
                            <w:sz w:val="20"/>
                          </w:rPr>
                          <w:t xml:space="preserve">The Evaluation </w:t>
                        </w:r>
                        <w:r w:rsidR="00477893">
                          <w:rPr>
                            <w:rFonts w:cs="Arial"/>
                            <w:bCs/>
                            <w:sz w:val="20"/>
                          </w:rPr>
                          <w:t>summary was presented to members for their review.</w:t>
                        </w:r>
                      </w:p>
                    </w:tc>
                    <w:tc>
                      <w:tcPr>
                        <w:tcW w:w="1177" w:type="dxa"/>
                      </w:tcPr>
                      <w:p w:rsidR="007B7708" w:rsidRPr="00527860" w:rsidRDefault="007B7708" w:rsidP="000A14C5">
                        <w:pPr>
                          <w:ind w:left="162"/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7B7708" w:rsidRDefault="007B7708" w:rsidP="000A14C5">
                  <w:pPr>
                    <w:ind w:left="162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0F7CB2" w:rsidTr="00AB7324">
              <w:tblPrEx>
                <w:tblBorders>
                  <w:top w:val="single" w:sz="4" w:space="0" w:color="auto"/>
                </w:tblBorders>
                <w:tblCellMar>
                  <w:left w:w="0" w:type="dxa"/>
                </w:tblCellMar>
              </w:tblPrEx>
              <w:trPr>
                <w:gridBefore w:val="1"/>
                <w:wBefore w:w="72" w:type="dxa"/>
                <w:trHeight w:val="400"/>
              </w:trPr>
              <w:tc>
                <w:tcPr>
                  <w:tcW w:w="11304" w:type="dxa"/>
                  <w:gridSpan w:val="3"/>
                  <w:tcBorders>
                    <w:top w:val="nil"/>
                  </w:tcBorders>
                  <w:vAlign w:val="center"/>
                </w:tcPr>
                <w:p w:rsidR="000F7CB2" w:rsidRDefault="000F7CB2" w:rsidP="008A78D6">
                  <w:pPr>
                    <w:tabs>
                      <w:tab w:val="left" w:pos="-234"/>
                    </w:tabs>
                    <w:ind w:left="162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17.0 IN CAMERA MEETING</w:t>
                  </w:r>
                </w:p>
              </w:tc>
            </w:tr>
            <w:tr w:rsidR="000F7CB2" w:rsidRPr="002E3B58" w:rsidTr="00AB7324">
              <w:tblPrEx>
                <w:tblBorders>
                  <w:top w:val="single" w:sz="4" w:space="0" w:color="auto"/>
                </w:tblBorders>
                <w:tblCellMar>
                  <w:left w:w="0" w:type="dxa"/>
                </w:tblCellMar>
              </w:tblPrEx>
              <w:trPr>
                <w:gridBefore w:val="1"/>
                <w:wBefore w:w="72" w:type="dxa"/>
                <w:trHeight w:val="332"/>
              </w:trPr>
              <w:tc>
                <w:tcPr>
                  <w:tcW w:w="10134" w:type="dxa"/>
                  <w:tcBorders>
                    <w:bottom w:val="single" w:sz="4" w:space="0" w:color="auto"/>
                  </w:tcBorders>
                  <w:vAlign w:val="center"/>
                </w:tcPr>
                <w:p w:rsidR="000F7CB2" w:rsidRDefault="000F7CB2" w:rsidP="008A78D6">
                  <w:pPr>
                    <w:tabs>
                      <w:tab w:val="left" w:pos="-234"/>
                      <w:tab w:val="left" w:pos="360"/>
                    </w:tabs>
                    <w:ind w:left="162"/>
                    <w:rPr>
                      <w:rFonts w:cs="Arial"/>
                      <w:bCs/>
                      <w:sz w:val="20"/>
                    </w:rPr>
                  </w:pPr>
                  <w:r>
                    <w:rPr>
                      <w:rFonts w:cs="Arial"/>
                      <w:bCs/>
                      <w:sz w:val="20"/>
                    </w:rPr>
                    <w:t xml:space="preserve">● </w:t>
                  </w:r>
                  <w:r w:rsidR="009B26E0">
                    <w:rPr>
                      <w:rFonts w:cs="Arial"/>
                      <w:bCs/>
                      <w:sz w:val="20"/>
                    </w:rPr>
                    <w:t>There was no In Camera session held.</w:t>
                  </w:r>
                </w:p>
                <w:p w:rsidR="000F7CB2" w:rsidRPr="00DF11C2" w:rsidRDefault="000F7CB2" w:rsidP="008A78D6">
                  <w:pPr>
                    <w:tabs>
                      <w:tab w:val="left" w:pos="-234"/>
                    </w:tabs>
                    <w:ind w:left="162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17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0F7CB2" w:rsidRPr="002E3B58" w:rsidRDefault="000F7CB2" w:rsidP="008A78D6">
                  <w:pPr>
                    <w:pStyle w:val="Heading1"/>
                    <w:ind w:left="162"/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</w:p>
              </w:tc>
            </w:tr>
            <w:tr w:rsidR="000F7CB2" w:rsidTr="00AB7324">
              <w:tblPrEx>
                <w:tblBorders>
                  <w:top w:val="single" w:sz="4" w:space="0" w:color="auto"/>
                </w:tblBorders>
                <w:tblCellMar>
                  <w:left w:w="0" w:type="dxa"/>
                </w:tblCellMar>
              </w:tblPrEx>
              <w:trPr>
                <w:gridBefore w:val="1"/>
                <w:wBefore w:w="72" w:type="dxa"/>
                <w:trHeight w:val="400"/>
              </w:trPr>
              <w:tc>
                <w:tcPr>
                  <w:tcW w:w="11304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0F7CB2" w:rsidRDefault="000F7CB2" w:rsidP="008A78D6">
                  <w:pPr>
                    <w:tabs>
                      <w:tab w:val="left" w:pos="-234"/>
                    </w:tabs>
                    <w:ind w:left="162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18.0 TERMINATION OF IN CAMERA MEETING</w:t>
                  </w:r>
                </w:p>
              </w:tc>
            </w:tr>
            <w:tr w:rsidR="000F7CB2" w:rsidRPr="002E3B58" w:rsidTr="00AB7324">
              <w:tblPrEx>
                <w:tblBorders>
                  <w:top w:val="single" w:sz="4" w:space="0" w:color="auto"/>
                </w:tblBorders>
                <w:tblCellMar>
                  <w:left w:w="0" w:type="dxa"/>
                </w:tblCellMar>
              </w:tblPrEx>
              <w:trPr>
                <w:gridBefore w:val="1"/>
                <w:wBefore w:w="72" w:type="dxa"/>
                <w:trHeight w:val="400"/>
              </w:trPr>
              <w:tc>
                <w:tcPr>
                  <w:tcW w:w="10134" w:type="dxa"/>
                  <w:tcBorders>
                    <w:bottom w:val="single" w:sz="4" w:space="0" w:color="auto"/>
                  </w:tcBorders>
                  <w:vAlign w:val="center"/>
                </w:tcPr>
                <w:p w:rsidR="009B26E0" w:rsidRDefault="009B26E0" w:rsidP="009B26E0">
                  <w:pPr>
                    <w:tabs>
                      <w:tab w:val="left" w:pos="-234"/>
                      <w:tab w:val="left" w:pos="360"/>
                    </w:tabs>
                    <w:ind w:left="162"/>
                    <w:rPr>
                      <w:rFonts w:cs="Arial"/>
                      <w:bCs/>
                      <w:sz w:val="20"/>
                    </w:rPr>
                  </w:pPr>
                  <w:r>
                    <w:rPr>
                      <w:rFonts w:cs="Arial"/>
                      <w:bCs/>
                      <w:sz w:val="20"/>
                    </w:rPr>
                    <w:t>● There was no In Camera session held.</w:t>
                  </w:r>
                </w:p>
                <w:p w:rsidR="000F7CB2" w:rsidRPr="009F0D16" w:rsidRDefault="000F7CB2" w:rsidP="008A78D6">
                  <w:pPr>
                    <w:tabs>
                      <w:tab w:val="left" w:pos="-234"/>
                      <w:tab w:val="left" w:pos="360"/>
                    </w:tabs>
                    <w:ind w:left="162"/>
                    <w:rPr>
                      <w:rFonts w:cs="Arial"/>
                      <w:bCs/>
                      <w:sz w:val="20"/>
                    </w:rPr>
                  </w:pPr>
                </w:p>
              </w:tc>
              <w:tc>
                <w:tcPr>
                  <w:tcW w:w="117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0F7CB2" w:rsidRPr="002E3B58" w:rsidRDefault="000F7CB2" w:rsidP="008A78D6">
                  <w:pPr>
                    <w:pStyle w:val="Heading1"/>
                    <w:ind w:left="162"/>
                    <w:rPr>
                      <w:bCs/>
                    </w:rPr>
                  </w:pPr>
                </w:p>
              </w:tc>
            </w:tr>
            <w:tr w:rsidR="000F7CB2" w:rsidTr="00AB7324">
              <w:tblPrEx>
                <w:tblBorders>
                  <w:top w:val="single" w:sz="4" w:space="0" w:color="auto"/>
                </w:tblBorders>
                <w:tblCellMar>
                  <w:left w:w="0" w:type="dxa"/>
                </w:tblCellMar>
              </w:tblPrEx>
              <w:trPr>
                <w:gridBefore w:val="1"/>
                <w:wBefore w:w="72" w:type="dxa"/>
                <w:trHeight w:val="400"/>
              </w:trPr>
              <w:tc>
                <w:tcPr>
                  <w:tcW w:w="1130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F7CB2" w:rsidRDefault="000F7CB2" w:rsidP="008A78D6">
                  <w:pPr>
                    <w:tabs>
                      <w:tab w:val="left" w:pos="-234"/>
                    </w:tabs>
                    <w:ind w:left="162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19.0 MEETING WITH MANAGEMENT (CEO ONLY)</w:t>
                  </w:r>
                </w:p>
              </w:tc>
            </w:tr>
            <w:tr w:rsidR="000F7CB2" w:rsidRPr="002E3B58" w:rsidTr="00AB7324">
              <w:tblPrEx>
                <w:tblBorders>
                  <w:top w:val="single" w:sz="4" w:space="0" w:color="auto"/>
                </w:tblBorders>
                <w:tblCellMar>
                  <w:left w:w="0" w:type="dxa"/>
                </w:tblCellMar>
              </w:tblPrEx>
              <w:trPr>
                <w:gridBefore w:val="1"/>
                <w:wBefore w:w="72" w:type="dxa"/>
                <w:trHeight w:val="400"/>
              </w:trPr>
              <w:tc>
                <w:tcPr>
                  <w:tcW w:w="10134" w:type="dxa"/>
                  <w:tcBorders>
                    <w:bottom w:val="nil"/>
                  </w:tcBorders>
                  <w:vAlign w:val="center"/>
                </w:tcPr>
                <w:p w:rsidR="000F7CB2" w:rsidRPr="00DF11C2" w:rsidRDefault="000F7CB2" w:rsidP="008A78D6">
                  <w:pPr>
                    <w:tabs>
                      <w:tab w:val="left" w:pos="-234"/>
                    </w:tabs>
                    <w:ind w:left="162"/>
                    <w:rPr>
                      <w:b/>
                      <w:sz w:val="20"/>
                    </w:rPr>
                  </w:pPr>
                  <w:r>
                    <w:rPr>
                      <w:rFonts w:cs="Arial"/>
                      <w:bCs/>
                      <w:sz w:val="20"/>
                    </w:rPr>
                    <w:t>● Nothing to report at this time.</w:t>
                  </w:r>
                </w:p>
              </w:tc>
              <w:tc>
                <w:tcPr>
                  <w:tcW w:w="1170" w:type="dxa"/>
                  <w:gridSpan w:val="2"/>
                  <w:tcBorders>
                    <w:bottom w:val="nil"/>
                  </w:tcBorders>
                  <w:vAlign w:val="center"/>
                </w:tcPr>
                <w:p w:rsidR="000F7CB2" w:rsidRPr="002E3B58" w:rsidRDefault="000F7CB2" w:rsidP="008A78D6">
                  <w:pPr>
                    <w:pStyle w:val="Heading1"/>
                    <w:ind w:left="162"/>
                    <w:rPr>
                      <w:bCs/>
                    </w:rPr>
                  </w:pPr>
                </w:p>
              </w:tc>
            </w:tr>
          </w:tbl>
          <w:p w:rsidR="005D3641" w:rsidRDefault="005D3641" w:rsidP="000A14C5">
            <w:pPr>
              <w:ind w:left="162"/>
              <w:rPr>
                <w:rFonts w:cs="Arial"/>
                <w:b/>
                <w:sz w:val="20"/>
              </w:rPr>
            </w:pPr>
          </w:p>
        </w:tc>
      </w:tr>
      <w:tr w:rsidR="002E53DC" w:rsidTr="001235B1">
        <w:trPr>
          <w:gridAfter w:val="2"/>
          <w:wAfter w:w="270" w:type="dxa"/>
          <w:cantSplit/>
          <w:trHeight w:val="400"/>
        </w:trPr>
        <w:tc>
          <w:tcPr>
            <w:tcW w:w="11304" w:type="dxa"/>
            <w:gridSpan w:val="4"/>
            <w:tcBorders>
              <w:top w:val="nil"/>
              <w:bottom w:val="nil"/>
            </w:tcBorders>
            <w:vAlign w:val="center"/>
          </w:tcPr>
          <w:tbl>
            <w:tblPr>
              <w:tblW w:w="11304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42"/>
              <w:gridCol w:w="1062"/>
            </w:tblGrid>
            <w:tr w:rsidR="002E53DC" w:rsidTr="002E53DC">
              <w:trPr>
                <w:trHeight w:val="467"/>
              </w:trPr>
              <w:tc>
                <w:tcPr>
                  <w:tcW w:w="11304" w:type="dxa"/>
                  <w:gridSpan w:val="2"/>
                  <w:vAlign w:val="center"/>
                </w:tcPr>
                <w:tbl>
                  <w:tblPr>
                    <w:tblW w:w="11304" w:type="dxa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1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34"/>
                    <w:gridCol w:w="1170"/>
                  </w:tblGrid>
                  <w:tr w:rsidR="000A14C5" w:rsidTr="00485A4F">
                    <w:trPr>
                      <w:trHeight w:val="400"/>
                    </w:trPr>
                    <w:tc>
                      <w:tcPr>
                        <w:tcW w:w="11304" w:type="dxa"/>
                        <w:gridSpan w:val="2"/>
                        <w:vAlign w:val="center"/>
                      </w:tcPr>
                      <w:p w:rsidR="000A14C5" w:rsidRDefault="000A14C5" w:rsidP="000A14C5">
                        <w:pPr>
                          <w:tabs>
                            <w:tab w:val="left" w:pos="-234"/>
                          </w:tabs>
                          <w:ind w:left="162"/>
                          <w:rPr>
                            <w:rFonts w:cs="Arial"/>
                            <w:b/>
                            <w:sz w:val="20"/>
                          </w:rPr>
                        </w:pPr>
                        <w:r>
                          <w:rPr>
                            <w:rFonts w:cs="Arial"/>
                            <w:b/>
                            <w:sz w:val="20"/>
                          </w:rPr>
                          <w:t>20.0 MEETING WITHOUT MANAGEMENT</w:t>
                        </w:r>
                      </w:p>
                    </w:tc>
                  </w:tr>
                  <w:tr w:rsidR="000A14C5" w:rsidRPr="002E3B58" w:rsidTr="002C5064">
                    <w:trPr>
                      <w:trHeight w:val="400"/>
                    </w:trPr>
                    <w:tc>
                      <w:tcPr>
                        <w:tcW w:w="10134" w:type="dxa"/>
                        <w:vAlign w:val="center"/>
                      </w:tcPr>
                      <w:p w:rsidR="000A14C5" w:rsidRPr="00DF11C2" w:rsidRDefault="000A14C5" w:rsidP="000A14C5">
                        <w:pPr>
                          <w:tabs>
                            <w:tab w:val="left" w:pos="-234"/>
                          </w:tabs>
                          <w:ind w:left="1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cs="Arial"/>
                            <w:bCs/>
                            <w:sz w:val="20"/>
                          </w:rPr>
                          <w:t>● Nothing to report at this time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:rsidR="000A14C5" w:rsidRPr="002E3B58" w:rsidRDefault="000A14C5" w:rsidP="000A14C5">
                        <w:pPr>
                          <w:pStyle w:val="Heading1"/>
                          <w:ind w:left="162"/>
                          <w:rPr>
                            <w:bCs/>
                          </w:rPr>
                        </w:pPr>
                      </w:p>
                    </w:tc>
                  </w:tr>
                </w:tbl>
                <w:p w:rsidR="002E53DC" w:rsidRDefault="000A14C5" w:rsidP="000A14C5">
                  <w:pPr>
                    <w:ind w:left="162"/>
                    <w:rPr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21</w:t>
                  </w:r>
                  <w:r w:rsidR="002E53DC">
                    <w:rPr>
                      <w:rFonts w:cs="Arial"/>
                      <w:b/>
                      <w:sz w:val="20"/>
                    </w:rPr>
                    <w:t>.0 TERMINATION OF REGULAR BOARD MEETING</w:t>
                  </w:r>
                </w:p>
              </w:tc>
            </w:tr>
            <w:tr w:rsidR="002E53DC" w:rsidTr="002C5064">
              <w:trPr>
                <w:trHeight w:val="530"/>
              </w:trPr>
              <w:tc>
                <w:tcPr>
                  <w:tcW w:w="10242" w:type="dxa"/>
                  <w:vAlign w:val="center"/>
                </w:tcPr>
                <w:p w:rsidR="007A03C3" w:rsidRDefault="007A03C3" w:rsidP="000A14C5">
                  <w:pPr>
                    <w:ind w:left="162"/>
                    <w:rPr>
                      <w:rFonts w:cs="Arial"/>
                      <w:b/>
                      <w:sz w:val="20"/>
                    </w:rPr>
                  </w:pPr>
                  <w:r w:rsidRPr="005701BF">
                    <w:rPr>
                      <w:rFonts w:cs="Arial"/>
                      <w:b/>
                      <w:sz w:val="20"/>
                    </w:rPr>
                    <w:t>It was moved</w:t>
                  </w:r>
                  <w:r w:rsidR="005F5C2F">
                    <w:rPr>
                      <w:rFonts w:cs="Arial"/>
                      <w:b/>
                      <w:sz w:val="20"/>
                    </w:rPr>
                    <w:t xml:space="preserve"> by</w:t>
                  </w:r>
                  <w:r w:rsidRPr="005701BF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9B26E0">
                    <w:rPr>
                      <w:rFonts w:cs="Arial"/>
                      <w:b/>
                      <w:sz w:val="20"/>
                    </w:rPr>
                    <w:t>K. Legault</w:t>
                  </w:r>
                  <w:r w:rsidR="00D24023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Pr="005701BF">
                    <w:rPr>
                      <w:rFonts w:cs="Arial"/>
                      <w:b/>
                      <w:sz w:val="20"/>
                    </w:rPr>
                    <w:t>and seconded by</w:t>
                  </w:r>
                  <w:r w:rsidR="009B26E0">
                    <w:rPr>
                      <w:rFonts w:cs="Arial"/>
                      <w:b/>
                      <w:sz w:val="20"/>
                    </w:rPr>
                    <w:t xml:space="preserve"> D. Boulanger</w:t>
                  </w:r>
                  <w:r w:rsidR="00D24023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Pr="005701BF">
                    <w:rPr>
                      <w:rFonts w:cs="Arial"/>
                      <w:b/>
                      <w:sz w:val="20"/>
                    </w:rPr>
                    <w:t xml:space="preserve">that the Board of Directors </w:t>
                  </w:r>
                  <w:r>
                    <w:rPr>
                      <w:rFonts w:cs="Arial"/>
                      <w:b/>
                      <w:sz w:val="20"/>
                    </w:rPr>
                    <w:t xml:space="preserve">Meeting be adjourned at </w:t>
                  </w:r>
                  <w:r w:rsidR="000529BB">
                    <w:rPr>
                      <w:rFonts w:cs="Arial"/>
                      <w:b/>
                      <w:sz w:val="20"/>
                    </w:rPr>
                    <w:t>7:</w:t>
                  </w:r>
                  <w:r w:rsidR="0056433F">
                    <w:rPr>
                      <w:rFonts w:cs="Arial"/>
                      <w:b/>
                      <w:sz w:val="20"/>
                    </w:rPr>
                    <w:t>25</w:t>
                  </w:r>
                  <w:r w:rsidR="002C5064">
                    <w:rPr>
                      <w:rFonts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cs="Arial"/>
                      <w:b/>
                      <w:sz w:val="20"/>
                    </w:rPr>
                    <w:t>p.m.</w:t>
                  </w:r>
                </w:p>
                <w:p w:rsidR="009A08D6" w:rsidRPr="007A03C3" w:rsidRDefault="007A03C3" w:rsidP="000A14C5">
                  <w:pPr>
                    <w:tabs>
                      <w:tab w:val="left" w:pos="360"/>
                    </w:tabs>
                    <w:ind w:left="162"/>
                    <w:rPr>
                      <w:rFonts w:cs="Arial"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CARRIED</w:t>
                  </w:r>
                </w:p>
              </w:tc>
              <w:tc>
                <w:tcPr>
                  <w:tcW w:w="1062" w:type="dxa"/>
                </w:tcPr>
                <w:p w:rsidR="007A03C3" w:rsidRDefault="007A03C3" w:rsidP="000A14C5">
                  <w:pPr>
                    <w:ind w:left="162"/>
                    <w:rPr>
                      <w:b/>
                      <w:bCs/>
                      <w:sz w:val="20"/>
                    </w:rPr>
                  </w:pPr>
                </w:p>
                <w:p w:rsidR="007A03C3" w:rsidRDefault="007A03C3" w:rsidP="000A14C5">
                  <w:pPr>
                    <w:ind w:left="162"/>
                    <w:rPr>
                      <w:b/>
                      <w:bCs/>
                      <w:sz w:val="20"/>
                    </w:rPr>
                  </w:pPr>
                </w:p>
                <w:p w:rsidR="002E53DC" w:rsidRDefault="009A08D6" w:rsidP="002C5064">
                  <w:pPr>
                    <w:ind w:left="-18" w:firstLine="18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RES </w:t>
                  </w:r>
                  <w:r w:rsidR="00503389">
                    <w:rPr>
                      <w:b/>
                      <w:bCs/>
                      <w:sz w:val="20"/>
                    </w:rPr>
                    <w:t xml:space="preserve"> </w:t>
                  </w:r>
                  <w:r w:rsidR="005F7D64">
                    <w:rPr>
                      <w:b/>
                      <w:bCs/>
                      <w:sz w:val="20"/>
                    </w:rPr>
                    <w:t>22</w:t>
                  </w:r>
                </w:p>
                <w:p w:rsidR="002E53DC" w:rsidRPr="00527860" w:rsidRDefault="002E53DC" w:rsidP="000A14C5">
                  <w:pPr>
                    <w:ind w:left="162"/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:rsidR="002E53DC" w:rsidRDefault="002E53DC" w:rsidP="000A14C5">
            <w:pPr>
              <w:ind w:left="162"/>
              <w:rPr>
                <w:rFonts w:cs="Arial"/>
                <w:b/>
                <w:sz w:val="20"/>
              </w:rPr>
            </w:pPr>
          </w:p>
        </w:tc>
      </w:tr>
    </w:tbl>
    <w:p w:rsidR="002E53DC" w:rsidRDefault="002E53DC" w:rsidP="002E53DC">
      <w:pPr>
        <w:rPr>
          <w:sz w:val="20"/>
        </w:rPr>
      </w:pPr>
    </w:p>
    <w:p w:rsidR="00926631" w:rsidRDefault="00926631">
      <w:pPr>
        <w:rPr>
          <w:sz w:val="20"/>
        </w:rPr>
      </w:pPr>
    </w:p>
    <w:p w:rsidR="007B5802" w:rsidRDefault="007B5802">
      <w:pPr>
        <w:rPr>
          <w:sz w:val="20"/>
        </w:rPr>
      </w:pPr>
    </w:p>
    <w:p w:rsidR="00926631" w:rsidRDefault="00926631">
      <w:pPr>
        <w:rPr>
          <w:sz w:val="20"/>
        </w:rPr>
      </w:pPr>
    </w:p>
    <w:p w:rsidR="00926631" w:rsidRDefault="00926631">
      <w:pPr>
        <w:rPr>
          <w:sz w:val="20"/>
        </w:rPr>
      </w:pPr>
    </w:p>
    <w:p w:rsidR="00926631" w:rsidRDefault="00926631">
      <w:pPr>
        <w:rPr>
          <w:sz w:val="20"/>
        </w:rPr>
      </w:pPr>
    </w:p>
    <w:p w:rsidR="00926631" w:rsidRDefault="00926631">
      <w:pPr>
        <w:rPr>
          <w:sz w:val="20"/>
        </w:rPr>
      </w:pPr>
      <w:r>
        <w:rPr>
          <w:sz w:val="20"/>
        </w:rPr>
        <w:t>____________________________________________________</w:t>
      </w:r>
    </w:p>
    <w:p w:rsidR="00926631" w:rsidRDefault="00926631">
      <w:pPr>
        <w:rPr>
          <w:sz w:val="20"/>
        </w:rPr>
      </w:pPr>
      <w:r>
        <w:rPr>
          <w:sz w:val="20"/>
        </w:rPr>
        <w:t>Board Chair Signature</w:t>
      </w:r>
    </w:p>
    <w:sectPr w:rsidR="00926631" w:rsidSect="00E932BE">
      <w:headerReference w:type="default" r:id="rId10"/>
      <w:pgSz w:w="12240" w:h="15840" w:code="1"/>
      <w:pgMar w:top="864" w:right="1008" w:bottom="864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DD1" w:rsidRDefault="00954DD1">
      <w:r>
        <w:separator/>
      </w:r>
    </w:p>
  </w:endnote>
  <w:endnote w:type="continuationSeparator" w:id="0">
    <w:p w:rsidR="00954DD1" w:rsidRDefault="0095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DD1" w:rsidRDefault="00954DD1">
      <w:r>
        <w:separator/>
      </w:r>
    </w:p>
  </w:footnote>
  <w:footnote w:type="continuationSeparator" w:id="0">
    <w:p w:rsidR="00954DD1" w:rsidRDefault="00954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D6" w:rsidRDefault="008A78D6">
    <w:pPr>
      <w:pStyle w:val="Header"/>
      <w:rPr>
        <w:sz w:val="18"/>
      </w:rPr>
    </w:pPr>
    <w:r>
      <w:rPr>
        <w:sz w:val="18"/>
      </w:rPr>
      <w:t>Minutes of the</w:t>
    </w:r>
  </w:p>
  <w:p w:rsidR="008A78D6" w:rsidRDefault="008A78D6">
    <w:pPr>
      <w:pStyle w:val="Header"/>
      <w:rPr>
        <w:sz w:val="18"/>
      </w:rPr>
    </w:pPr>
    <w:r>
      <w:rPr>
        <w:sz w:val="18"/>
      </w:rPr>
      <w:t>Regular Board Meeting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327776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:rsidR="008A78D6" w:rsidRDefault="008A78D6">
    <w:pPr>
      <w:pStyle w:val="Header"/>
      <w:rPr>
        <w:sz w:val="18"/>
      </w:rPr>
    </w:pPr>
    <w:r>
      <w:rPr>
        <w:sz w:val="18"/>
      </w:rPr>
      <w:t>February 5, 2019</w:t>
    </w:r>
  </w:p>
  <w:p w:rsidR="008A78D6" w:rsidRDefault="008A78D6">
    <w:pPr>
      <w:pStyle w:val="Header"/>
      <w:tabs>
        <w:tab w:val="clear" w:pos="8640"/>
        <w:tab w:val="right" w:pos="9900"/>
      </w:tabs>
      <w:rPr>
        <w:sz w:val="18"/>
        <w:u w:val="single"/>
      </w:rPr>
    </w:pPr>
    <w:r>
      <w:rPr>
        <w:sz w:val="18"/>
        <w:u w:val="single"/>
      </w:rPr>
      <w:tab/>
    </w:r>
    <w:r>
      <w:rPr>
        <w:sz w:val="18"/>
        <w:u w:val="single"/>
      </w:rPr>
      <w:tab/>
    </w:r>
  </w:p>
  <w:p w:rsidR="008A78D6" w:rsidRDefault="008A78D6">
    <w:pPr>
      <w:pStyle w:val="Header"/>
      <w:tabs>
        <w:tab w:val="clear" w:pos="8640"/>
        <w:tab w:val="right" w:pos="9900"/>
      </w:tabs>
      <w:rPr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F1E3C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F5CD4"/>
    <w:multiLevelType w:val="hybridMultilevel"/>
    <w:tmpl w:val="C980D41C"/>
    <w:lvl w:ilvl="0" w:tplc="7E420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D4AC0"/>
    <w:multiLevelType w:val="hybridMultilevel"/>
    <w:tmpl w:val="C23869F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926CC"/>
    <w:multiLevelType w:val="hybridMultilevel"/>
    <w:tmpl w:val="9C96AF6C"/>
    <w:lvl w:ilvl="0" w:tplc="4434F28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067E9"/>
    <w:multiLevelType w:val="hybridMultilevel"/>
    <w:tmpl w:val="8B000F50"/>
    <w:lvl w:ilvl="0" w:tplc="891EC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570B"/>
    <w:multiLevelType w:val="multilevel"/>
    <w:tmpl w:val="146CD5C4"/>
    <w:lvl w:ilvl="0">
      <w:start w:val="10"/>
      <w:numFmt w:val="decimal"/>
      <w:lvlText w:val="%1.0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6">
    <w:nsid w:val="14D15899"/>
    <w:multiLevelType w:val="hybridMultilevel"/>
    <w:tmpl w:val="40BE4EB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F1E7F"/>
    <w:multiLevelType w:val="hybridMultilevel"/>
    <w:tmpl w:val="BC24653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451D3"/>
    <w:multiLevelType w:val="hybridMultilevel"/>
    <w:tmpl w:val="B57E2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E28AE"/>
    <w:multiLevelType w:val="hybridMultilevel"/>
    <w:tmpl w:val="3D5C59F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F31FC"/>
    <w:multiLevelType w:val="hybridMultilevel"/>
    <w:tmpl w:val="FA2CEC5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91A05"/>
    <w:multiLevelType w:val="multilevel"/>
    <w:tmpl w:val="DDA2127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2F650462"/>
    <w:multiLevelType w:val="hybridMultilevel"/>
    <w:tmpl w:val="979238D2"/>
    <w:lvl w:ilvl="0" w:tplc="86668C52">
      <w:start w:val="1"/>
      <w:numFmt w:val="upperLetter"/>
      <w:lvlText w:val="%1."/>
      <w:lvlJc w:val="left"/>
      <w:pPr>
        <w:ind w:left="36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6" w:hanging="360"/>
      </w:pPr>
    </w:lvl>
    <w:lvl w:ilvl="2" w:tplc="1009001B" w:tentative="1">
      <w:start w:val="1"/>
      <w:numFmt w:val="lowerRoman"/>
      <w:lvlText w:val="%3."/>
      <w:lvlJc w:val="right"/>
      <w:pPr>
        <w:ind w:left="1806" w:hanging="180"/>
      </w:pPr>
    </w:lvl>
    <w:lvl w:ilvl="3" w:tplc="1009000F" w:tentative="1">
      <w:start w:val="1"/>
      <w:numFmt w:val="decimal"/>
      <w:lvlText w:val="%4."/>
      <w:lvlJc w:val="left"/>
      <w:pPr>
        <w:ind w:left="2526" w:hanging="360"/>
      </w:pPr>
    </w:lvl>
    <w:lvl w:ilvl="4" w:tplc="10090019" w:tentative="1">
      <w:start w:val="1"/>
      <w:numFmt w:val="lowerLetter"/>
      <w:lvlText w:val="%5."/>
      <w:lvlJc w:val="left"/>
      <w:pPr>
        <w:ind w:left="3246" w:hanging="360"/>
      </w:pPr>
    </w:lvl>
    <w:lvl w:ilvl="5" w:tplc="1009001B" w:tentative="1">
      <w:start w:val="1"/>
      <w:numFmt w:val="lowerRoman"/>
      <w:lvlText w:val="%6."/>
      <w:lvlJc w:val="right"/>
      <w:pPr>
        <w:ind w:left="3966" w:hanging="180"/>
      </w:pPr>
    </w:lvl>
    <w:lvl w:ilvl="6" w:tplc="1009000F" w:tentative="1">
      <w:start w:val="1"/>
      <w:numFmt w:val="decimal"/>
      <w:lvlText w:val="%7."/>
      <w:lvlJc w:val="left"/>
      <w:pPr>
        <w:ind w:left="4686" w:hanging="360"/>
      </w:pPr>
    </w:lvl>
    <w:lvl w:ilvl="7" w:tplc="10090019" w:tentative="1">
      <w:start w:val="1"/>
      <w:numFmt w:val="lowerLetter"/>
      <w:lvlText w:val="%8."/>
      <w:lvlJc w:val="left"/>
      <w:pPr>
        <w:ind w:left="5406" w:hanging="360"/>
      </w:pPr>
    </w:lvl>
    <w:lvl w:ilvl="8" w:tplc="10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>
    <w:nsid w:val="36063E93"/>
    <w:multiLevelType w:val="multilevel"/>
    <w:tmpl w:val="989E4A8A"/>
    <w:lvl w:ilvl="0">
      <w:start w:val="1"/>
      <w:numFmt w:val="decimal"/>
      <w:lvlText w:val="%1.0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  <w:b/>
      </w:rPr>
    </w:lvl>
  </w:abstractNum>
  <w:abstractNum w:abstractNumId="14">
    <w:nsid w:val="3786516F"/>
    <w:multiLevelType w:val="hybridMultilevel"/>
    <w:tmpl w:val="52028F5E"/>
    <w:lvl w:ilvl="0" w:tplc="5EE4B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95268"/>
    <w:multiLevelType w:val="hybridMultilevel"/>
    <w:tmpl w:val="B5087986"/>
    <w:lvl w:ilvl="0" w:tplc="802A5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A7448"/>
    <w:multiLevelType w:val="multilevel"/>
    <w:tmpl w:val="49A493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9102A74"/>
    <w:multiLevelType w:val="multilevel"/>
    <w:tmpl w:val="BDB07BB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>
    <w:nsid w:val="4C2E3996"/>
    <w:multiLevelType w:val="multilevel"/>
    <w:tmpl w:val="B89A926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>
    <w:nsid w:val="5D5A189E"/>
    <w:multiLevelType w:val="hybridMultilevel"/>
    <w:tmpl w:val="C3E0F19A"/>
    <w:lvl w:ilvl="0" w:tplc="CED445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F3043"/>
    <w:multiLevelType w:val="multilevel"/>
    <w:tmpl w:val="62D27F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20"/>
  </w:num>
  <w:num w:numId="5">
    <w:abstractNumId w:val="13"/>
  </w:num>
  <w:num w:numId="6">
    <w:abstractNumId w:val="3"/>
  </w:num>
  <w:num w:numId="7">
    <w:abstractNumId w:val="15"/>
  </w:num>
  <w:num w:numId="8">
    <w:abstractNumId w:val="1"/>
  </w:num>
  <w:num w:numId="9">
    <w:abstractNumId w:val="14"/>
  </w:num>
  <w:num w:numId="10">
    <w:abstractNumId w:val="4"/>
  </w:num>
  <w:num w:numId="11">
    <w:abstractNumId w:val="2"/>
  </w:num>
  <w:num w:numId="12">
    <w:abstractNumId w:val="5"/>
  </w:num>
  <w:num w:numId="13">
    <w:abstractNumId w:val="9"/>
  </w:num>
  <w:num w:numId="14">
    <w:abstractNumId w:val="10"/>
  </w:num>
  <w:num w:numId="15">
    <w:abstractNumId w:val="19"/>
  </w:num>
  <w:num w:numId="16">
    <w:abstractNumId w:val="6"/>
  </w:num>
  <w:num w:numId="17">
    <w:abstractNumId w:val="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activeWritingStyle w:appName="MSWord" w:lang="en-US" w:vendorID="64" w:dllVersion="131077" w:nlCheck="1" w:checkStyle="1"/>
  <w:activeWritingStyle w:appName="MSWord" w:lang="en-CA" w:vendorID="64" w:dllVersion="131077" w:nlCheck="1" w:checkStyle="1"/>
  <w:activeWritingStyle w:appName="MSWord" w:lang="en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BB"/>
    <w:rsid w:val="00000B4D"/>
    <w:rsid w:val="000010E0"/>
    <w:rsid w:val="00001388"/>
    <w:rsid w:val="00001656"/>
    <w:rsid w:val="00001956"/>
    <w:rsid w:val="000019B1"/>
    <w:rsid w:val="00001EF0"/>
    <w:rsid w:val="000022CF"/>
    <w:rsid w:val="00002595"/>
    <w:rsid w:val="0000263B"/>
    <w:rsid w:val="00004393"/>
    <w:rsid w:val="00005214"/>
    <w:rsid w:val="00005269"/>
    <w:rsid w:val="00005777"/>
    <w:rsid w:val="00006336"/>
    <w:rsid w:val="000068F8"/>
    <w:rsid w:val="00006D54"/>
    <w:rsid w:val="00007A96"/>
    <w:rsid w:val="00007B2C"/>
    <w:rsid w:val="00007FA5"/>
    <w:rsid w:val="000103FF"/>
    <w:rsid w:val="000106BF"/>
    <w:rsid w:val="00010B4F"/>
    <w:rsid w:val="00010DAC"/>
    <w:rsid w:val="0001228C"/>
    <w:rsid w:val="00012471"/>
    <w:rsid w:val="00012519"/>
    <w:rsid w:val="0001340F"/>
    <w:rsid w:val="0001344C"/>
    <w:rsid w:val="000136F4"/>
    <w:rsid w:val="00013EFF"/>
    <w:rsid w:val="00014112"/>
    <w:rsid w:val="000141B8"/>
    <w:rsid w:val="000143B5"/>
    <w:rsid w:val="00014665"/>
    <w:rsid w:val="000146BD"/>
    <w:rsid w:val="00014938"/>
    <w:rsid w:val="00015B78"/>
    <w:rsid w:val="00015C59"/>
    <w:rsid w:val="00015CB3"/>
    <w:rsid w:val="00015CDB"/>
    <w:rsid w:val="00015E45"/>
    <w:rsid w:val="00015FA6"/>
    <w:rsid w:val="00015FF1"/>
    <w:rsid w:val="000166B1"/>
    <w:rsid w:val="00016828"/>
    <w:rsid w:val="000168F8"/>
    <w:rsid w:val="00016A2F"/>
    <w:rsid w:val="00017CEE"/>
    <w:rsid w:val="00020104"/>
    <w:rsid w:val="000209A5"/>
    <w:rsid w:val="000212DE"/>
    <w:rsid w:val="00021A19"/>
    <w:rsid w:val="00021C9B"/>
    <w:rsid w:val="000226E9"/>
    <w:rsid w:val="00022A9C"/>
    <w:rsid w:val="00023233"/>
    <w:rsid w:val="00024126"/>
    <w:rsid w:val="00024732"/>
    <w:rsid w:val="00024E49"/>
    <w:rsid w:val="00025083"/>
    <w:rsid w:val="000252F2"/>
    <w:rsid w:val="00025C7B"/>
    <w:rsid w:val="00025C9E"/>
    <w:rsid w:val="000260B6"/>
    <w:rsid w:val="00026344"/>
    <w:rsid w:val="000263EE"/>
    <w:rsid w:val="00026A79"/>
    <w:rsid w:val="0002700E"/>
    <w:rsid w:val="0002772D"/>
    <w:rsid w:val="00027DE2"/>
    <w:rsid w:val="0003011A"/>
    <w:rsid w:val="00030547"/>
    <w:rsid w:val="000306EA"/>
    <w:rsid w:val="00030A6A"/>
    <w:rsid w:val="00030F80"/>
    <w:rsid w:val="00030FEA"/>
    <w:rsid w:val="00031025"/>
    <w:rsid w:val="00031698"/>
    <w:rsid w:val="00031BCA"/>
    <w:rsid w:val="00032039"/>
    <w:rsid w:val="0003238B"/>
    <w:rsid w:val="00033346"/>
    <w:rsid w:val="000336FA"/>
    <w:rsid w:val="0003394F"/>
    <w:rsid w:val="00033F39"/>
    <w:rsid w:val="000349C6"/>
    <w:rsid w:val="00034CEB"/>
    <w:rsid w:val="00035248"/>
    <w:rsid w:val="0003543C"/>
    <w:rsid w:val="00035B4E"/>
    <w:rsid w:val="000369B1"/>
    <w:rsid w:val="00036E6B"/>
    <w:rsid w:val="00036F77"/>
    <w:rsid w:val="000370D2"/>
    <w:rsid w:val="000375F2"/>
    <w:rsid w:val="00037701"/>
    <w:rsid w:val="000378D6"/>
    <w:rsid w:val="000402AD"/>
    <w:rsid w:val="00040737"/>
    <w:rsid w:val="00041778"/>
    <w:rsid w:val="000418FA"/>
    <w:rsid w:val="00041B9D"/>
    <w:rsid w:val="00042BC6"/>
    <w:rsid w:val="00042D03"/>
    <w:rsid w:val="00043460"/>
    <w:rsid w:val="000439D4"/>
    <w:rsid w:val="000443DD"/>
    <w:rsid w:val="000450D6"/>
    <w:rsid w:val="000456A6"/>
    <w:rsid w:val="000459A9"/>
    <w:rsid w:val="000459D6"/>
    <w:rsid w:val="000461B9"/>
    <w:rsid w:val="000461E3"/>
    <w:rsid w:val="00046560"/>
    <w:rsid w:val="000468BD"/>
    <w:rsid w:val="00046EA7"/>
    <w:rsid w:val="0004700D"/>
    <w:rsid w:val="00047025"/>
    <w:rsid w:val="00047376"/>
    <w:rsid w:val="00047BC2"/>
    <w:rsid w:val="000504F5"/>
    <w:rsid w:val="00050FF5"/>
    <w:rsid w:val="00051FEC"/>
    <w:rsid w:val="000522A0"/>
    <w:rsid w:val="00052398"/>
    <w:rsid w:val="000527A7"/>
    <w:rsid w:val="000529BB"/>
    <w:rsid w:val="00052C33"/>
    <w:rsid w:val="000535A0"/>
    <w:rsid w:val="00053CE9"/>
    <w:rsid w:val="000542BD"/>
    <w:rsid w:val="00054C25"/>
    <w:rsid w:val="00056C95"/>
    <w:rsid w:val="00056D4F"/>
    <w:rsid w:val="00056EB0"/>
    <w:rsid w:val="00056FFE"/>
    <w:rsid w:val="00057CAB"/>
    <w:rsid w:val="00060099"/>
    <w:rsid w:val="00060336"/>
    <w:rsid w:val="000604B1"/>
    <w:rsid w:val="00060A98"/>
    <w:rsid w:val="00060FD2"/>
    <w:rsid w:val="00061686"/>
    <w:rsid w:val="00061706"/>
    <w:rsid w:val="00061F08"/>
    <w:rsid w:val="00062A51"/>
    <w:rsid w:val="0006321C"/>
    <w:rsid w:val="000635C4"/>
    <w:rsid w:val="00063974"/>
    <w:rsid w:val="00063EB2"/>
    <w:rsid w:val="000640DE"/>
    <w:rsid w:val="00064442"/>
    <w:rsid w:val="00064954"/>
    <w:rsid w:val="00064ABA"/>
    <w:rsid w:val="00065023"/>
    <w:rsid w:val="0006593C"/>
    <w:rsid w:val="000659FA"/>
    <w:rsid w:val="000665F1"/>
    <w:rsid w:val="00066A77"/>
    <w:rsid w:val="00066EAC"/>
    <w:rsid w:val="00066FF2"/>
    <w:rsid w:val="000675A1"/>
    <w:rsid w:val="00067976"/>
    <w:rsid w:val="00067C14"/>
    <w:rsid w:val="00067E53"/>
    <w:rsid w:val="00067EA1"/>
    <w:rsid w:val="0007190D"/>
    <w:rsid w:val="000721E8"/>
    <w:rsid w:val="000723EB"/>
    <w:rsid w:val="000728EB"/>
    <w:rsid w:val="00073197"/>
    <w:rsid w:val="00074056"/>
    <w:rsid w:val="000742B4"/>
    <w:rsid w:val="00074793"/>
    <w:rsid w:val="000748C1"/>
    <w:rsid w:val="00074C51"/>
    <w:rsid w:val="00075412"/>
    <w:rsid w:val="000754D5"/>
    <w:rsid w:val="000758DB"/>
    <w:rsid w:val="000764F2"/>
    <w:rsid w:val="000765F9"/>
    <w:rsid w:val="00077044"/>
    <w:rsid w:val="00077A83"/>
    <w:rsid w:val="00077D82"/>
    <w:rsid w:val="0008042B"/>
    <w:rsid w:val="0008043A"/>
    <w:rsid w:val="00080A0F"/>
    <w:rsid w:val="00080ADF"/>
    <w:rsid w:val="000818B0"/>
    <w:rsid w:val="00081942"/>
    <w:rsid w:val="00081EF3"/>
    <w:rsid w:val="000821E3"/>
    <w:rsid w:val="00083112"/>
    <w:rsid w:val="000831DA"/>
    <w:rsid w:val="00083625"/>
    <w:rsid w:val="00083AB0"/>
    <w:rsid w:val="00084514"/>
    <w:rsid w:val="0008456D"/>
    <w:rsid w:val="00084C57"/>
    <w:rsid w:val="00084C7C"/>
    <w:rsid w:val="00084EA6"/>
    <w:rsid w:val="000850FF"/>
    <w:rsid w:val="00085ABB"/>
    <w:rsid w:val="00085FCF"/>
    <w:rsid w:val="00086127"/>
    <w:rsid w:val="000862AC"/>
    <w:rsid w:val="00086F39"/>
    <w:rsid w:val="00087F11"/>
    <w:rsid w:val="00087FEF"/>
    <w:rsid w:val="0009004E"/>
    <w:rsid w:val="000901A0"/>
    <w:rsid w:val="0009051B"/>
    <w:rsid w:val="0009069F"/>
    <w:rsid w:val="000910D2"/>
    <w:rsid w:val="000918CF"/>
    <w:rsid w:val="00091F81"/>
    <w:rsid w:val="000922DE"/>
    <w:rsid w:val="0009285B"/>
    <w:rsid w:val="000933DA"/>
    <w:rsid w:val="000935A4"/>
    <w:rsid w:val="00093795"/>
    <w:rsid w:val="00093F25"/>
    <w:rsid w:val="00094128"/>
    <w:rsid w:val="0009476C"/>
    <w:rsid w:val="000956DA"/>
    <w:rsid w:val="00095FC7"/>
    <w:rsid w:val="00097022"/>
    <w:rsid w:val="000976AC"/>
    <w:rsid w:val="00097EF6"/>
    <w:rsid w:val="000A0774"/>
    <w:rsid w:val="000A0892"/>
    <w:rsid w:val="000A0F81"/>
    <w:rsid w:val="000A0FB6"/>
    <w:rsid w:val="000A1176"/>
    <w:rsid w:val="000A1476"/>
    <w:rsid w:val="000A14C5"/>
    <w:rsid w:val="000A1599"/>
    <w:rsid w:val="000A1798"/>
    <w:rsid w:val="000A17FA"/>
    <w:rsid w:val="000A1F26"/>
    <w:rsid w:val="000A2ACF"/>
    <w:rsid w:val="000A38A2"/>
    <w:rsid w:val="000A38E5"/>
    <w:rsid w:val="000A3E7F"/>
    <w:rsid w:val="000A4DAC"/>
    <w:rsid w:val="000A5507"/>
    <w:rsid w:val="000A59F5"/>
    <w:rsid w:val="000A5FF6"/>
    <w:rsid w:val="000A6CDE"/>
    <w:rsid w:val="000A7D84"/>
    <w:rsid w:val="000B0108"/>
    <w:rsid w:val="000B0413"/>
    <w:rsid w:val="000B059D"/>
    <w:rsid w:val="000B0BAD"/>
    <w:rsid w:val="000B0F77"/>
    <w:rsid w:val="000B1065"/>
    <w:rsid w:val="000B182A"/>
    <w:rsid w:val="000B1BDE"/>
    <w:rsid w:val="000B252E"/>
    <w:rsid w:val="000B2602"/>
    <w:rsid w:val="000B2B2B"/>
    <w:rsid w:val="000B49EA"/>
    <w:rsid w:val="000B589F"/>
    <w:rsid w:val="000B5EE5"/>
    <w:rsid w:val="000B6072"/>
    <w:rsid w:val="000B64B6"/>
    <w:rsid w:val="000B6F9F"/>
    <w:rsid w:val="000B7F5D"/>
    <w:rsid w:val="000C0E64"/>
    <w:rsid w:val="000C0FBD"/>
    <w:rsid w:val="000C21AC"/>
    <w:rsid w:val="000C2225"/>
    <w:rsid w:val="000C26D5"/>
    <w:rsid w:val="000C2815"/>
    <w:rsid w:val="000C2DC2"/>
    <w:rsid w:val="000C3077"/>
    <w:rsid w:val="000C31B7"/>
    <w:rsid w:val="000C34F0"/>
    <w:rsid w:val="000C3846"/>
    <w:rsid w:val="000C3ED5"/>
    <w:rsid w:val="000C3FE9"/>
    <w:rsid w:val="000C43F6"/>
    <w:rsid w:val="000C49A4"/>
    <w:rsid w:val="000C4DCC"/>
    <w:rsid w:val="000C4EB5"/>
    <w:rsid w:val="000C4F2D"/>
    <w:rsid w:val="000C536D"/>
    <w:rsid w:val="000C5A28"/>
    <w:rsid w:val="000C7619"/>
    <w:rsid w:val="000C7C8B"/>
    <w:rsid w:val="000C7F5A"/>
    <w:rsid w:val="000D02AF"/>
    <w:rsid w:val="000D0736"/>
    <w:rsid w:val="000D07BD"/>
    <w:rsid w:val="000D0FA1"/>
    <w:rsid w:val="000D12A4"/>
    <w:rsid w:val="000D1599"/>
    <w:rsid w:val="000D1813"/>
    <w:rsid w:val="000D1910"/>
    <w:rsid w:val="000D1D4C"/>
    <w:rsid w:val="000D1DAB"/>
    <w:rsid w:val="000D34A0"/>
    <w:rsid w:val="000D390E"/>
    <w:rsid w:val="000D3B42"/>
    <w:rsid w:val="000D3CA3"/>
    <w:rsid w:val="000D420E"/>
    <w:rsid w:val="000D50AE"/>
    <w:rsid w:val="000D57A8"/>
    <w:rsid w:val="000D629B"/>
    <w:rsid w:val="000D6591"/>
    <w:rsid w:val="000D69D7"/>
    <w:rsid w:val="000D6EC2"/>
    <w:rsid w:val="000D70B6"/>
    <w:rsid w:val="000D72E8"/>
    <w:rsid w:val="000D731F"/>
    <w:rsid w:val="000E0B68"/>
    <w:rsid w:val="000E0E92"/>
    <w:rsid w:val="000E19AA"/>
    <w:rsid w:val="000E1C96"/>
    <w:rsid w:val="000E2B06"/>
    <w:rsid w:val="000E2D96"/>
    <w:rsid w:val="000E2F02"/>
    <w:rsid w:val="000E339F"/>
    <w:rsid w:val="000E44A4"/>
    <w:rsid w:val="000E4675"/>
    <w:rsid w:val="000E4A43"/>
    <w:rsid w:val="000E5E20"/>
    <w:rsid w:val="000E5F57"/>
    <w:rsid w:val="000E663C"/>
    <w:rsid w:val="000E7FEE"/>
    <w:rsid w:val="000F0BCF"/>
    <w:rsid w:val="000F150D"/>
    <w:rsid w:val="000F1FA7"/>
    <w:rsid w:val="000F2899"/>
    <w:rsid w:val="000F294B"/>
    <w:rsid w:val="000F2FEA"/>
    <w:rsid w:val="000F3617"/>
    <w:rsid w:val="000F37CA"/>
    <w:rsid w:val="000F3C2F"/>
    <w:rsid w:val="000F3CFF"/>
    <w:rsid w:val="000F3FDA"/>
    <w:rsid w:val="000F48E5"/>
    <w:rsid w:val="000F4DA9"/>
    <w:rsid w:val="000F4E30"/>
    <w:rsid w:val="000F5383"/>
    <w:rsid w:val="000F59A9"/>
    <w:rsid w:val="000F667F"/>
    <w:rsid w:val="000F6783"/>
    <w:rsid w:val="000F6847"/>
    <w:rsid w:val="000F6F00"/>
    <w:rsid w:val="000F775B"/>
    <w:rsid w:val="000F7CB2"/>
    <w:rsid w:val="00100C39"/>
    <w:rsid w:val="00100F9B"/>
    <w:rsid w:val="00101010"/>
    <w:rsid w:val="00101011"/>
    <w:rsid w:val="00101A10"/>
    <w:rsid w:val="00101C0A"/>
    <w:rsid w:val="00102950"/>
    <w:rsid w:val="00102969"/>
    <w:rsid w:val="00102CEE"/>
    <w:rsid w:val="001030BD"/>
    <w:rsid w:val="001032B8"/>
    <w:rsid w:val="00103AAC"/>
    <w:rsid w:val="00103CDD"/>
    <w:rsid w:val="00104C9C"/>
    <w:rsid w:val="00105440"/>
    <w:rsid w:val="001057AE"/>
    <w:rsid w:val="00105BB6"/>
    <w:rsid w:val="0010629B"/>
    <w:rsid w:val="0010640D"/>
    <w:rsid w:val="0010691E"/>
    <w:rsid w:val="00106A3A"/>
    <w:rsid w:val="001070C4"/>
    <w:rsid w:val="001071EB"/>
    <w:rsid w:val="001073C3"/>
    <w:rsid w:val="00107746"/>
    <w:rsid w:val="00110813"/>
    <w:rsid w:val="0011082C"/>
    <w:rsid w:val="00110983"/>
    <w:rsid w:val="00110A53"/>
    <w:rsid w:val="00110E20"/>
    <w:rsid w:val="00110F21"/>
    <w:rsid w:val="00111A25"/>
    <w:rsid w:val="00111E4C"/>
    <w:rsid w:val="00112413"/>
    <w:rsid w:val="001126B3"/>
    <w:rsid w:val="00112C5D"/>
    <w:rsid w:val="00112E59"/>
    <w:rsid w:val="00113A65"/>
    <w:rsid w:val="00114003"/>
    <w:rsid w:val="00114065"/>
    <w:rsid w:val="001142EF"/>
    <w:rsid w:val="00114700"/>
    <w:rsid w:val="00114D08"/>
    <w:rsid w:val="001155F1"/>
    <w:rsid w:val="00115F94"/>
    <w:rsid w:val="0011625F"/>
    <w:rsid w:val="00116455"/>
    <w:rsid w:val="00116A52"/>
    <w:rsid w:val="00116FB2"/>
    <w:rsid w:val="001172BF"/>
    <w:rsid w:val="001173B2"/>
    <w:rsid w:val="00120C48"/>
    <w:rsid w:val="00120CC9"/>
    <w:rsid w:val="00120EDD"/>
    <w:rsid w:val="001211C0"/>
    <w:rsid w:val="001213AF"/>
    <w:rsid w:val="001213D6"/>
    <w:rsid w:val="00122A6A"/>
    <w:rsid w:val="00122ADA"/>
    <w:rsid w:val="00123047"/>
    <w:rsid w:val="001230C0"/>
    <w:rsid w:val="0012344E"/>
    <w:rsid w:val="001234FA"/>
    <w:rsid w:val="001235B1"/>
    <w:rsid w:val="001239D7"/>
    <w:rsid w:val="00123DBD"/>
    <w:rsid w:val="00123DE8"/>
    <w:rsid w:val="00124074"/>
    <w:rsid w:val="001244A3"/>
    <w:rsid w:val="001245AB"/>
    <w:rsid w:val="00124B00"/>
    <w:rsid w:val="00124E20"/>
    <w:rsid w:val="001253F5"/>
    <w:rsid w:val="00125A8D"/>
    <w:rsid w:val="00125B05"/>
    <w:rsid w:val="00125B45"/>
    <w:rsid w:val="00125D3E"/>
    <w:rsid w:val="00125F35"/>
    <w:rsid w:val="00126648"/>
    <w:rsid w:val="00126D92"/>
    <w:rsid w:val="001272B0"/>
    <w:rsid w:val="001274B4"/>
    <w:rsid w:val="001278A8"/>
    <w:rsid w:val="00127A38"/>
    <w:rsid w:val="001305F0"/>
    <w:rsid w:val="00130683"/>
    <w:rsid w:val="001307B4"/>
    <w:rsid w:val="00130AEE"/>
    <w:rsid w:val="001317F6"/>
    <w:rsid w:val="00131B70"/>
    <w:rsid w:val="00131BB1"/>
    <w:rsid w:val="00131C9F"/>
    <w:rsid w:val="001326A3"/>
    <w:rsid w:val="00132798"/>
    <w:rsid w:val="00132C78"/>
    <w:rsid w:val="00132D5A"/>
    <w:rsid w:val="00132F79"/>
    <w:rsid w:val="00133C1B"/>
    <w:rsid w:val="00133CE1"/>
    <w:rsid w:val="00134111"/>
    <w:rsid w:val="00134AD4"/>
    <w:rsid w:val="00134BC3"/>
    <w:rsid w:val="00135558"/>
    <w:rsid w:val="0013563D"/>
    <w:rsid w:val="00135D64"/>
    <w:rsid w:val="00135EA1"/>
    <w:rsid w:val="00136132"/>
    <w:rsid w:val="0013663B"/>
    <w:rsid w:val="00136692"/>
    <w:rsid w:val="00136B29"/>
    <w:rsid w:val="00136FEA"/>
    <w:rsid w:val="0013773D"/>
    <w:rsid w:val="00137890"/>
    <w:rsid w:val="00140138"/>
    <w:rsid w:val="001402D4"/>
    <w:rsid w:val="00140817"/>
    <w:rsid w:val="00141A4A"/>
    <w:rsid w:val="00142038"/>
    <w:rsid w:val="00142255"/>
    <w:rsid w:val="001422B7"/>
    <w:rsid w:val="00143776"/>
    <w:rsid w:val="001437FC"/>
    <w:rsid w:val="00143A3E"/>
    <w:rsid w:val="00143DE2"/>
    <w:rsid w:val="00143E52"/>
    <w:rsid w:val="00143FD7"/>
    <w:rsid w:val="00144401"/>
    <w:rsid w:val="00144494"/>
    <w:rsid w:val="001449ED"/>
    <w:rsid w:val="001454F0"/>
    <w:rsid w:val="00145600"/>
    <w:rsid w:val="00145B1F"/>
    <w:rsid w:val="001464A4"/>
    <w:rsid w:val="00146A01"/>
    <w:rsid w:val="00146AE7"/>
    <w:rsid w:val="00147AE5"/>
    <w:rsid w:val="00147E4E"/>
    <w:rsid w:val="001511B6"/>
    <w:rsid w:val="00151392"/>
    <w:rsid w:val="00151B0F"/>
    <w:rsid w:val="00152CCB"/>
    <w:rsid w:val="001530E7"/>
    <w:rsid w:val="0015334E"/>
    <w:rsid w:val="0015385A"/>
    <w:rsid w:val="00153B43"/>
    <w:rsid w:val="00153D9E"/>
    <w:rsid w:val="00153F0B"/>
    <w:rsid w:val="00153F1C"/>
    <w:rsid w:val="00154982"/>
    <w:rsid w:val="001550A1"/>
    <w:rsid w:val="00155325"/>
    <w:rsid w:val="001555E0"/>
    <w:rsid w:val="001555E7"/>
    <w:rsid w:val="00155BFA"/>
    <w:rsid w:val="00155DA9"/>
    <w:rsid w:val="001563F6"/>
    <w:rsid w:val="00156784"/>
    <w:rsid w:val="00156953"/>
    <w:rsid w:val="001573E5"/>
    <w:rsid w:val="0016102E"/>
    <w:rsid w:val="0016115F"/>
    <w:rsid w:val="00161B9B"/>
    <w:rsid w:val="00161E1F"/>
    <w:rsid w:val="00162972"/>
    <w:rsid w:val="00162AB6"/>
    <w:rsid w:val="00162BAF"/>
    <w:rsid w:val="00162EC1"/>
    <w:rsid w:val="00163360"/>
    <w:rsid w:val="00163385"/>
    <w:rsid w:val="00163CA2"/>
    <w:rsid w:val="00163E82"/>
    <w:rsid w:val="00164928"/>
    <w:rsid w:val="00164CD7"/>
    <w:rsid w:val="00164F20"/>
    <w:rsid w:val="001653B7"/>
    <w:rsid w:val="001656DB"/>
    <w:rsid w:val="00165CEC"/>
    <w:rsid w:val="00166370"/>
    <w:rsid w:val="00166D8F"/>
    <w:rsid w:val="00166E74"/>
    <w:rsid w:val="00166F21"/>
    <w:rsid w:val="001677B8"/>
    <w:rsid w:val="00170022"/>
    <w:rsid w:val="00170352"/>
    <w:rsid w:val="0017049A"/>
    <w:rsid w:val="0017087F"/>
    <w:rsid w:val="001708B1"/>
    <w:rsid w:val="0017104C"/>
    <w:rsid w:val="001710B6"/>
    <w:rsid w:val="001713B2"/>
    <w:rsid w:val="00171935"/>
    <w:rsid w:val="00172FB3"/>
    <w:rsid w:val="001731BA"/>
    <w:rsid w:val="001736A3"/>
    <w:rsid w:val="00173AA4"/>
    <w:rsid w:val="00174032"/>
    <w:rsid w:val="0017443C"/>
    <w:rsid w:val="001745A4"/>
    <w:rsid w:val="00175121"/>
    <w:rsid w:val="00175499"/>
    <w:rsid w:val="0017587E"/>
    <w:rsid w:val="00175A74"/>
    <w:rsid w:val="00175E37"/>
    <w:rsid w:val="00175FB8"/>
    <w:rsid w:val="00176CBF"/>
    <w:rsid w:val="0017714A"/>
    <w:rsid w:val="0017788A"/>
    <w:rsid w:val="001779D5"/>
    <w:rsid w:val="00177D63"/>
    <w:rsid w:val="00181287"/>
    <w:rsid w:val="0018133F"/>
    <w:rsid w:val="00181577"/>
    <w:rsid w:val="00181622"/>
    <w:rsid w:val="00181B4F"/>
    <w:rsid w:val="00181F48"/>
    <w:rsid w:val="001821C2"/>
    <w:rsid w:val="00182898"/>
    <w:rsid w:val="001828A0"/>
    <w:rsid w:val="001834DA"/>
    <w:rsid w:val="001839A5"/>
    <w:rsid w:val="001839E4"/>
    <w:rsid w:val="001843C7"/>
    <w:rsid w:val="001844F4"/>
    <w:rsid w:val="00184B37"/>
    <w:rsid w:val="00184CBC"/>
    <w:rsid w:val="0018617D"/>
    <w:rsid w:val="0018686F"/>
    <w:rsid w:val="00186DF5"/>
    <w:rsid w:val="00186EF5"/>
    <w:rsid w:val="00187001"/>
    <w:rsid w:val="001874E5"/>
    <w:rsid w:val="00190F8D"/>
    <w:rsid w:val="001914AF"/>
    <w:rsid w:val="0019254F"/>
    <w:rsid w:val="00194831"/>
    <w:rsid w:val="001948B0"/>
    <w:rsid w:val="00194E1C"/>
    <w:rsid w:val="00194FAB"/>
    <w:rsid w:val="00195485"/>
    <w:rsid w:val="00196179"/>
    <w:rsid w:val="0019693A"/>
    <w:rsid w:val="001969DC"/>
    <w:rsid w:val="00197CDA"/>
    <w:rsid w:val="00197D95"/>
    <w:rsid w:val="001A024B"/>
    <w:rsid w:val="001A08A9"/>
    <w:rsid w:val="001A10C4"/>
    <w:rsid w:val="001A1A2B"/>
    <w:rsid w:val="001A1D16"/>
    <w:rsid w:val="001A1DB0"/>
    <w:rsid w:val="001A28B7"/>
    <w:rsid w:val="001A2B56"/>
    <w:rsid w:val="001A2F04"/>
    <w:rsid w:val="001A4305"/>
    <w:rsid w:val="001A5DC4"/>
    <w:rsid w:val="001A6ED9"/>
    <w:rsid w:val="001A7127"/>
    <w:rsid w:val="001A7F44"/>
    <w:rsid w:val="001A7FA2"/>
    <w:rsid w:val="001B0AEC"/>
    <w:rsid w:val="001B103C"/>
    <w:rsid w:val="001B1055"/>
    <w:rsid w:val="001B1D50"/>
    <w:rsid w:val="001B21C1"/>
    <w:rsid w:val="001B2578"/>
    <w:rsid w:val="001B28EA"/>
    <w:rsid w:val="001B2BC5"/>
    <w:rsid w:val="001B323A"/>
    <w:rsid w:val="001B3914"/>
    <w:rsid w:val="001B513F"/>
    <w:rsid w:val="001B51DA"/>
    <w:rsid w:val="001B52F4"/>
    <w:rsid w:val="001B57D3"/>
    <w:rsid w:val="001B5BF7"/>
    <w:rsid w:val="001B5F94"/>
    <w:rsid w:val="001B66B8"/>
    <w:rsid w:val="001B6C57"/>
    <w:rsid w:val="001B6DE0"/>
    <w:rsid w:val="001B7101"/>
    <w:rsid w:val="001B77EA"/>
    <w:rsid w:val="001B797C"/>
    <w:rsid w:val="001B7CAD"/>
    <w:rsid w:val="001C0089"/>
    <w:rsid w:val="001C0284"/>
    <w:rsid w:val="001C04B1"/>
    <w:rsid w:val="001C0532"/>
    <w:rsid w:val="001C0962"/>
    <w:rsid w:val="001C0DD5"/>
    <w:rsid w:val="001C0F9B"/>
    <w:rsid w:val="001C1313"/>
    <w:rsid w:val="001C1463"/>
    <w:rsid w:val="001C1E0E"/>
    <w:rsid w:val="001C1FDC"/>
    <w:rsid w:val="001C2074"/>
    <w:rsid w:val="001C2085"/>
    <w:rsid w:val="001C257C"/>
    <w:rsid w:val="001C3228"/>
    <w:rsid w:val="001C3581"/>
    <w:rsid w:val="001C35A0"/>
    <w:rsid w:val="001C38C5"/>
    <w:rsid w:val="001C3D84"/>
    <w:rsid w:val="001C409F"/>
    <w:rsid w:val="001C42B8"/>
    <w:rsid w:val="001C4ADA"/>
    <w:rsid w:val="001C5019"/>
    <w:rsid w:val="001C50E0"/>
    <w:rsid w:val="001C6188"/>
    <w:rsid w:val="001C61F7"/>
    <w:rsid w:val="001C62DE"/>
    <w:rsid w:val="001C71F0"/>
    <w:rsid w:val="001C744D"/>
    <w:rsid w:val="001C75C9"/>
    <w:rsid w:val="001C795B"/>
    <w:rsid w:val="001D0111"/>
    <w:rsid w:val="001D0348"/>
    <w:rsid w:val="001D0A63"/>
    <w:rsid w:val="001D0AB3"/>
    <w:rsid w:val="001D1CC6"/>
    <w:rsid w:val="001D1D14"/>
    <w:rsid w:val="001D246C"/>
    <w:rsid w:val="001D24D6"/>
    <w:rsid w:val="001D2C20"/>
    <w:rsid w:val="001D2D4C"/>
    <w:rsid w:val="001D30E8"/>
    <w:rsid w:val="001D3203"/>
    <w:rsid w:val="001D34F8"/>
    <w:rsid w:val="001D3E86"/>
    <w:rsid w:val="001D40F8"/>
    <w:rsid w:val="001D4223"/>
    <w:rsid w:val="001D46C9"/>
    <w:rsid w:val="001D4C9E"/>
    <w:rsid w:val="001D58C3"/>
    <w:rsid w:val="001D5E70"/>
    <w:rsid w:val="001D6154"/>
    <w:rsid w:val="001D61B1"/>
    <w:rsid w:val="001D6C84"/>
    <w:rsid w:val="001D6F21"/>
    <w:rsid w:val="001D70AC"/>
    <w:rsid w:val="001D7151"/>
    <w:rsid w:val="001D71C6"/>
    <w:rsid w:val="001D7483"/>
    <w:rsid w:val="001D7685"/>
    <w:rsid w:val="001D7D6B"/>
    <w:rsid w:val="001E05E0"/>
    <w:rsid w:val="001E0865"/>
    <w:rsid w:val="001E0E36"/>
    <w:rsid w:val="001E0EE7"/>
    <w:rsid w:val="001E0F0F"/>
    <w:rsid w:val="001E1BFB"/>
    <w:rsid w:val="001E254F"/>
    <w:rsid w:val="001E27F3"/>
    <w:rsid w:val="001E2851"/>
    <w:rsid w:val="001E314E"/>
    <w:rsid w:val="001E3AFF"/>
    <w:rsid w:val="001E3F73"/>
    <w:rsid w:val="001E417F"/>
    <w:rsid w:val="001E47F0"/>
    <w:rsid w:val="001E4DD1"/>
    <w:rsid w:val="001E5630"/>
    <w:rsid w:val="001E57CF"/>
    <w:rsid w:val="001E5FE0"/>
    <w:rsid w:val="001E6517"/>
    <w:rsid w:val="001E6C97"/>
    <w:rsid w:val="001E73FC"/>
    <w:rsid w:val="001E7BEF"/>
    <w:rsid w:val="001F00D1"/>
    <w:rsid w:val="001F05F7"/>
    <w:rsid w:val="001F090C"/>
    <w:rsid w:val="001F1886"/>
    <w:rsid w:val="001F1B46"/>
    <w:rsid w:val="001F1C3D"/>
    <w:rsid w:val="001F1D8A"/>
    <w:rsid w:val="001F2148"/>
    <w:rsid w:val="001F272D"/>
    <w:rsid w:val="001F2876"/>
    <w:rsid w:val="001F2B2D"/>
    <w:rsid w:val="001F3077"/>
    <w:rsid w:val="001F3F5A"/>
    <w:rsid w:val="001F4693"/>
    <w:rsid w:val="001F5A17"/>
    <w:rsid w:val="001F5B90"/>
    <w:rsid w:val="001F5CCF"/>
    <w:rsid w:val="001F5E35"/>
    <w:rsid w:val="001F7149"/>
    <w:rsid w:val="001F7D55"/>
    <w:rsid w:val="001F7E37"/>
    <w:rsid w:val="0020044A"/>
    <w:rsid w:val="002007C9"/>
    <w:rsid w:val="00200AE8"/>
    <w:rsid w:val="00200D38"/>
    <w:rsid w:val="002017D6"/>
    <w:rsid w:val="002017E4"/>
    <w:rsid w:val="002018F2"/>
    <w:rsid w:val="00201917"/>
    <w:rsid w:val="0020218F"/>
    <w:rsid w:val="002024D6"/>
    <w:rsid w:val="00202A3C"/>
    <w:rsid w:val="00202BE5"/>
    <w:rsid w:val="002037BD"/>
    <w:rsid w:val="00203BF6"/>
    <w:rsid w:val="00203D7F"/>
    <w:rsid w:val="002044A7"/>
    <w:rsid w:val="00204B77"/>
    <w:rsid w:val="00204C39"/>
    <w:rsid w:val="0020552E"/>
    <w:rsid w:val="00205555"/>
    <w:rsid w:val="00205842"/>
    <w:rsid w:val="00206710"/>
    <w:rsid w:val="00206945"/>
    <w:rsid w:val="002069B1"/>
    <w:rsid w:val="00207BCE"/>
    <w:rsid w:val="00210578"/>
    <w:rsid w:val="00210599"/>
    <w:rsid w:val="0021095A"/>
    <w:rsid w:val="00210C8A"/>
    <w:rsid w:val="00210F99"/>
    <w:rsid w:val="00211B4E"/>
    <w:rsid w:val="002124FC"/>
    <w:rsid w:val="00212900"/>
    <w:rsid w:val="0021389E"/>
    <w:rsid w:val="00213F13"/>
    <w:rsid w:val="0021444D"/>
    <w:rsid w:val="00215087"/>
    <w:rsid w:val="002156D4"/>
    <w:rsid w:val="002157C5"/>
    <w:rsid w:val="00215E05"/>
    <w:rsid w:val="00215EB6"/>
    <w:rsid w:val="002165DF"/>
    <w:rsid w:val="00217381"/>
    <w:rsid w:val="002177E4"/>
    <w:rsid w:val="00217CCF"/>
    <w:rsid w:val="002200DD"/>
    <w:rsid w:val="002201FC"/>
    <w:rsid w:val="002208D6"/>
    <w:rsid w:val="00220DCF"/>
    <w:rsid w:val="00222204"/>
    <w:rsid w:val="00223179"/>
    <w:rsid w:val="0022318A"/>
    <w:rsid w:val="002234AD"/>
    <w:rsid w:val="00224A8F"/>
    <w:rsid w:val="00224D1D"/>
    <w:rsid w:val="00225AB0"/>
    <w:rsid w:val="00225CAB"/>
    <w:rsid w:val="00225FCC"/>
    <w:rsid w:val="00226430"/>
    <w:rsid w:val="00226533"/>
    <w:rsid w:val="00226B06"/>
    <w:rsid w:val="002273F9"/>
    <w:rsid w:val="00227D55"/>
    <w:rsid w:val="00227DF5"/>
    <w:rsid w:val="00227E20"/>
    <w:rsid w:val="00227F9E"/>
    <w:rsid w:val="00230015"/>
    <w:rsid w:val="0023007C"/>
    <w:rsid w:val="0023007F"/>
    <w:rsid w:val="0023053E"/>
    <w:rsid w:val="0023073A"/>
    <w:rsid w:val="0023074C"/>
    <w:rsid w:val="00230770"/>
    <w:rsid w:val="00230CFF"/>
    <w:rsid w:val="002325B9"/>
    <w:rsid w:val="00232647"/>
    <w:rsid w:val="002327FB"/>
    <w:rsid w:val="00232FEA"/>
    <w:rsid w:val="0023301D"/>
    <w:rsid w:val="002331B6"/>
    <w:rsid w:val="002332FE"/>
    <w:rsid w:val="00233749"/>
    <w:rsid w:val="0023392D"/>
    <w:rsid w:val="002346C8"/>
    <w:rsid w:val="0023599D"/>
    <w:rsid w:val="00235E12"/>
    <w:rsid w:val="0023695B"/>
    <w:rsid w:val="002370FB"/>
    <w:rsid w:val="00237493"/>
    <w:rsid w:val="002379FA"/>
    <w:rsid w:val="00237CC5"/>
    <w:rsid w:val="00237F01"/>
    <w:rsid w:val="00237FA8"/>
    <w:rsid w:val="002401B9"/>
    <w:rsid w:val="00240513"/>
    <w:rsid w:val="00240781"/>
    <w:rsid w:val="00240F02"/>
    <w:rsid w:val="002414AD"/>
    <w:rsid w:val="0024154A"/>
    <w:rsid w:val="00241D84"/>
    <w:rsid w:val="00242155"/>
    <w:rsid w:val="00242178"/>
    <w:rsid w:val="00242398"/>
    <w:rsid w:val="0024244B"/>
    <w:rsid w:val="0024272B"/>
    <w:rsid w:val="00242EED"/>
    <w:rsid w:val="00243487"/>
    <w:rsid w:val="00243558"/>
    <w:rsid w:val="002439E1"/>
    <w:rsid w:val="0024401C"/>
    <w:rsid w:val="002443A1"/>
    <w:rsid w:val="00244674"/>
    <w:rsid w:val="00244C1B"/>
    <w:rsid w:val="0024552E"/>
    <w:rsid w:val="00245AF9"/>
    <w:rsid w:val="00245C8F"/>
    <w:rsid w:val="00245CF3"/>
    <w:rsid w:val="00245FF6"/>
    <w:rsid w:val="0024733D"/>
    <w:rsid w:val="0024733E"/>
    <w:rsid w:val="00247586"/>
    <w:rsid w:val="00247B41"/>
    <w:rsid w:val="0025005C"/>
    <w:rsid w:val="00250567"/>
    <w:rsid w:val="00250785"/>
    <w:rsid w:val="00250D61"/>
    <w:rsid w:val="0025119D"/>
    <w:rsid w:val="002513C8"/>
    <w:rsid w:val="002518AC"/>
    <w:rsid w:val="00251AEB"/>
    <w:rsid w:val="00252010"/>
    <w:rsid w:val="002521E6"/>
    <w:rsid w:val="00252CE4"/>
    <w:rsid w:val="00253018"/>
    <w:rsid w:val="00253960"/>
    <w:rsid w:val="00253E98"/>
    <w:rsid w:val="0025436D"/>
    <w:rsid w:val="00254A96"/>
    <w:rsid w:val="002553B2"/>
    <w:rsid w:val="002555D7"/>
    <w:rsid w:val="0025582D"/>
    <w:rsid w:val="00255909"/>
    <w:rsid w:val="00255D3C"/>
    <w:rsid w:val="00255FD5"/>
    <w:rsid w:val="00255FF6"/>
    <w:rsid w:val="00257B58"/>
    <w:rsid w:val="00257BE8"/>
    <w:rsid w:val="00257D29"/>
    <w:rsid w:val="002601AF"/>
    <w:rsid w:val="00260648"/>
    <w:rsid w:val="002607E3"/>
    <w:rsid w:val="00260AEF"/>
    <w:rsid w:val="00260AFC"/>
    <w:rsid w:val="00260C56"/>
    <w:rsid w:val="00260E71"/>
    <w:rsid w:val="0026137E"/>
    <w:rsid w:val="00261C2B"/>
    <w:rsid w:val="00261CD7"/>
    <w:rsid w:val="0026352A"/>
    <w:rsid w:val="00263CE2"/>
    <w:rsid w:val="00264008"/>
    <w:rsid w:val="00265563"/>
    <w:rsid w:val="002657BC"/>
    <w:rsid w:val="00265A3A"/>
    <w:rsid w:val="00266398"/>
    <w:rsid w:val="00266519"/>
    <w:rsid w:val="00266A2C"/>
    <w:rsid w:val="00266CBC"/>
    <w:rsid w:val="0026743C"/>
    <w:rsid w:val="002674FF"/>
    <w:rsid w:val="0026767E"/>
    <w:rsid w:val="00267975"/>
    <w:rsid w:val="00270080"/>
    <w:rsid w:val="00270EEB"/>
    <w:rsid w:val="00270FC4"/>
    <w:rsid w:val="002711C6"/>
    <w:rsid w:val="002712A5"/>
    <w:rsid w:val="00271390"/>
    <w:rsid w:val="00271AC6"/>
    <w:rsid w:val="0027381C"/>
    <w:rsid w:val="0027450E"/>
    <w:rsid w:val="00274A2A"/>
    <w:rsid w:val="002754BB"/>
    <w:rsid w:val="002756D0"/>
    <w:rsid w:val="00275C48"/>
    <w:rsid w:val="002761DF"/>
    <w:rsid w:val="002769C9"/>
    <w:rsid w:val="00276A05"/>
    <w:rsid w:val="00276D3F"/>
    <w:rsid w:val="00277F1F"/>
    <w:rsid w:val="00280281"/>
    <w:rsid w:val="00280ED4"/>
    <w:rsid w:val="002813D6"/>
    <w:rsid w:val="0028158A"/>
    <w:rsid w:val="00281639"/>
    <w:rsid w:val="00281CFD"/>
    <w:rsid w:val="00281D2F"/>
    <w:rsid w:val="00282240"/>
    <w:rsid w:val="00282844"/>
    <w:rsid w:val="00282A7F"/>
    <w:rsid w:val="00283217"/>
    <w:rsid w:val="00283B57"/>
    <w:rsid w:val="0028405E"/>
    <w:rsid w:val="002841C9"/>
    <w:rsid w:val="00284307"/>
    <w:rsid w:val="00284806"/>
    <w:rsid w:val="00285A28"/>
    <w:rsid w:val="002861CA"/>
    <w:rsid w:val="00286573"/>
    <w:rsid w:val="00286BB7"/>
    <w:rsid w:val="0028710D"/>
    <w:rsid w:val="00287263"/>
    <w:rsid w:val="00287825"/>
    <w:rsid w:val="002879F5"/>
    <w:rsid w:val="00290061"/>
    <w:rsid w:val="002900EB"/>
    <w:rsid w:val="00290216"/>
    <w:rsid w:val="00290578"/>
    <w:rsid w:val="002905B1"/>
    <w:rsid w:val="002909F4"/>
    <w:rsid w:val="00291158"/>
    <w:rsid w:val="00291514"/>
    <w:rsid w:val="00292134"/>
    <w:rsid w:val="0029217B"/>
    <w:rsid w:val="00292384"/>
    <w:rsid w:val="0029243F"/>
    <w:rsid w:val="002928B6"/>
    <w:rsid w:val="002934D4"/>
    <w:rsid w:val="002935B4"/>
    <w:rsid w:val="00294F09"/>
    <w:rsid w:val="00294FE5"/>
    <w:rsid w:val="00295065"/>
    <w:rsid w:val="00295EBF"/>
    <w:rsid w:val="0029630D"/>
    <w:rsid w:val="00296730"/>
    <w:rsid w:val="00296957"/>
    <w:rsid w:val="00296B68"/>
    <w:rsid w:val="00296B79"/>
    <w:rsid w:val="00296D25"/>
    <w:rsid w:val="00297037"/>
    <w:rsid w:val="00297CB5"/>
    <w:rsid w:val="002A019F"/>
    <w:rsid w:val="002A071E"/>
    <w:rsid w:val="002A098A"/>
    <w:rsid w:val="002A1AA2"/>
    <w:rsid w:val="002A29A6"/>
    <w:rsid w:val="002A2B1F"/>
    <w:rsid w:val="002A2B35"/>
    <w:rsid w:val="002A4A5E"/>
    <w:rsid w:val="002A523B"/>
    <w:rsid w:val="002A5456"/>
    <w:rsid w:val="002A55F9"/>
    <w:rsid w:val="002A56C1"/>
    <w:rsid w:val="002A5A4E"/>
    <w:rsid w:val="002A6621"/>
    <w:rsid w:val="002A6B02"/>
    <w:rsid w:val="002A6CB8"/>
    <w:rsid w:val="002A6E18"/>
    <w:rsid w:val="002B019D"/>
    <w:rsid w:val="002B078F"/>
    <w:rsid w:val="002B08E8"/>
    <w:rsid w:val="002B0ECA"/>
    <w:rsid w:val="002B0FD2"/>
    <w:rsid w:val="002B2197"/>
    <w:rsid w:val="002B258E"/>
    <w:rsid w:val="002B34E0"/>
    <w:rsid w:val="002B3984"/>
    <w:rsid w:val="002B3A95"/>
    <w:rsid w:val="002B3FB2"/>
    <w:rsid w:val="002B4008"/>
    <w:rsid w:val="002B46F8"/>
    <w:rsid w:val="002B486E"/>
    <w:rsid w:val="002B48A1"/>
    <w:rsid w:val="002B490D"/>
    <w:rsid w:val="002B607A"/>
    <w:rsid w:val="002B6177"/>
    <w:rsid w:val="002B661F"/>
    <w:rsid w:val="002B6ABC"/>
    <w:rsid w:val="002B6B23"/>
    <w:rsid w:val="002B6E41"/>
    <w:rsid w:val="002B6FA1"/>
    <w:rsid w:val="002B725B"/>
    <w:rsid w:val="002B774B"/>
    <w:rsid w:val="002B77AB"/>
    <w:rsid w:val="002C01DA"/>
    <w:rsid w:val="002C02A5"/>
    <w:rsid w:val="002C0D5C"/>
    <w:rsid w:val="002C0DB7"/>
    <w:rsid w:val="002C0F1A"/>
    <w:rsid w:val="002C1041"/>
    <w:rsid w:val="002C13FD"/>
    <w:rsid w:val="002C1A61"/>
    <w:rsid w:val="002C21BC"/>
    <w:rsid w:val="002C24F4"/>
    <w:rsid w:val="002C27AE"/>
    <w:rsid w:val="002C36AC"/>
    <w:rsid w:val="002C3D54"/>
    <w:rsid w:val="002C3E78"/>
    <w:rsid w:val="002C42C0"/>
    <w:rsid w:val="002C42E9"/>
    <w:rsid w:val="002C4661"/>
    <w:rsid w:val="002C4775"/>
    <w:rsid w:val="002C4CF7"/>
    <w:rsid w:val="002C4DF2"/>
    <w:rsid w:val="002C4E2A"/>
    <w:rsid w:val="002C5064"/>
    <w:rsid w:val="002C5570"/>
    <w:rsid w:val="002C566F"/>
    <w:rsid w:val="002C56C9"/>
    <w:rsid w:val="002C5A2C"/>
    <w:rsid w:val="002C5C27"/>
    <w:rsid w:val="002C5C91"/>
    <w:rsid w:val="002C60A9"/>
    <w:rsid w:val="002C644D"/>
    <w:rsid w:val="002C6451"/>
    <w:rsid w:val="002C6C2F"/>
    <w:rsid w:val="002C6F1D"/>
    <w:rsid w:val="002C7274"/>
    <w:rsid w:val="002C7AA6"/>
    <w:rsid w:val="002C7B08"/>
    <w:rsid w:val="002D0803"/>
    <w:rsid w:val="002D1828"/>
    <w:rsid w:val="002D19E9"/>
    <w:rsid w:val="002D25E9"/>
    <w:rsid w:val="002D2799"/>
    <w:rsid w:val="002D29DD"/>
    <w:rsid w:val="002D2A23"/>
    <w:rsid w:val="002D3CF0"/>
    <w:rsid w:val="002D3D1C"/>
    <w:rsid w:val="002D4405"/>
    <w:rsid w:val="002D4C04"/>
    <w:rsid w:val="002D4D16"/>
    <w:rsid w:val="002D4FB2"/>
    <w:rsid w:val="002D5567"/>
    <w:rsid w:val="002D573D"/>
    <w:rsid w:val="002D57A7"/>
    <w:rsid w:val="002D600A"/>
    <w:rsid w:val="002D616F"/>
    <w:rsid w:val="002D6BDA"/>
    <w:rsid w:val="002D6F01"/>
    <w:rsid w:val="002D73C7"/>
    <w:rsid w:val="002D74B4"/>
    <w:rsid w:val="002D7937"/>
    <w:rsid w:val="002E04FA"/>
    <w:rsid w:val="002E057C"/>
    <w:rsid w:val="002E069F"/>
    <w:rsid w:val="002E0C1C"/>
    <w:rsid w:val="002E0D51"/>
    <w:rsid w:val="002E1B30"/>
    <w:rsid w:val="002E2691"/>
    <w:rsid w:val="002E2842"/>
    <w:rsid w:val="002E2E1F"/>
    <w:rsid w:val="002E366B"/>
    <w:rsid w:val="002E37B4"/>
    <w:rsid w:val="002E3B58"/>
    <w:rsid w:val="002E3BD8"/>
    <w:rsid w:val="002E474D"/>
    <w:rsid w:val="002E4A60"/>
    <w:rsid w:val="002E4C5D"/>
    <w:rsid w:val="002E4D91"/>
    <w:rsid w:val="002E4FD0"/>
    <w:rsid w:val="002E53DC"/>
    <w:rsid w:val="002E5DA0"/>
    <w:rsid w:val="002E6185"/>
    <w:rsid w:val="002E63F9"/>
    <w:rsid w:val="002E6508"/>
    <w:rsid w:val="002E659C"/>
    <w:rsid w:val="002E6A1B"/>
    <w:rsid w:val="002E6CA3"/>
    <w:rsid w:val="002E6F9B"/>
    <w:rsid w:val="002E7019"/>
    <w:rsid w:val="002E7568"/>
    <w:rsid w:val="002E7687"/>
    <w:rsid w:val="002E7E0B"/>
    <w:rsid w:val="002F100E"/>
    <w:rsid w:val="002F1259"/>
    <w:rsid w:val="002F132C"/>
    <w:rsid w:val="002F1AF9"/>
    <w:rsid w:val="002F299E"/>
    <w:rsid w:val="002F322C"/>
    <w:rsid w:val="002F3564"/>
    <w:rsid w:val="002F402E"/>
    <w:rsid w:val="002F4742"/>
    <w:rsid w:val="002F55D2"/>
    <w:rsid w:val="002F574F"/>
    <w:rsid w:val="002F58FD"/>
    <w:rsid w:val="002F64AB"/>
    <w:rsid w:val="002F64CA"/>
    <w:rsid w:val="002F6EEF"/>
    <w:rsid w:val="002F6F87"/>
    <w:rsid w:val="002F71FF"/>
    <w:rsid w:val="002F771C"/>
    <w:rsid w:val="002F77B1"/>
    <w:rsid w:val="003000FA"/>
    <w:rsid w:val="00300371"/>
    <w:rsid w:val="00300FB2"/>
    <w:rsid w:val="00300FEC"/>
    <w:rsid w:val="003011C1"/>
    <w:rsid w:val="0030181F"/>
    <w:rsid w:val="003018C1"/>
    <w:rsid w:val="00301D29"/>
    <w:rsid w:val="0030212E"/>
    <w:rsid w:val="00302B4B"/>
    <w:rsid w:val="00302D48"/>
    <w:rsid w:val="00302DD4"/>
    <w:rsid w:val="003030D8"/>
    <w:rsid w:val="00303402"/>
    <w:rsid w:val="00303C88"/>
    <w:rsid w:val="00303F59"/>
    <w:rsid w:val="00305253"/>
    <w:rsid w:val="00305311"/>
    <w:rsid w:val="00305525"/>
    <w:rsid w:val="00305C22"/>
    <w:rsid w:val="00306026"/>
    <w:rsid w:val="00306796"/>
    <w:rsid w:val="00306B28"/>
    <w:rsid w:val="00310653"/>
    <w:rsid w:val="00310994"/>
    <w:rsid w:val="00311210"/>
    <w:rsid w:val="00311360"/>
    <w:rsid w:val="00311924"/>
    <w:rsid w:val="00311FEB"/>
    <w:rsid w:val="00312B1E"/>
    <w:rsid w:val="00312B93"/>
    <w:rsid w:val="00313599"/>
    <w:rsid w:val="0031361D"/>
    <w:rsid w:val="00313A79"/>
    <w:rsid w:val="00313AA3"/>
    <w:rsid w:val="00313D3F"/>
    <w:rsid w:val="00313F9C"/>
    <w:rsid w:val="003141D7"/>
    <w:rsid w:val="00314A96"/>
    <w:rsid w:val="00314FF3"/>
    <w:rsid w:val="00315513"/>
    <w:rsid w:val="003157FC"/>
    <w:rsid w:val="003158A9"/>
    <w:rsid w:val="00315E0D"/>
    <w:rsid w:val="00316657"/>
    <w:rsid w:val="003166EB"/>
    <w:rsid w:val="0031672F"/>
    <w:rsid w:val="00316F7F"/>
    <w:rsid w:val="00317778"/>
    <w:rsid w:val="003179AB"/>
    <w:rsid w:val="003204C7"/>
    <w:rsid w:val="003214BD"/>
    <w:rsid w:val="00321711"/>
    <w:rsid w:val="00321873"/>
    <w:rsid w:val="003223BB"/>
    <w:rsid w:val="00322584"/>
    <w:rsid w:val="00322CAE"/>
    <w:rsid w:val="0032325C"/>
    <w:rsid w:val="003234F3"/>
    <w:rsid w:val="00323795"/>
    <w:rsid w:val="00323996"/>
    <w:rsid w:val="00324164"/>
    <w:rsid w:val="003241E0"/>
    <w:rsid w:val="003241ED"/>
    <w:rsid w:val="003247CF"/>
    <w:rsid w:val="00325802"/>
    <w:rsid w:val="00325C79"/>
    <w:rsid w:val="00325E61"/>
    <w:rsid w:val="00326394"/>
    <w:rsid w:val="0032722A"/>
    <w:rsid w:val="003272CC"/>
    <w:rsid w:val="00327776"/>
    <w:rsid w:val="003277D4"/>
    <w:rsid w:val="0033081E"/>
    <w:rsid w:val="0033163B"/>
    <w:rsid w:val="003319AB"/>
    <w:rsid w:val="00331FCE"/>
    <w:rsid w:val="003321B2"/>
    <w:rsid w:val="003323B2"/>
    <w:rsid w:val="00332BBF"/>
    <w:rsid w:val="00332BF8"/>
    <w:rsid w:val="00332E93"/>
    <w:rsid w:val="0033308F"/>
    <w:rsid w:val="003334D9"/>
    <w:rsid w:val="00334D91"/>
    <w:rsid w:val="00334DA3"/>
    <w:rsid w:val="003350AC"/>
    <w:rsid w:val="003358AF"/>
    <w:rsid w:val="00335E44"/>
    <w:rsid w:val="00336082"/>
    <w:rsid w:val="003373EA"/>
    <w:rsid w:val="003406EE"/>
    <w:rsid w:val="00340A64"/>
    <w:rsid w:val="00340C5C"/>
    <w:rsid w:val="0034169A"/>
    <w:rsid w:val="0034210C"/>
    <w:rsid w:val="00342242"/>
    <w:rsid w:val="00342AFA"/>
    <w:rsid w:val="0034360C"/>
    <w:rsid w:val="00343BBC"/>
    <w:rsid w:val="00343C68"/>
    <w:rsid w:val="00343D1D"/>
    <w:rsid w:val="00344BB1"/>
    <w:rsid w:val="00344DBB"/>
    <w:rsid w:val="00344E01"/>
    <w:rsid w:val="00345285"/>
    <w:rsid w:val="00345348"/>
    <w:rsid w:val="00345701"/>
    <w:rsid w:val="00345EE8"/>
    <w:rsid w:val="00345F2A"/>
    <w:rsid w:val="00346B9C"/>
    <w:rsid w:val="00346BE7"/>
    <w:rsid w:val="00346F7A"/>
    <w:rsid w:val="00347149"/>
    <w:rsid w:val="00347E1B"/>
    <w:rsid w:val="00350040"/>
    <w:rsid w:val="0035025A"/>
    <w:rsid w:val="0035030D"/>
    <w:rsid w:val="00350712"/>
    <w:rsid w:val="00350D76"/>
    <w:rsid w:val="00351315"/>
    <w:rsid w:val="00351513"/>
    <w:rsid w:val="0035182B"/>
    <w:rsid w:val="00352968"/>
    <w:rsid w:val="00352976"/>
    <w:rsid w:val="00352F84"/>
    <w:rsid w:val="00353160"/>
    <w:rsid w:val="003544D8"/>
    <w:rsid w:val="0035458C"/>
    <w:rsid w:val="003558EE"/>
    <w:rsid w:val="00355A61"/>
    <w:rsid w:val="00355A63"/>
    <w:rsid w:val="00355CBE"/>
    <w:rsid w:val="003561F2"/>
    <w:rsid w:val="0035691F"/>
    <w:rsid w:val="00356A32"/>
    <w:rsid w:val="00357021"/>
    <w:rsid w:val="003609A0"/>
    <w:rsid w:val="00361116"/>
    <w:rsid w:val="003613EB"/>
    <w:rsid w:val="00361B13"/>
    <w:rsid w:val="003621B6"/>
    <w:rsid w:val="00363187"/>
    <w:rsid w:val="00363431"/>
    <w:rsid w:val="003638E7"/>
    <w:rsid w:val="00363972"/>
    <w:rsid w:val="00363C58"/>
    <w:rsid w:val="003644CA"/>
    <w:rsid w:val="003652C8"/>
    <w:rsid w:val="00365BE5"/>
    <w:rsid w:val="00366113"/>
    <w:rsid w:val="003671FE"/>
    <w:rsid w:val="0036753A"/>
    <w:rsid w:val="00370209"/>
    <w:rsid w:val="003702F1"/>
    <w:rsid w:val="00370A7D"/>
    <w:rsid w:val="0037168A"/>
    <w:rsid w:val="003719F9"/>
    <w:rsid w:val="00371CB6"/>
    <w:rsid w:val="00371E53"/>
    <w:rsid w:val="003720CD"/>
    <w:rsid w:val="00372481"/>
    <w:rsid w:val="00372CEF"/>
    <w:rsid w:val="00372D05"/>
    <w:rsid w:val="00373499"/>
    <w:rsid w:val="00373591"/>
    <w:rsid w:val="00373959"/>
    <w:rsid w:val="00373C52"/>
    <w:rsid w:val="00373E2B"/>
    <w:rsid w:val="00374798"/>
    <w:rsid w:val="00375BA5"/>
    <w:rsid w:val="00375D13"/>
    <w:rsid w:val="00375DD6"/>
    <w:rsid w:val="0037615B"/>
    <w:rsid w:val="0037710A"/>
    <w:rsid w:val="00377133"/>
    <w:rsid w:val="00377394"/>
    <w:rsid w:val="00377584"/>
    <w:rsid w:val="00377CD2"/>
    <w:rsid w:val="00377FA3"/>
    <w:rsid w:val="003800AC"/>
    <w:rsid w:val="00380396"/>
    <w:rsid w:val="00380867"/>
    <w:rsid w:val="00380E4E"/>
    <w:rsid w:val="00380F8D"/>
    <w:rsid w:val="00381588"/>
    <w:rsid w:val="00381831"/>
    <w:rsid w:val="00381C01"/>
    <w:rsid w:val="00382457"/>
    <w:rsid w:val="00382516"/>
    <w:rsid w:val="003828B4"/>
    <w:rsid w:val="00382CA9"/>
    <w:rsid w:val="00383200"/>
    <w:rsid w:val="00383493"/>
    <w:rsid w:val="003837D4"/>
    <w:rsid w:val="00383BE4"/>
    <w:rsid w:val="00383D2D"/>
    <w:rsid w:val="0038407B"/>
    <w:rsid w:val="0038468D"/>
    <w:rsid w:val="00384E47"/>
    <w:rsid w:val="00385271"/>
    <w:rsid w:val="003859B2"/>
    <w:rsid w:val="00385A7C"/>
    <w:rsid w:val="00385CA1"/>
    <w:rsid w:val="00385CC2"/>
    <w:rsid w:val="0038636E"/>
    <w:rsid w:val="0038655F"/>
    <w:rsid w:val="003869E3"/>
    <w:rsid w:val="00387511"/>
    <w:rsid w:val="00387A0C"/>
    <w:rsid w:val="00390077"/>
    <w:rsid w:val="003901E3"/>
    <w:rsid w:val="003907AA"/>
    <w:rsid w:val="00391614"/>
    <w:rsid w:val="00391F59"/>
    <w:rsid w:val="00391FC6"/>
    <w:rsid w:val="003927FE"/>
    <w:rsid w:val="0039299B"/>
    <w:rsid w:val="00392CA5"/>
    <w:rsid w:val="00393786"/>
    <w:rsid w:val="00393C0F"/>
    <w:rsid w:val="003950D3"/>
    <w:rsid w:val="00396282"/>
    <w:rsid w:val="00396486"/>
    <w:rsid w:val="003965F3"/>
    <w:rsid w:val="00396E05"/>
    <w:rsid w:val="00396F30"/>
    <w:rsid w:val="00397673"/>
    <w:rsid w:val="003978A6"/>
    <w:rsid w:val="003A0B33"/>
    <w:rsid w:val="003A0D4E"/>
    <w:rsid w:val="003A13A9"/>
    <w:rsid w:val="003A1C4C"/>
    <w:rsid w:val="003A1EAA"/>
    <w:rsid w:val="003A2177"/>
    <w:rsid w:val="003A3EF8"/>
    <w:rsid w:val="003A47FB"/>
    <w:rsid w:val="003A4CBA"/>
    <w:rsid w:val="003A4DEE"/>
    <w:rsid w:val="003A51C4"/>
    <w:rsid w:val="003A587F"/>
    <w:rsid w:val="003A639F"/>
    <w:rsid w:val="003A676E"/>
    <w:rsid w:val="003A67B0"/>
    <w:rsid w:val="003A6C23"/>
    <w:rsid w:val="003A7329"/>
    <w:rsid w:val="003B02BD"/>
    <w:rsid w:val="003B0953"/>
    <w:rsid w:val="003B0BFF"/>
    <w:rsid w:val="003B0CAB"/>
    <w:rsid w:val="003B0F0D"/>
    <w:rsid w:val="003B1494"/>
    <w:rsid w:val="003B1F13"/>
    <w:rsid w:val="003B213D"/>
    <w:rsid w:val="003B23D3"/>
    <w:rsid w:val="003B299F"/>
    <w:rsid w:val="003B2B5B"/>
    <w:rsid w:val="003B2F09"/>
    <w:rsid w:val="003B2F49"/>
    <w:rsid w:val="003B2FCC"/>
    <w:rsid w:val="003B305A"/>
    <w:rsid w:val="003B398F"/>
    <w:rsid w:val="003B3C82"/>
    <w:rsid w:val="003B4608"/>
    <w:rsid w:val="003B5088"/>
    <w:rsid w:val="003B5A9C"/>
    <w:rsid w:val="003B5E22"/>
    <w:rsid w:val="003B67B8"/>
    <w:rsid w:val="003B6947"/>
    <w:rsid w:val="003B6B46"/>
    <w:rsid w:val="003B6F48"/>
    <w:rsid w:val="003B7392"/>
    <w:rsid w:val="003C07B2"/>
    <w:rsid w:val="003C0A0B"/>
    <w:rsid w:val="003C139D"/>
    <w:rsid w:val="003C2A6B"/>
    <w:rsid w:val="003C2BCD"/>
    <w:rsid w:val="003C3252"/>
    <w:rsid w:val="003C32C2"/>
    <w:rsid w:val="003C3306"/>
    <w:rsid w:val="003C3540"/>
    <w:rsid w:val="003C359C"/>
    <w:rsid w:val="003C3A02"/>
    <w:rsid w:val="003C3DBC"/>
    <w:rsid w:val="003C4A67"/>
    <w:rsid w:val="003C4EF1"/>
    <w:rsid w:val="003C6487"/>
    <w:rsid w:val="003C7B94"/>
    <w:rsid w:val="003D0113"/>
    <w:rsid w:val="003D1296"/>
    <w:rsid w:val="003D158F"/>
    <w:rsid w:val="003D1AC8"/>
    <w:rsid w:val="003D1CEB"/>
    <w:rsid w:val="003D1D90"/>
    <w:rsid w:val="003D21D0"/>
    <w:rsid w:val="003D2963"/>
    <w:rsid w:val="003D3066"/>
    <w:rsid w:val="003D33C2"/>
    <w:rsid w:val="003D38EA"/>
    <w:rsid w:val="003D3DE8"/>
    <w:rsid w:val="003D3EB9"/>
    <w:rsid w:val="003D4225"/>
    <w:rsid w:val="003D4587"/>
    <w:rsid w:val="003D47ED"/>
    <w:rsid w:val="003D49FA"/>
    <w:rsid w:val="003D4A16"/>
    <w:rsid w:val="003D4DED"/>
    <w:rsid w:val="003D5BBD"/>
    <w:rsid w:val="003D6456"/>
    <w:rsid w:val="003D670C"/>
    <w:rsid w:val="003D6EE9"/>
    <w:rsid w:val="003D6F1E"/>
    <w:rsid w:val="003E0225"/>
    <w:rsid w:val="003E064C"/>
    <w:rsid w:val="003E0E84"/>
    <w:rsid w:val="003E16CE"/>
    <w:rsid w:val="003E1C22"/>
    <w:rsid w:val="003E2858"/>
    <w:rsid w:val="003E2B0A"/>
    <w:rsid w:val="003E2DE9"/>
    <w:rsid w:val="003E327B"/>
    <w:rsid w:val="003E35AF"/>
    <w:rsid w:val="003E3641"/>
    <w:rsid w:val="003E3D46"/>
    <w:rsid w:val="003E41F6"/>
    <w:rsid w:val="003E4E34"/>
    <w:rsid w:val="003E4F9C"/>
    <w:rsid w:val="003E52AA"/>
    <w:rsid w:val="003E5510"/>
    <w:rsid w:val="003E596B"/>
    <w:rsid w:val="003E5CA5"/>
    <w:rsid w:val="003E5F84"/>
    <w:rsid w:val="003E6038"/>
    <w:rsid w:val="003E6159"/>
    <w:rsid w:val="003E686B"/>
    <w:rsid w:val="003E71C7"/>
    <w:rsid w:val="003F0017"/>
    <w:rsid w:val="003F0664"/>
    <w:rsid w:val="003F0D2E"/>
    <w:rsid w:val="003F13FA"/>
    <w:rsid w:val="003F18D8"/>
    <w:rsid w:val="003F1CE0"/>
    <w:rsid w:val="003F2281"/>
    <w:rsid w:val="003F22B9"/>
    <w:rsid w:val="003F282B"/>
    <w:rsid w:val="003F36C6"/>
    <w:rsid w:val="003F36D5"/>
    <w:rsid w:val="003F36DC"/>
    <w:rsid w:val="003F3CC2"/>
    <w:rsid w:val="003F3F31"/>
    <w:rsid w:val="003F3F99"/>
    <w:rsid w:val="003F4DC0"/>
    <w:rsid w:val="003F6192"/>
    <w:rsid w:val="003F637E"/>
    <w:rsid w:val="003F65B0"/>
    <w:rsid w:val="003F67CB"/>
    <w:rsid w:val="003F7111"/>
    <w:rsid w:val="003F7333"/>
    <w:rsid w:val="003F7375"/>
    <w:rsid w:val="003F78B3"/>
    <w:rsid w:val="003F7A65"/>
    <w:rsid w:val="00400A0A"/>
    <w:rsid w:val="004010BE"/>
    <w:rsid w:val="004014FA"/>
    <w:rsid w:val="00401EC6"/>
    <w:rsid w:val="0040243F"/>
    <w:rsid w:val="00402847"/>
    <w:rsid w:val="0040298E"/>
    <w:rsid w:val="00402DCF"/>
    <w:rsid w:val="0040322B"/>
    <w:rsid w:val="00403268"/>
    <w:rsid w:val="00403673"/>
    <w:rsid w:val="00403CEC"/>
    <w:rsid w:val="00403D50"/>
    <w:rsid w:val="0040467A"/>
    <w:rsid w:val="00405A53"/>
    <w:rsid w:val="0040636B"/>
    <w:rsid w:val="00406C71"/>
    <w:rsid w:val="004076E9"/>
    <w:rsid w:val="00410401"/>
    <w:rsid w:val="00410555"/>
    <w:rsid w:val="00410CEE"/>
    <w:rsid w:val="00411132"/>
    <w:rsid w:val="0041138E"/>
    <w:rsid w:val="0041176E"/>
    <w:rsid w:val="004126B7"/>
    <w:rsid w:val="0041299B"/>
    <w:rsid w:val="00412AF2"/>
    <w:rsid w:val="004147F5"/>
    <w:rsid w:val="00414869"/>
    <w:rsid w:val="00414958"/>
    <w:rsid w:val="00415270"/>
    <w:rsid w:val="004159C5"/>
    <w:rsid w:val="00415C99"/>
    <w:rsid w:val="004165D3"/>
    <w:rsid w:val="004165DB"/>
    <w:rsid w:val="004166EA"/>
    <w:rsid w:val="00416A5A"/>
    <w:rsid w:val="0041705E"/>
    <w:rsid w:val="00417060"/>
    <w:rsid w:val="0041747C"/>
    <w:rsid w:val="00417618"/>
    <w:rsid w:val="00417774"/>
    <w:rsid w:val="00421A3A"/>
    <w:rsid w:val="004221EC"/>
    <w:rsid w:val="00422903"/>
    <w:rsid w:val="00422C97"/>
    <w:rsid w:val="00423632"/>
    <w:rsid w:val="00423C02"/>
    <w:rsid w:val="0042428F"/>
    <w:rsid w:val="004246F2"/>
    <w:rsid w:val="0042596A"/>
    <w:rsid w:val="004260E2"/>
    <w:rsid w:val="00426B99"/>
    <w:rsid w:val="0042725D"/>
    <w:rsid w:val="004272EF"/>
    <w:rsid w:val="00427E3E"/>
    <w:rsid w:val="00430745"/>
    <w:rsid w:val="004308A7"/>
    <w:rsid w:val="00430D78"/>
    <w:rsid w:val="00431058"/>
    <w:rsid w:val="0043195A"/>
    <w:rsid w:val="0043211A"/>
    <w:rsid w:val="00432705"/>
    <w:rsid w:val="00432E35"/>
    <w:rsid w:val="004339E3"/>
    <w:rsid w:val="0043438C"/>
    <w:rsid w:val="00434891"/>
    <w:rsid w:val="004348E8"/>
    <w:rsid w:val="0043508D"/>
    <w:rsid w:val="00435348"/>
    <w:rsid w:val="00436ACC"/>
    <w:rsid w:val="00436D9D"/>
    <w:rsid w:val="004371F4"/>
    <w:rsid w:val="00437271"/>
    <w:rsid w:val="004401A1"/>
    <w:rsid w:val="00440233"/>
    <w:rsid w:val="00440A7B"/>
    <w:rsid w:val="00440FDC"/>
    <w:rsid w:val="00441026"/>
    <w:rsid w:val="004423FC"/>
    <w:rsid w:val="004427A5"/>
    <w:rsid w:val="00442941"/>
    <w:rsid w:val="00442EB1"/>
    <w:rsid w:val="004436EC"/>
    <w:rsid w:val="0044409F"/>
    <w:rsid w:val="004444F7"/>
    <w:rsid w:val="00444EAF"/>
    <w:rsid w:val="00444F2D"/>
    <w:rsid w:val="004463FF"/>
    <w:rsid w:val="0044652F"/>
    <w:rsid w:val="004473D1"/>
    <w:rsid w:val="00447FBD"/>
    <w:rsid w:val="00450073"/>
    <w:rsid w:val="0045020C"/>
    <w:rsid w:val="00450562"/>
    <w:rsid w:val="00450A3B"/>
    <w:rsid w:val="00450EF1"/>
    <w:rsid w:val="00450EF4"/>
    <w:rsid w:val="004514DB"/>
    <w:rsid w:val="0045176C"/>
    <w:rsid w:val="00451BDC"/>
    <w:rsid w:val="00451E7A"/>
    <w:rsid w:val="004524CE"/>
    <w:rsid w:val="00452899"/>
    <w:rsid w:val="00452E4A"/>
    <w:rsid w:val="004530C2"/>
    <w:rsid w:val="004530DB"/>
    <w:rsid w:val="00453144"/>
    <w:rsid w:val="0045340A"/>
    <w:rsid w:val="004547CE"/>
    <w:rsid w:val="0045483F"/>
    <w:rsid w:val="004549B3"/>
    <w:rsid w:val="00455A37"/>
    <w:rsid w:val="00455F65"/>
    <w:rsid w:val="0045709F"/>
    <w:rsid w:val="004570CA"/>
    <w:rsid w:val="00457889"/>
    <w:rsid w:val="004601A7"/>
    <w:rsid w:val="00460656"/>
    <w:rsid w:val="004609F5"/>
    <w:rsid w:val="00460A23"/>
    <w:rsid w:val="00460DA8"/>
    <w:rsid w:val="004611C1"/>
    <w:rsid w:val="0046139D"/>
    <w:rsid w:val="00461745"/>
    <w:rsid w:val="00461BEE"/>
    <w:rsid w:val="004623EB"/>
    <w:rsid w:val="00462412"/>
    <w:rsid w:val="00462722"/>
    <w:rsid w:val="0046299F"/>
    <w:rsid w:val="004631C8"/>
    <w:rsid w:val="00463627"/>
    <w:rsid w:val="00463B5E"/>
    <w:rsid w:val="00465669"/>
    <w:rsid w:val="00465BBB"/>
    <w:rsid w:val="00465D71"/>
    <w:rsid w:val="00465E51"/>
    <w:rsid w:val="0046642A"/>
    <w:rsid w:val="004664C1"/>
    <w:rsid w:val="0046677E"/>
    <w:rsid w:val="004669F2"/>
    <w:rsid w:val="00466CDC"/>
    <w:rsid w:val="00466FB5"/>
    <w:rsid w:val="0046711D"/>
    <w:rsid w:val="00467635"/>
    <w:rsid w:val="00470230"/>
    <w:rsid w:val="00470831"/>
    <w:rsid w:val="00470AFD"/>
    <w:rsid w:val="00470DE4"/>
    <w:rsid w:val="004715A9"/>
    <w:rsid w:val="00472295"/>
    <w:rsid w:val="00472617"/>
    <w:rsid w:val="00472762"/>
    <w:rsid w:val="00472ECC"/>
    <w:rsid w:val="004731B7"/>
    <w:rsid w:val="00473B34"/>
    <w:rsid w:val="004743FA"/>
    <w:rsid w:val="00476A82"/>
    <w:rsid w:val="00477004"/>
    <w:rsid w:val="0047752D"/>
    <w:rsid w:val="00477893"/>
    <w:rsid w:val="00480435"/>
    <w:rsid w:val="004804C7"/>
    <w:rsid w:val="0048070C"/>
    <w:rsid w:val="004808E2"/>
    <w:rsid w:val="00480E55"/>
    <w:rsid w:val="00480F47"/>
    <w:rsid w:val="00481505"/>
    <w:rsid w:val="004818E4"/>
    <w:rsid w:val="004818F8"/>
    <w:rsid w:val="00481934"/>
    <w:rsid w:val="0048231A"/>
    <w:rsid w:val="004826AE"/>
    <w:rsid w:val="004827D2"/>
    <w:rsid w:val="00482975"/>
    <w:rsid w:val="00482C28"/>
    <w:rsid w:val="00482F41"/>
    <w:rsid w:val="004832BE"/>
    <w:rsid w:val="004832EE"/>
    <w:rsid w:val="004835F1"/>
    <w:rsid w:val="004837A0"/>
    <w:rsid w:val="00483A63"/>
    <w:rsid w:val="00484459"/>
    <w:rsid w:val="004845A5"/>
    <w:rsid w:val="00484AAA"/>
    <w:rsid w:val="00484D3C"/>
    <w:rsid w:val="004852EF"/>
    <w:rsid w:val="00485A4F"/>
    <w:rsid w:val="00485D82"/>
    <w:rsid w:val="00486233"/>
    <w:rsid w:val="00486FAC"/>
    <w:rsid w:val="00487136"/>
    <w:rsid w:val="00490B5F"/>
    <w:rsid w:val="00490F88"/>
    <w:rsid w:val="00491064"/>
    <w:rsid w:val="0049175B"/>
    <w:rsid w:val="00491908"/>
    <w:rsid w:val="00492380"/>
    <w:rsid w:val="0049264E"/>
    <w:rsid w:val="00492FE3"/>
    <w:rsid w:val="0049350E"/>
    <w:rsid w:val="004937B0"/>
    <w:rsid w:val="00493D63"/>
    <w:rsid w:val="00493E23"/>
    <w:rsid w:val="00493EF9"/>
    <w:rsid w:val="00493F5F"/>
    <w:rsid w:val="004940D3"/>
    <w:rsid w:val="00494474"/>
    <w:rsid w:val="00495442"/>
    <w:rsid w:val="004958C7"/>
    <w:rsid w:val="00495BC3"/>
    <w:rsid w:val="00496BD4"/>
    <w:rsid w:val="00496E8E"/>
    <w:rsid w:val="004970DB"/>
    <w:rsid w:val="004A0597"/>
    <w:rsid w:val="004A090E"/>
    <w:rsid w:val="004A0AAB"/>
    <w:rsid w:val="004A11D4"/>
    <w:rsid w:val="004A120E"/>
    <w:rsid w:val="004A1A13"/>
    <w:rsid w:val="004A25D1"/>
    <w:rsid w:val="004A285B"/>
    <w:rsid w:val="004A2D48"/>
    <w:rsid w:val="004A3034"/>
    <w:rsid w:val="004A3A2F"/>
    <w:rsid w:val="004A3BA6"/>
    <w:rsid w:val="004A46E8"/>
    <w:rsid w:val="004A505B"/>
    <w:rsid w:val="004A5283"/>
    <w:rsid w:val="004A5EB4"/>
    <w:rsid w:val="004A626E"/>
    <w:rsid w:val="004A6880"/>
    <w:rsid w:val="004A68B1"/>
    <w:rsid w:val="004A6D93"/>
    <w:rsid w:val="004A75C1"/>
    <w:rsid w:val="004A78FF"/>
    <w:rsid w:val="004B0026"/>
    <w:rsid w:val="004B032D"/>
    <w:rsid w:val="004B12EC"/>
    <w:rsid w:val="004B15FF"/>
    <w:rsid w:val="004B195E"/>
    <w:rsid w:val="004B2048"/>
    <w:rsid w:val="004B270E"/>
    <w:rsid w:val="004B2D80"/>
    <w:rsid w:val="004B2F0D"/>
    <w:rsid w:val="004B33DC"/>
    <w:rsid w:val="004B34E5"/>
    <w:rsid w:val="004B3842"/>
    <w:rsid w:val="004B3B6E"/>
    <w:rsid w:val="004B3C97"/>
    <w:rsid w:val="004B3CCF"/>
    <w:rsid w:val="004B4A47"/>
    <w:rsid w:val="004B4E68"/>
    <w:rsid w:val="004B5F2D"/>
    <w:rsid w:val="004B67E3"/>
    <w:rsid w:val="004B718A"/>
    <w:rsid w:val="004B7AF6"/>
    <w:rsid w:val="004B7C6B"/>
    <w:rsid w:val="004B7CE8"/>
    <w:rsid w:val="004B7CF7"/>
    <w:rsid w:val="004C0203"/>
    <w:rsid w:val="004C0206"/>
    <w:rsid w:val="004C08BB"/>
    <w:rsid w:val="004C0934"/>
    <w:rsid w:val="004C0E83"/>
    <w:rsid w:val="004C104D"/>
    <w:rsid w:val="004C13A1"/>
    <w:rsid w:val="004C1928"/>
    <w:rsid w:val="004C1A85"/>
    <w:rsid w:val="004C1BDA"/>
    <w:rsid w:val="004C200B"/>
    <w:rsid w:val="004C220B"/>
    <w:rsid w:val="004C24AF"/>
    <w:rsid w:val="004C26E1"/>
    <w:rsid w:val="004C2D10"/>
    <w:rsid w:val="004C3666"/>
    <w:rsid w:val="004C389C"/>
    <w:rsid w:val="004C3F24"/>
    <w:rsid w:val="004C3FC7"/>
    <w:rsid w:val="004C4113"/>
    <w:rsid w:val="004C48FA"/>
    <w:rsid w:val="004C4943"/>
    <w:rsid w:val="004C54E2"/>
    <w:rsid w:val="004C61E4"/>
    <w:rsid w:val="004C684A"/>
    <w:rsid w:val="004C691B"/>
    <w:rsid w:val="004C6A78"/>
    <w:rsid w:val="004C7073"/>
    <w:rsid w:val="004C7116"/>
    <w:rsid w:val="004C7539"/>
    <w:rsid w:val="004C7E81"/>
    <w:rsid w:val="004C7EAB"/>
    <w:rsid w:val="004C7FF3"/>
    <w:rsid w:val="004D02F4"/>
    <w:rsid w:val="004D064A"/>
    <w:rsid w:val="004D08C9"/>
    <w:rsid w:val="004D0AD3"/>
    <w:rsid w:val="004D0B2E"/>
    <w:rsid w:val="004D16A5"/>
    <w:rsid w:val="004D2AD7"/>
    <w:rsid w:val="004D3419"/>
    <w:rsid w:val="004D351E"/>
    <w:rsid w:val="004D3650"/>
    <w:rsid w:val="004D3A37"/>
    <w:rsid w:val="004D3F2B"/>
    <w:rsid w:val="004D48F4"/>
    <w:rsid w:val="004D4C8A"/>
    <w:rsid w:val="004D4D5C"/>
    <w:rsid w:val="004D524F"/>
    <w:rsid w:val="004D6055"/>
    <w:rsid w:val="004D66E0"/>
    <w:rsid w:val="004D6FFE"/>
    <w:rsid w:val="004E0756"/>
    <w:rsid w:val="004E0A71"/>
    <w:rsid w:val="004E1551"/>
    <w:rsid w:val="004E160C"/>
    <w:rsid w:val="004E1FBE"/>
    <w:rsid w:val="004E1FE6"/>
    <w:rsid w:val="004E286E"/>
    <w:rsid w:val="004E3C03"/>
    <w:rsid w:val="004E3C05"/>
    <w:rsid w:val="004E3F1B"/>
    <w:rsid w:val="004E432B"/>
    <w:rsid w:val="004E44A9"/>
    <w:rsid w:val="004E4F48"/>
    <w:rsid w:val="004E5390"/>
    <w:rsid w:val="004E59E9"/>
    <w:rsid w:val="004E6328"/>
    <w:rsid w:val="004E66F9"/>
    <w:rsid w:val="004E6741"/>
    <w:rsid w:val="004E70B7"/>
    <w:rsid w:val="004E7358"/>
    <w:rsid w:val="004E7742"/>
    <w:rsid w:val="004E7AE4"/>
    <w:rsid w:val="004E7AFF"/>
    <w:rsid w:val="004E7B4D"/>
    <w:rsid w:val="004F0513"/>
    <w:rsid w:val="004F07DC"/>
    <w:rsid w:val="004F08EE"/>
    <w:rsid w:val="004F0AD6"/>
    <w:rsid w:val="004F10B1"/>
    <w:rsid w:val="004F124E"/>
    <w:rsid w:val="004F1838"/>
    <w:rsid w:val="004F4742"/>
    <w:rsid w:val="004F5022"/>
    <w:rsid w:val="004F5905"/>
    <w:rsid w:val="004F5AE5"/>
    <w:rsid w:val="004F6BA8"/>
    <w:rsid w:val="004F7151"/>
    <w:rsid w:val="004F71F1"/>
    <w:rsid w:val="004F73F9"/>
    <w:rsid w:val="005006E6"/>
    <w:rsid w:val="00501502"/>
    <w:rsid w:val="00501524"/>
    <w:rsid w:val="00501BB1"/>
    <w:rsid w:val="00502215"/>
    <w:rsid w:val="0050247E"/>
    <w:rsid w:val="00502AF0"/>
    <w:rsid w:val="00502DD3"/>
    <w:rsid w:val="00503389"/>
    <w:rsid w:val="00504610"/>
    <w:rsid w:val="00504E7C"/>
    <w:rsid w:val="00504FA1"/>
    <w:rsid w:val="00504FBB"/>
    <w:rsid w:val="005051C2"/>
    <w:rsid w:val="00505541"/>
    <w:rsid w:val="00505998"/>
    <w:rsid w:val="00505D22"/>
    <w:rsid w:val="00505F58"/>
    <w:rsid w:val="0050625C"/>
    <w:rsid w:val="005074B4"/>
    <w:rsid w:val="00507709"/>
    <w:rsid w:val="00507ECF"/>
    <w:rsid w:val="005102D5"/>
    <w:rsid w:val="00510DB3"/>
    <w:rsid w:val="00511C64"/>
    <w:rsid w:val="00511D62"/>
    <w:rsid w:val="00511D72"/>
    <w:rsid w:val="00511E41"/>
    <w:rsid w:val="00512A56"/>
    <w:rsid w:val="00512D07"/>
    <w:rsid w:val="00513963"/>
    <w:rsid w:val="00513CD5"/>
    <w:rsid w:val="005141F3"/>
    <w:rsid w:val="0051436C"/>
    <w:rsid w:val="0051490E"/>
    <w:rsid w:val="005153CD"/>
    <w:rsid w:val="0051566B"/>
    <w:rsid w:val="00515BCC"/>
    <w:rsid w:val="00515FA5"/>
    <w:rsid w:val="005165A2"/>
    <w:rsid w:val="005165B6"/>
    <w:rsid w:val="005169D4"/>
    <w:rsid w:val="00516CE3"/>
    <w:rsid w:val="00517213"/>
    <w:rsid w:val="005214BF"/>
    <w:rsid w:val="0052186A"/>
    <w:rsid w:val="005225A4"/>
    <w:rsid w:val="00522A99"/>
    <w:rsid w:val="00523235"/>
    <w:rsid w:val="00523A1D"/>
    <w:rsid w:val="00524F27"/>
    <w:rsid w:val="005258CD"/>
    <w:rsid w:val="005260A4"/>
    <w:rsid w:val="00526147"/>
    <w:rsid w:val="00526918"/>
    <w:rsid w:val="0052694E"/>
    <w:rsid w:val="00526FB8"/>
    <w:rsid w:val="00527860"/>
    <w:rsid w:val="00527AE9"/>
    <w:rsid w:val="00527CEB"/>
    <w:rsid w:val="005302EE"/>
    <w:rsid w:val="00530446"/>
    <w:rsid w:val="005307A4"/>
    <w:rsid w:val="00530A3F"/>
    <w:rsid w:val="00530F23"/>
    <w:rsid w:val="005320E5"/>
    <w:rsid w:val="005335A6"/>
    <w:rsid w:val="00534023"/>
    <w:rsid w:val="00534160"/>
    <w:rsid w:val="005344C3"/>
    <w:rsid w:val="00534996"/>
    <w:rsid w:val="00534BE3"/>
    <w:rsid w:val="0053583F"/>
    <w:rsid w:val="00535BAC"/>
    <w:rsid w:val="0053612D"/>
    <w:rsid w:val="00536529"/>
    <w:rsid w:val="00537D9B"/>
    <w:rsid w:val="005404F5"/>
    <w:rsid w:val="00540D1F"/>
    <w:rsid w:val="00541460"/>
    <w:rsid w:val="00541848"/>
    <w:rsid w:val="00541AB5"/>
    <w:rsid w:val="00542806"/>
    <w:rsid w:val="00542B17"/>
    <w:rsid w:val="00543275"/>
    <w:rsid w:val="00544D60"/>
    <w:rsid w:val="00544EF9"/>
    <w:rsid w:val="00545012"/>
    <w:rsid w:val="00545B9B"/>
    <w:rsid w:val="00545F02"/>
    <w:rsid w:val="005461FA"/>
    <w:rsid w:val="005463CA"/>
    <w:rsid w:val="0054670B"/>
    <w:rsid w:val="00546CEB"/>
    <w:rsid w:val="00546E06"/>
    <w:rsid w:val="00547472"/>
    <w:rsid w:val="00547B6E"/>
    <w:rsid w:val="0055006B"/>
    <w:rsid w:val="00550925"/>
    <w:rsid w:val="005512CC"/>
    <w:rsid w:val="0055159A"/>
    <w:rsid w:val="005515DC"/>
    <w:rsid w:val="00551CBF"/>
    <w:rsid w:val="00552795"/>
    <w:rsid w:val="00552877"/>
    <w:rsid w:val="00553361"/>
    <w:rsid w:val="0055439E"/>
    <w:rsid w:val="005543A6"/>
    <w:rsid w:val="00554407"/>
    <w:rsid w:val="00554916"/>
    <w:rsid w:val="00554941"/>
    <w:rsid w:val="00554BB2"/>
    <w:rsid w:val="005550F8"/>
    <w:rsid w:val="005551A2"/>
    <w:rsid w:val="0055556C"/>
    <w:rsid w:val="00555B5C"/>
    <w:rsid w:val="00556228"/>
    <w:rsid w:val="00557271"/>
    <w:rsid w:val="005577BF"/>
    <w:rsid w:val="00557BA7"/>
    <w:rsid w:val="00557D40"/>
    <w:rsid w:val="00557E8E"/>
    <w:rsid w:val="005604E4"/>
    <w:rsid w:val="0056058B"/>
    <w:rsid w:val="005606F4"/>
    <w:rsid w:val="00560C3F"/>
    <w:rsid w:val="00560E20"/>
    <w:rsid w:val="00560E89"/>
    <w:rsid w:val="00561491"/>
    <w:rsid w:val="005619C3"/>
    <w:rsid w:val="00561A88"/>
    <w:rsid w:val="00562069"/>
    <w:rsid w:val="00562312"/>
    <w:rsid w:val="00562385"/>
    <w:rsid w:val="0056239D"/>
    <w:rsid w:val="00562784"/>
    <w:rsid w:val="0056289A"/>
    <w:rsid w:val="005633C7"/>
    <w:rsid w:val="00564032"/>
    <w:rsid w:val="00564206"/>
    <w:rsid w:val="0056433F"/>
    <w:rsid w:val="0056444C"/>
    <w:rsid w:val="005645CD"/>
    <w:rsid w:val="00564AB3"/>
    <w:rsid w:val="00564FA9"/>
    <w:rsid w:val="0056517E"/>
    <w:rsid w:val="00565707"/>
    <w:rsid w:val="00565845"/>
    <w:rsid w:val="00565A26"/>
    <w:rsid w:val="005660E8"/>
    <w:rsid w:val="005671A4"/>
    <w:rsid w:val="00570086"/>
    <w:rsid w:val="005701BF"/>
    <w:rsid w:val="005705AD"/>
    <w:rsid w:val="00571061"/>
    <w:rsid w:val="00571677"/>
    <w:rsid w:val="00571B5F"/>
    <w:rsid w:val="00572808"/>
    <w:rsid w:val="00572A05"/>
    <w:rsid w:val="00572D69"/>
    <w:rsid w:val="00573841"/>
    <w:rsid w:val="005738E2"/>
    <w:rsid w:val="00573E8D"/>
    <w:rsid w:val="0057445E"/>
    <w:rsid w:val="00574DC6"/>
    <w:rsid w:val="00575057"/>
    <w:rsid w:val="00575499"/>
    <w:rsid w:val="005759BF"/>
    <w:rsid w:val="00575CD0"/>
    <w:rsid w:val="00577426"/>
    <w:rsid w:val="00577E02"/>
    <w:rsid w:val="005801FA"/>
    <w:rsid w:val="005803F3"/>
    <w:rsid w:val="00580778"/>
    <w:rsid w:val="00581638"/>
    <w:rsid w:val="005816FF"/>
    <w:rsid w:val="005819AB"/>
    <w:rsid w:val="00582112"/>
    <w:rsid w:val="005821C0"/>
    <w:rsid w:val="00582412"/>
    <w:rsid w:val="00582898"/>
    <w:rsid w:val="00582905"/>
    <w:rsid w:val="0058295D"/>
    <w:rsid w:val="00582C08"/>
    <w:rsid w:val="0058332A"/>
    <w:rsid w:val="0058575B"/>
    <w:rsid w:val="00585D28"/>
    <w:rsid w:val="005866DC"/>
    <w:rsid w:val="00586B52"/>
    <w:rsid w:val="00587013"/>
    <w:rsid w:val="0058728D"/>
    <w:rsid w:val="0058732B"/>
    <w:rsid w:val="0058797E"/>
    <w:rsid w:val="00587A8C"/>
    <w:rsid w:val="00587AF8"/>
    <w:rsid w:val="00587B09"/>
    <w:rsid w:val="00587B33"/>
    <w:rsid w:val="00587C6C"/>
    <w:rsid w:val="00590128"/>
    <w:rsid w:val="0059055A"/>
    <w:rsid w:val="00590D79"/>
    <w:rsid w:val="00590E29"/>
    <w:rsid w:val="00592900"/>
    <w:rsid w:val="00593436"/>
    <w:rsid w:val="00593E3E"/>
    <w:rsid w:val="00593F1F"/>
    <w:rsid w:val="005940B2"/>
    <w:rsid w:val="0059415C"/>
    <w:rsid w:val="005942A7"/>
    <w:rsid w:val="00595033"/>
    <w:rsid w:val="005955BE"/>
    <w:rsid w:val="005958D5"/>
    <w:rsid w:val="00595A31"/>
    <w:rsid w:val="00595BCE"/>
    <w:rsid w:val="0059610F"/>
    <w:rsid w:val="00596216"/>
    <w:rsid w:val="00597360"/>
    <w:rsid w:val="005974D6"/>
    <w:rsid w:val="005977C6"/>
    <w:rsid w:val="005A0C56"/>
    <w:rsid w:val="005A0F51"/>
    <w:rsid w:val="005A134F"/>
    <w:rsid w:val="005A17FE"/>
    <w:rsid w:val="005A18A6"/>
    <w:rsid w:val="005A1FB4"/>
    <w:rsid w:val="005A21E3"/>
    <w:rsid w:val="005A2525"/>
    <w:rsid w:val="005A2AF1"/>
    <w:rsid w:val="005A34B3"/>
    <w:rsid w:val="005A34F8"/>
    <w:rsid w:val="005A36A5"/>
    <w:rsid w:val="005A37D7"/>
    <w:rsid w:val="005A39B0"/>
    <w:rsid w:val="005A3B4B"/>
    <w:rsid w:val="005A3BB3"/>
    <w:rsid w:val="005A469B"/>
    <w:rsid w:val="005A4A01"/>
    <w:rsid w:val="005A52A9"/>
    <w:rsid w:val="005A556C"/>
    <w:rsid w:val="005A59A7"/>
    <w:rsid w:val="005A5A38"/>
    <w:rsid w:val="005A5C6B"/>
    <w:rsid w:val="005A616B"/>
    <w:rsid w:val="005A67D2"/>
    <w:rsid w:val="005A6A05"/>
    <w:rsid w:val="005A71C9"/>
    <w:rsid w:val="005A727B"/>
    <w:rsid w:val="005A7C47"/>
    <w:rsid w:val="005B0027"/>
    <w:rsid w:val="005B0279"/>
    <w:rsid w:val="005B0336"/>
    <w:rsid w:val="005B0BA1"/>
    <w:rsid w:val="005B0F3C"/>
    <w:rsid w:val="005B1004"/>
    <w:rsid w:val="005B133D"/>
    <w:rsid w:val="005B1775"/>
    <w:rsid w:val="005B3A26"/>
    <w:rsid w:val="005B402A"/>
    <w:rsid w:val="005B40E5"/>
    <w:rsid w:val="005B415E"/>
    <w:rsid w:val="005B472E"/>
    <w:rsid w:val="005B473D"/>
    <w:rsid w:val="005B483F"/>
    <w:rsid w:val="005B4BD8"/>
    <w:rsid w:val="005B4E78"/>
    <w:rsid w:val="005B4E88"/>
    <w:rsid w:val="005B50AD"/>
    <w:rsid w:val="005B5396"/>
    <w:rsid w:val="005B53FE"/>
    <w:rsid w:val="005B5553"/>
    <w:rsid w:val="005B67AD"/>
    <w:rsid w:val="005B6BF6"/>
    <w:rsid w:val="005B6CBB"/>
    <w:rsid w:val="005B7106"/>
    <w:rsid w:val="005B72CB"/>
    <w:rsid w:val="005B74EE"/>
    <w:rsid w:val="005B77C1"/>
    <w:rsid w:val="005B7D09"/>
    <w:rsid w:val="005C008B"/>
    <w:rsid w:val="005C115F"/>
    <w:rsid w:val="005C1408"/>
    <w:rsid w:val="005C18DA"/>
    <w:rsid w:val="005C20C8"/>
    <w:rsid w:val="005C2339"/>
    <w:rsid w:val="005C2384"/>
    <w:rsid w:val="005C2A26"/>
    <w:rsid w:val="005C2A52"/>
    <w:rsid w:val="005C2EC1"/>
    <w:rsid w:val="005C383F"/>
    <w:rsid w:val="005C3E30"/>
    <w:rsid w:val="005C420A"/>
    <w:rsid w:val="005C42A2"/>
    <w:rsid w:val="005C42B7"/>
    <w:rsid w:val="005C4B53"/>
    <w:rsid w:val="005C4B54"/>
    <w:rsid w:val="005C4FE8"/>
    <w:rsid w:val="005C50D5"/>
    <w:rsid w:val="005C5257"/>
    <w:rsid w:val="005C5542"/>
    <w:rsid w:val="005C565F"/>
    <w:rsid w:val="005C5BB9"/>
    <w:rsid w:val="005C5BFC"/>
    <w:rsid w:val="005C5CE3"/>
    <w:rsid w:val="005C60BA"/>
    <w:rsid w:val="005C6D21"/>
    <w:rsid w:val="005C6E47"/>
    <w:rsid w:val="005C6F40"/>
    <w:rsid w:val="005C7494"/>
    <w:rsid w:val="005C7DB4"/>
    <w:rsid w:val="005C7E1C"/>
    <w:rsid w:val="005D15D0"/>
    <w:rsid w:val="005D189C"/>
    <w:rsid w:val="005D1B4E"/>
    <w:rsid w:val="005D1F45"/>
    <w:rsid w:val="005D2089"/>
    <w:rsid w:val="005D2202"/>
    <w:rsid w:val="005D24F9"/>
    <w:rsid w:val="005D2A5E"/>
    <w:rsid w:val="005D2E6A"/>
    <w:rsid w:val="005D2F35"/>
    <w:rsid w:val="005D3641"/>
    <w:rsid w:val="005D3BFB"/>
    <w:rsid w:val="005D403A"/>
    <w:rsid w:val="005D4AB0"/>
    <w:rsid w:val="005D4F08"/>
    <w:rsid w:val="005D4FF6"/>
    <w:rsid w:val="005D559E"/>
    <w:rsid w:val="005D64E3"/>
    <w:rsid w:val="005D6520"/>
    <w:rsid w:val="005D67FC"/>
    <w:rsid w:val="005D6A19"/>
    <w:rsid w:val="005D7031"/>
    <w:rsid w:val="005E0154"/>
    <w:rsid w:val="005E09D8"/>
    <w:rsid w:val="005E0AFD"/>
    <w:rsid w:val="005E0C8E"/>
    <w:rsid w:val="005E1014"/>
    <w:rsid w:val="005E1071"/>
    <w:rsid w:val="005E1A30"/>
    <w:rsid w:val="005E2211"/>
    <w:rsid w:val="005E2251"/>
    <w:rsid w:val="005E278E"/>
    <w:rsid w:val="005E27F2"/>
    <w:rsid w:val="005E2F6B"/>
    <w:rsid w:val="005E2FEF"/>
    <w:rsid w:val="005E34E2"/>
    <w:rsid w:val="005E35B8"/>
    <w:rsid w:val="005E3B82"/>
    <w:rsid w:val="005E4033"/>
    <w:rsid w:val="005E44EF"/>
    <w:rsid w:val="005E4617"/>
    <w:rsid w:val="005E49E0"/>
    <w:rsid w:val="005E5003"/>
    <w:rsid w:val="005E5331"/>
    <w:rsid w:val="005E5F4E"/>
    <w:rsid w:val="005E62B5"/>
    <w:rsid w:val="005E6B0B"/>
    <w:rsid w:val="005E73E3"/>
    <w:rsid w:val="005F058C"/>
    <w:rsid w:val="005F0668"/>
    <w:rsid w:val="005F087D"/>
    <w:rsid w:val="005F0DB0"/>
    <w:rsid w:val="005F0E8D"/>
    <w:rsid w:val="005F1EAE"/>
    <w:rsid w:val="005F290D"/>
    <w:rsid w:val="005F293E"/>
    <w:rsid w:val="005F29E6"/>
    <w:rsid w:val="005F2C24"/>
    <w:rsid w:val="005F2D64"/>
    <w:rsid w:val="005F3604"/>
    <w:rsid w:val="005F3D69"/>
    <w:rsid w:val="005F3F5D"/>
    <w:rsid w:val="005F4372"/>
    <w:rsid w:val="005F446D"/>
    <w:rsid w:val="005F46B5"/>
    <w:rsid w:val="005F4B31"/>
    <w:rsid w:val="005F51A7"/>
    <w:rsid w:val="005F5C2F"/>
    <w:rsid w:val="005F617B"/>
    <w:rsid w:val="005F61D1"/>
    <w:rsid w:val="005F6518"/>
    <w:rsid w:val="005F7044"/>
    <w:rsid w:val="005F792B"/>
    <w:rsid w:val="005F7AF2"/>
    <w:rsid w:val="005F7CFE"/>
    <w:rsid w:val="005F7D64"/>
    <w:rsid w:val="006000F3"/>
    <w:rsid w:val="00600231"/>
    <w:rsid w:val="0060030A"/>
    <w:rsid w:val="00600665"/>
    <w:rsid w:val="00600B60"/>
    <w:rsid w:val="00600BD1"/>
    <w:rsid w:val="00600CFA"/>
    <w:rsid w:val="00601101"/>
    <w:rsid w:val="00601C45"/>
    <w:rsid w:val="00603AC9"/>
    <w:rsid w:val="00603C7C"/>
    <w:rsid w:val="006042BB"/>
    <w:rsid w:val="006043F8"/>
    <w:rsid w:val="006047F0"/>
    <w:rsid w:val="0060504A"/>
    <w:rsid w:val="00605303"/>
    <w:rsid w:val="006054A4"/>
    <w:rsid w:val="0060567A"/>
    <w:rsid w:val="00606387"/>
    <w:rsid w:val="006066E6"/>
    <w:rsid w:val="006067A8"/>
    <w:rsid w:val="00606C5C"/>
    <w:rsid w:val="006073CD"/>
    <w:rsid w:val="0061016B"/>
    <w:rsid w:val="0061054B"/>
    <w:rsid w:val="00610601"/>
    <w:rsid w:val="00610955"/>
    <w:rsid w:val="00610AEE"/>
    <w:rsid w:val="00610F1A"/>
    <w:rsid w:val="0061125E"/>
    <w:rsid w:val="00611EEF"/>
    <w:rsid w:val="00611FD9"/>
    <w:rsid w:val="00612070"/>
    <w:rsid w:val="00612470"/>
    <w:rsid w:val="00614065"/>
    <w:rsid w:val="00614122"/>
    <w:rsid w:val="00614BC8"/>
    <w:rsid w:val="00615AA4"/>
    <w:rsid w:val="00615D7E"/>
    <w:rsid w:val="006167EC"/>
    <w:rsid w:val="00616A7C"/>
    <w:rsid w:val="00617964"/>
    <w:rsid w:val="00617D0A"/>
    <w:rsid w:val="00617D7B"/>
    <w:rsid w:val="00620985"/>
    <w:rsid w:val="0062099F"/>
    <w:rsid w:val="00621529"/>
    <w:rsid w:val="006219BA"/>
    <w:rsid w:val="006228C0"/>
    <w:rsid w:val="006233C5"/>
    <w:rsid w:val="00623D87"/>
    <w:rsid w:val="00623F4A"/>
    <w:rsid w:val="006242D1"/>
    <w:rsid w:val="006243A4"/>
    <w:rsid w:val="006245E3"/>
    <w:rsid w:val="00624652"/>
    <w:rsid w:val="0062479B"/>
    <w:rsid w:val="006248AD"/>
    <w:rsid w:val="00624963"/>
    <w:rsid w:val="0062499A"/>
    <w:rsid w:val="00624E3E"/>
    <w:rsid w:val="00624FB3"/>
    <w:rsid w:val="00625AF2"/>
    <w:rsid w:val="00626013"/>
    <w:rsid w:val="006264FF"/>
    <w:rsid w:val="00626BDA"/>
    <w:rsid w:val="00626C6E"/>
    <w:rsid w:val="00626EA8"/>
    <w:rsid w:val="0063038B"/>
    <w:rsid w:val="00630AA4"/>
    <w:rsid w:val="00630C90"/>
    <w:rsid w:val="00630F14"/>
    <w:rsid w:val="00631187"/>
    <w:rsid w:val="006311E7"/>
    <w:rsid w:val="0063142F"/>
    <w:rsid w:val="00631FFE"/>
    <w:rsid w:val="00632780"/>
    <w:rsid w:val="006327EF"/>
    <w:rsid w:val="00632902"/>
    <w:rsid w:val="00632A9B"/>
    <w:rsid w:val="00632F8D"/>
    <w:rsid w:val="0063358A"/>
    <w:rsid w:val="006338F5"/>
    <w:rsid w:val="00633C23"/>
    <w:rsid w:val="00633CEE"/>
    <w:rsid w:val="006343BA"/>
    <w:rsid w:val="006346D5"/>
    <w:rsid w:val="00634DA8"/>
    <w:rsid w:val="006350D5"/>
    <w:rsid w:val="0063513B"/>
    <w:rsid w:val="00635A70"/>
    <w:rsid w:val="0063699C"/>
    <w:rsid w:val="00636AD5"/>
    <w:rsid w:val="00636CD5"/>
    <w:rsid w:val="00637079"/>
    <w:rsid w:val="00637224"/>
    <w:rsid w:val="00637A0E"/>
    <w:rsid w:val="00637BB2"/>
    <w:rsid w:val="006403C2"/>
    <w:rsid w:val="00640572"/>
    <w:rsid w:val="006408D4"/>
    <w:rsid w:val="00641433"/>
    <w:rsid w:val="00641FB6"/>
    <w:rsid w:val="00642196"/>
    <w:rsid w:val="0064349B"/>
    <w:rsid w:val="0064362D"/>
    <w:rsid w:val="006439A2"/>
    <w:rsid w:val="0064424C"/>
    <w:rsid w:val="006451D9"/>
    <w:rsid w:val="0064546E"/>
    <w:rsid w:val="00646286"/>
    <w:rsid w:val="006462FE"/>
    <w:rsid w:val="00646824"/>
    <w:rsid w:val="00647302"/>
    <w:rsid w:val="0064741B"/>
    <w:rsid w:val="00647679"/>
    <w:rsid w:val="00647C05"/>
    <w:rsid w:val="00650C54"/>
    <w:rsid w:val="0065130C"/>
    <w:rsid w:val="00651D2E"/>
    <w:rsid w:val="006527A4"/>
    <w:rsid w:val="00652AA2"/>
    <w:rsid w:val="00652B19"/>
    <w:rsid w:val="00652C56"/>
    <w:rsid w:val="00652EFC"/>
    <w:rsid w:val="006535C3"/>
    <w:rsid w:val="00653775"/>
    <w:rsid w:val="00654659"/>
    <w:rsid w:val="00654BF4"/>
    <w:rsid w:val="0065531C"/>
    <w:rsid w:val="00655AD9"/>
    <w:rsid w:val="006565E1"/>
    <w:rsid w:val="00656BD6"/>
    <w:rsid w:val="00656CB4"/>
    <w:rsid w:val="00656FCD"/>
    <w:rsid w:val="006602A1"/>
    <w:rsid w:val="006608FF"/>
    <w:rsid w:val="00660CD8"/>
    <w:rsid w:val="0066223D"/>
    <w:rsid w:val="00662BA8"/>
    <w:rsid w:val="006630B4"/>
    <w:rsid w:val="006631F4"/>
    <w:rsid w:val="00663E28"/>
    <w:rsid w:val="00664C0A"/>
    <w:rsid w:val="00664C96"/>
    <w:rsid w:val="006658AF"/>
    <w:rsid w:val="00665D1B"/>
    <w:rsid w:val="00665D20"/>
    <w:rsid w:val="00666203"/>
    <w:rsid w:val="00666305"/>
    <w:rsid w:val="00666AF0"/>
    <w:rsid w:val="00666C5D"/>
    <w:rsid w:val="006670DE"/>
    <w:rsid w:val="006678C1"/>
    <w:rsid w:val="00667C7D"/>
    <w:rsid w:val="00667E62"/>
    <w:rsid w:val="00667E8C"/>
    <w:rsid w:val="00670056"/>
    <w:rsid w:val="00670857"/>
    <w:rsid w:val="00671443"/>
    <w:rsid w:val="0067184E"/>
    <w:rsid w:val="006719C8"/>
    <w:rsid w:val="006726BB"/>
    <w:rsid w:val="006727E5"/>
    <w:rsid w:val="0067314E"/>
    <w:rsid w:val="00673289"/>
    <w:rsid w:val="0067360B"/>
    <w:rsid w:val="0067376E"/>
    <w:rsid w:val="00673940"/>
    <w:rsid w:val="00673A26"/>
    <w:rsid w:val="00673ABE"/>
    <w:rsid w:val="0067534E"/>
    <w:rsid w:val="006753F0"/>
    <w:rsid w:val="00675448"/>
    <w:rsid w:val="00675F4F"/>
    <w:rsid w:val="00675F79"/>
    <w:rsid w:val="00676309"/>
    <w:rsid w:val="0067637F"/>
    <w:rsid w:val="0067665D"/>
    <w:rsid w:val="00677129"/>
    <w:rsid w:val="006803BF"/>
    <w:rsid w:val="00680441"/>
    <w:rsid w:val="00680561"/>
    <w:rsid w:val="0068070C"/>
    <w:rsid w:val="00680B8C"/>
    <w:rsid w:val="00680D77"/>
    <w:rsid w:val="00681011"/>
    <w:rsid w:val="00681428"/>
    <w:rsid w:val="006814C0"/>
    <w:rsid w:val="00681515"/>
    <w:rsid w:val="00681668"/>
    <w:rsid w:val="0068296C"/>
    <w:rsid w:val="00683137"/>
    <w:rsid w:val="006836F8"/>
    <w:rsid w:val="00683867"/>
    <w:rsid w:val="006839A6"/>
    <w:rsid w:val="00683A3A"/>
    <w:rsid w:val="006840CD"/>
    <w:rsid w:val="006842E1"/>
    <w:rsid w:val="0068637F"/>
    <w:rsid w:val="00686A72"/>
    <w:rsid w:val="006907EA"/>
    <w:rsid w:val="00690F49"/>
    <w:rsid w:val="0069153D"/>
    <w:rsid w:val="006918E9"/>
    <w:rsid w:val="00692292"/>
    <w:rsid w:val="00692513"/>
    <w:rsid w:val="006927BB"/>
    <w:rsid w:val="00692A85"/>
    <w:rsid w:val="00692D7D"/>
    <w:rsid w:val="0069348F"/>
    <w:rsid w:val="00693889"/>
    <w:rsid w:val="00693B51"/>
    <w:rsid w:val="0069454D"/>
    <w:rsid w:val="00694626"/>
    <w:rsid w:val="0069465F"/>
    <w:rsid w:val="006948D4"/>
    <w:rsid w:val="00694B31"/>
    <w:rsid w:val="00695352"/>
    <w:rsid w:val="00695E56"/>
    <w:rsid w:val="006963CF"/>
    <w:rsid w:val="006965A1"/>
    <w:rsid w:val="006969C9"/>
    <w:rsid w:val="00696F60"/>
    <w:rsid w:val="0069732C"/>
    <w:rsid w:val="00697E92"/>
    <w:rsid w:val="006A06ED"/>
    <w:rsid w:val="006A07AB"/>
    <w:rsid w:val="006A07AE"/>
    <w:rsid w:val="006A0BD8"/>
    <w:rsid w:val="006A135F"/>
    <w:rsid w:val="006A145F"/>
    <w:rsid w:val="006A147B"/>
    <w:rsid w:val="006A1766"/>
    <w:rsid w:val="006A1BBF"/>
    <w:rsid w:val="006A1F5E"/>
    <w:rsid w:val="006A22E1"/>
    <w:rsid w:val="006A25A6"/>
    <w:rsid w:val="006A2617"/>
    <w:rsid w:val="006A273A"/>
    <w:rsid w:val="006A2889"/>
    <w:rsid w:val="006A388F"/>
    <w:rsid w:val="006A3C9A"/>
    <w:rsid w:val="006A431F"/>
    <w:rsid w:val="006A4DA6"/>
    <w:rsid w:val="006A537C"/>
    <w:rsid w:val="006A54D8"/>
    <w:rsid w:val="006A6005"/>
    <w:rsid w:val="006A6DFE"/>
    <w:rsid w:val="006A7E00"/>
    <w:rsid w:val="006A7F83"/>
    <w:rsid w:val="006B03C0"/>
    <w:rsid w:val="006B08D3"/>
    <w:rsid w:val="006B0F42"/>
    <w:rsid w:val="006B15CA"/>
    <w:rsid w:val="006B17AF"/>
    <w:rsid w:val="006B1C57"/>
    <w:rsid w:val="006B1D1E"/>
    <w:rsid w:val="006B2011"/>
    <w:rsid w:val="006B4058"/>
    <w:rsid w:val="006B47D5"/>
    <w:rsid w:val="006B4857"/>
    <w:rsid w:val="006B4DE1"/>
    <w:rsid w:val="006B4FCF"/>
    <w:rsid w:val="006B5115"/>
    <w:rsid w:val="006B5909"/>
    <w:rsid w:val="006B5A82"/>
    <w:rsid w:val="006B5D95"/>
    <w:rsid w:val="006B604D"/>
    <w:rsid w:val="006B662B"/>
    <w:rsid w:val="006B77C0"/>
    <w:rsid w:val="006B7B76"/>
    <w:rsid w:val="006C079F"/>
    <w:rsid w:val="006C160B"/>
    <w:rsid w:val="006C21FA"/>
    <w:rsid w:val="006C28F6"/>
    <w:rsid w:val="006C2DDF"/>
    <w:rsid w:val="006C318D"/>
    <w:rsid w:val="006C355E"/>
    <w:rsid w:val="006C35C4"/>
    <w:rsid w:val="006C38DC"/>
    <w:rsid w:val="006C3E72"/>
    <w:rsid w:val="006C3EC6"/>
    <w:rsid w:val="006C4054"/>
    <w:rsid w:val="006C4072"/>
    <w:rsid w:val="006C486F"/>
    <w:rsid w:val="006C4AE4"/>
    <w:rsid w:val="006C4FE2"/>
    <w:rsid w:val="006C5093"/>
    <w:rsid w:val="006C53F9"/>
    <w:rsid w:val="006C59E2"/>
    <w:rsid w:val="006C59F1"/>
    <w:rsid w:val="006C5B6D"/>
    <w:rsid w:val="006C5D77"/>
    <w:rsid w:val="006C5DF8"/>
    <w:rsid w:val="006C6BA7"/>
    <w:rsid w:val="006C6DC4"/>
    <w:rsid w:val="006C75A6"/>
    <w:rsid w:val="006C7A0F"/>
    <w:rsid w:val="006C7F04"/>
    <w:rsid w:val="006D0034"/>
    <w:rsid w:val="006D026C"/>
    <w:rsid w:val="006D02DE"/>
    <w:rsid w:val="006D044C"/>
    <w:rsid w:val="006D0620"/>
    <w:rsid w:val="006D073D"/>
    <w:rsid w:val="006D188C"/>
    <w:rsid w:val="006D20ED"/>
    <w:rsid w:val="006D245F"/>
    <w:rsid w:val="006D2F8E"/>
    <w:rsid w:val="006D3B61"/>
    <w:rsid w:val="006D3FBA"/>
    <w:rsid w:val="006D4B98"/>
    <w:rsid w:val="006D57DB"/>
    <w:rsid w:val="006D59A0"/>
    <w:rsid w:val="006D5BD1"/>
    <w:rsid w:val="006D6251"/>
    <w:rsid w:val="006D6804"/>
    <w:rsid w:val="006D7891"/>
    <w:rsid w:val="006D7B66"/>
    <w:rsid w:val="006D7B9A"/>
    <w:rsid w:val="006D7E2C"/>
    <w:rsid w:val="006D7E39"/>
    <w:rsid w:val="006D7E47"/>
    <w:rsid w:val="006E01EF"/>
    <w:rsid w:val="006E0223"/>
    <w:rsid w:val="006E0229"/>
    <w:rsid w:val="006E0CF9"/>
    <w:rsid w:val="006E0EA7"/>
    <w:rsid w:val="006E1422"/>
    <w:rsid w:val="006E1D01"/>
    <w:rsid w:val="006E1F52"/>
    <w:rsid w:val="006E20A1"/>
    <w:rsid w:val="006E2DAC"/>
    <w:rsid w:val="006E386C"/>
    <w:rsid w:val="006E38D1"/>
    <w:rsid w:val="006E3BCD"/>
    <w:rsid w:val="006E4647"/>
    <w:rsid w:val="006E52B1"/>
    <w:rsid w:val="006E5354"/>
    <w:rsid w:val="006E58A8"/>
    <w:rsid w:val="006E5F2C"/>
    <w:rsid w:val="006E631E"/>
    <w:rsid w:val="006E774C"/>
    <w:rsid w:val="006E7A42"/>
    <w:rsid w:val="006F0619"/>
    <w:rsid w:val="006F0BCF"/>
    <w:rsid w:val="006F0D66"/>
    <w:rsid w:val="006F0FBB"/>
    <w:rsid w:val="006F1139"/>
    <w:rsid w:val="006F176D"/>
    <w:rsid w:val="006F1D76"/>
    <w:rsid w:val="006F1E17"/>
    <w:rsid w:val="006F1E25"/>
    <w:rsid w:val="006F257E"/>
    <w:rsid w:val="006F28D7"/>
    <w:rsid w:val="006F2F73"/>
    <w:rsid w:val="006F2FFC"/>
    <w:rsid w:val="006F37A0"/>
    <w:rsid w:val="006F4185"/>
    <w:rsid w:val="006F4C37"/>
    <w:rsid w:val="006F5162"/>
    <w:rsid w:val="006F5652"/>
    <w:rsid w:val="006F5B5D"/>
    <w:rsid w:val="006F6846"/>
    <w:rsid w:val="006F6CE1"/>
    <w:rsid w:val="006F713F"/>
    <w:rsid w:val="006F7636"/>
    <w:rsid w:val="006F78FB"/>
    <w:rsid w:val="007005EF"/>
    <w:rsid w:val="0070070E"/>
    <w:rsid w:val="0070080B"/>
    <w:rsid w:val="00700EF1"/>
    <w:rsid w:val="0070100D"/>
    <w:rsid w:val="007011E8"/>
    <w:rsid w:val="007016FB"/>
    <w:rsid w:val="00701E4D"/>
    <w:rsid w:val="007025D4"/>
    <w:rsid w:val="007026F6"/>
    <w:rsid w:val="00702944"/>
    <w:rsid w:val="00702E3D"/>
    <w:rsid w:val="00702FD3"/>
    <w:rsid w:val="007036C9"/>
    <w:rsid w:val="0070374A"/>
    <w:rsid w:val="007037FB"/>
    <w:rsid w:val="00703854"/>
    <w:rsid w:val="00703A55"/>
    <w:rsid w:val="0070461C"/>
    <w:rsid w:val="00704D41"/>
    <w:rsid w:val="00705C57"/>
    <w:rsid w:val="007064E1"/>
    <w:rsid w:val="0070687C"/>
    <w:rsid w:val="00706DAF"/>
    <w:rsid w:val="00706DB6"/>
    <w:rsid w:val="00707477"/>
    <w:rsid w:val="007075C2"/>
    <w:rsid w:val="007079C7"/>
    <w:rsid w:val="007102FE"/>
    <w:rsid w:val="0071070F"/>
    <w:rsid w:val="00711AA1"/>
    <w:rsid w:val="00711C7F"/>
    <w:rsid w:val="00711EF6"/>
    <w:rsid w:val="007129F5"/>
    <w:rsid w:val="007134E9"/>
    <w:rsid w:val="00713906"/>
    <w:rsid w:val="0071394A"/>
    <w:rsid w:val="00713BB9"/>
    <w:rsid w:val="00714893"/>
    <w:rsid w:val="00715A04"/>
    <w:rsid w:val="00715E05"/>
    <w:rsid w:val="00715FFC"/>
    <w:rsid w:val="007167B7"/>
    <w:rsid w:val="0071705F"/>
    <w:rsid w:val="00717841"/>
    <w:rsid w:val="00717962"/>
    <w:rsid w:val="00720646"/>
    <w:rsid w:val="0072098A"/>
    <w:rsid w:val="00720D27"/>
    <w:rsid w:val="00720D29"/>
    <w:rsid w:val="00720ECE"/>
    <w:rsid w:val="0072135C"/>
    <w:rsid w:val="00722EEB"/>
    <w:rsid w:val="0072396F"/>
    <w:rsid w:val="007245ED"/>
    <w:rsid w:val="00724B9B"/>
    <w:rsid w:val="00724C2D"/>
    <w:rsid w:val="00724CCC"/>
    <w:rsid w:val="00724DC5"/>
    <w:rsid w:val="00726AE3"/>
    <w:rsid w:val="00726C25"/>
    <w:rsid w:val="00726D4E"/>
    <w:rsid w:val="0072789B"/>
    <w:rsid w:val="00727A0E"/>
    <w:rsid w:val="00727AD9"/>
    <w:rsid w:val="00730759"/>
    <w:rsid w:val="00730C1C"/>
    <w:rsid w:val="00730D1C"/>
    <w:rsid w:val="00731F43"/>
    <w:rsid w:val="00731FA6"/>
    <w:rsid w:val="00733382"/>
    <w:rsid w:val="00733385"/>
    <w:rsid w:val="00733518"/>
    <w:rsid w:val="0073363F"/>
    <w:rsid w:val="00733C57"/>
    <w:rsid w:val="00733C67"/>
    <w:rsid w:val="00733EDA"/>
    <w:rsid w:val="00734063"/>
    <w:rsid w:val="007340CC"/>
    <w:rsid w:val="00734E38"/>
    <w:rsid w:val="00734E40"/>
    <w:rsid w:val="007353BB"/>
    <w:rsid w:val="00735518"/>
    <w:rsid w:val="007358B1"/>
    <w:rsid w:val="00735F8B"/>
    <w:rsid w:val="00737103"/>
    <w:rsid w:val="007374C2"/>
    <w:rsid w:val="007375B4"/>
    <w:rsid w:val="00737708"/>
    <w:rsid w:val="00737EA6"/>
    <w:rsid w:val="00740374"/>
    <w:rsid w:val="007414A3"/>
    <w:rsid w:val="00741EB4"/>
    <w:rsid w:val="0074222B"/>
    <w:rsid w:val="0074280A"/>
    <w:rsid w:val="007428EE"/>
    <w:rsid w:val="007429FC"/>
    <w:rsid w:val="00743B94"/>
    <w:rsid w:val="0074436F"/>
    <w:rsid w:val="00744770"/>
    <w:rsid w:val="007449F2"/>
    <w:rsid w:val="00744B3C"/>
    <w:rsid w:val="00744CEE"/>
    <w:rsid w:val="00744D9C"/>
    <w:rsid w:val="00744DCA"/>
    <w:rsid w:val="00747520"/>
    <w:rsid w:val="00747A78"/>
    <w:rsid w:val="00747AB7"/>
    <w:rsid w:val="00747ADD"/>
    <w:rsid w:val="00750870"/>
    <w:rsid w:val="00750977"/>
    <w:rsid w:val="007515D2"/>
    <w:rsid w:val="0075186C"/>
    <w:rsid w:val="00751D43"/>
    <w:rsid w:val="0075201C"/>
    <w:rsid w:val="0075294A"/>
    <w:rsid w:val="0075378B"/>
    <w:rsid w:val="00753C98"/>
    <w:rsid w:val="00754108"/>
    <w:rsid w:val="007544D7"/>
    <w:rsid w:val="0075596C"/>
    <w:rsid w:val="007559B3"/>
    <w:rsid w:val="00755BBF"/>
    <w:rsid w:val="00755C17"/>
    <w:rsid w:val="00755EFB"/>
    <w:rsid w:val="0075617E"/>
    <w:rsid w:val="00756F6B"/>
    <w:rsid w:val="00756FBE"/>
    <w:rsid w:val="00757378"/>
    <w:rsid w:val="00757423"/>
    <w:rsid w:val="0076027E"/>
    <w:rsid w:val="00760374"/>
    <w:rsid w:val="0076049B"/>
    <w:rsid w:val="00760DA4"/>
    <w:rsid w:val="0076198A"/>
    <w:rsid w:val="00761E77"/>
    <w:rsid w:val="00761F0E"/>
    <w:rsid w:val="00763721"/>
    <w:rsid w:val="00763A27"/>
    <w:rsid w:val="00763B38"/>
    <w:rsid w:val="00764701"/>
    <w:rsid w:val="00764A36"/>
    <w:rsid w:val="0076521A"/>
    <w:rsid w:val="0076538D"/>
    <w:rsid w:val="0076665C"/>
    <w:rsid w:val="007669F1"/>
    <w:rsid w:val="00767406"/>
    <w:rsid w:val="007679E9"/>
    <w:rsid w:val="00770593"/>
    <w:rsid w:val="00770B43"/>
    <w:rsid w:val="00770F57"/>
    <w:rsid w:val="007716B8"/>
    <w:rsid w:val="00771725"/>
    <w:rsid w:val="00771A26"/>
    <w:rsid w:val="00771D3E"/>
    <w:rsid w:val="00772666"/>
    <w:rsid w:val="0077283F"/>
    <w:rsid w:val="00772BA7"/>
    <w:rsid w:val="00772BBE"/>
    <w:rsid w:val="00772F9E"/>
    <w:rsid w:val="0077344B"/>
    <w:rsid w:val="00773657"/>
    <w:rsid w:val="00773974"/>
    <w:rsid w:val="007739F6"/>
    <w:rsid w:val="00773A9C"/>
    <w:rsid w:val="007753BB"/>
    <w:rsid w:val="00775896"/>
    <w:rsid w:val="0077592D"/>
    <w:rsid w:val="00776748"/>
    <w:rsid w:val="00776877"/>
    <w:rsid w:val="00776E4E"/>
    <w:rsid w:val="007771BE"/>
    <w:rsid w:val="00777256"/>
    <w:rsid w:val="007773FF"/>
    <w:rsid w:val="0077766A"/>
    <w:rsid w:val="00777B9D"/>
    <w:rsid w:val="00777EF5"/>
    <w:rsid w:val="00777FD9"/>
    <w:rsid w:val="007802E5"/>
    <w:rsid w:val="007803C9"/>
    <w:rsid w:val="00780429"/>
    <w:rsid w:val="00780D5F"/>
    <w:rsid w:val="0078159B"/>
    <w:rsid w:val="00781621"/>
    <w:rsid w:val="007817BE"/>
    <w:rsid w:val="00781C04"/>
    <w:rsid w:val="00781E72"/>
    <w:rsid w:val="00782225"/>
    <w:rsid w:val="00783260"/>
    <w:rsid w:val="007833D2"/>
    <w:rsid w:val="007834B3"/>
    <w:rsid w:val="00783A01"/>
    <w:rsid w:val="0078448F"/>
    <w:rsid w:val="00785875"/>
    <w:rsid w:val="007862FC"/>
    <w:rsid w:val="00786993"/>
    <w:rsid w:val="00786A9E"/>
    <w:rsid w:val="0078714F"/>
    <w:rsid w:val="0078743C"/>
    <w:rsid w:val="00787FB5"/>
    <w:rsid w:val="00790013"/>
    <w:rsid w:val="00790060"/>
    <w:rsid w:val="007908D6"/>
    <w:rsid w:val="00791E6F"/>
    <w:rsid w:val="007927F2"/>
    <w:rsid w:val="007928A9"/>
    <w:rsid w:val="00792C49"/>
    <w:rsid w:val="0079336D"/>
    <w:rsid w:val="00793442"/>
    <w:rsid w:val="007937A2"/>
    <w:rsid w:val="00793A22"/>
    <w:rsid w:val="00793A85"/>
    <w:rsid w:val="00793BB0"/>
    <w:rsid w:val="00793C70"/>
    <w:rsid w:val="0079489F"/>
    <w:rsid w:val="00794974"/>
    <w:rsid w:val="00794E04"/>
    <w:rsid w:val="0079531C"/>
    <w:rsid w:val="007956A4"/>
    <w:rsid w:val="00795D70"/>
    <w:rsid w:val="00796794"/>
    <w:rsid w:val="007968F6"/>
    <w:rsid w:val="00796B89"/>
    <w:rsid w:val="00796E29"/>
    <w:rsid w:val="00796F21"/>
    <w:rsid w:val="00797776"/>
    <w:rsid w:val="007978DA"/>
    <w:rsid w:val="00797B21"/>
    <w:rsid w:val="007A03C3"/>
    <w:rsid w:val="007A155C"/>
    <w:rsid w:val="007A1A41"/>
    <w:rsid w:val="007A227E"/>
    <w:rsid w:val="007A2553"/>
    <w:rsid w:val="007A2C45"/>
    <w:rsid w:val="007A3F14"/>
    <w:rsid w:val="007A409B"/>
    <w:rsid w:val="007A4294"/>
    <w:rsid w:val="007A4CA0"/>
    <w:rsid w:val="007A5081"/>
    <w:rsid w:val="007A5388"/>
    <w:rsid w:val="007A5C03"/>
    <w:rsid w:val="007A5F53"/>
    <w:rsid w:val="007A6104"/>
    <w:rsid w:val="007A6151"/>
    <w:rsid w:val="007A6456"/>
    <w:rsid w:val="007A66B5"/>
    <w:rsid w:val="007A7133"/>
    <w:rsid w:val="007A794D"/>
    <w:rsid w:val="007A7BDC"/>
    <w:rsid w:val="007B0347"/>
    <w:rsid w:val="007B05DB"/>
    <w:rsid w:val="007B06BC"/>
    <w:rsid w:val="007B06D8"/>
    <w:rsid w:val="007B0E02"/>
    <w:rsid w:val="007B0E0E"/>
    <w:rsid w:val="007B1273"/>
    <w:rsid w:val="007B1620"/>
    <w:rsid w:val="007B20E4"/>
    <w:rsid w:val="007B28A1"/>
    <w:rsid w:val="007B2D87"/>
    <w:rsid w:val="007B2EA8"/>
    <w:rsid w:val="007B3311"/>
    <w:rsid w:val="007B3C9A"/>
    <w:rsid w:val="007B3D55"/>
    <w:rsid w:val="007B4251"/>
    <w:rsid w:val="007B4291"/>
    <w:rsid w:val="007B5802"/>
    <w:rsid w:val="007B5B11"/>
    <w:rsid w:val="007B5EFD"/>
    <w:rsid w:val="007B6295"/>
    <w:rsid w:val="007B62DA"/>
    <w:rsid w:val="007B69E4"/>
    <w:rsid w:val="007B6A51"/>
    <w:rsid w:val="007B6E47"/>
    <w:rsid w:val="007B7537"/>
    <w:rsid w:val="007B7708"/>
    <w:rsid w:val="007C01D6"/>
    <w:rsid w:val="007C05D2"/>
    <w:rsid w:val="007C0785"/>
    <w:rsid w:val="007C0CF7"/>
    <w:rsid w:val="007C0E78"/>
    <w:rsid w:val="007C137D"/>
    <w:rsid w:val="007C15CF"/>
    <w:rsid w:val="007C2EF0"/>
    <w:rsid w:val="007C2FDC"/>
    <w:rsid w:val="007C30B1"/>
    <w:rsid w:val="007C31F9"/>
    <w:rsid w:val="007C33B2"/>
    <w:rsid w:val="007C3BEF"/>
    <w:rsid w:val="007C3C4A"/>
    <w:rsid w:val="007C3D5A"/>
    <w:rsid w:val="007C3E68"/>
    <w:rsid w:val="007C4E6C"/>
    <w:rsid w:val="007C511E"/>
    <w:rsid w:val="007C54A9"/>
    <w:rsid w:val="007C5A38"/>
    <w:rsid w:val="007C609A"/>
    <w:rsid w:val="007C6567"/>
    <w:rsid w:val="007C6781"/>
    <w:rsid w:val="007C7F78"/>
    <w:rsid w:val="007D03CC"/>
    <w:rsid w:val="007D0717"/>
    <w:rsid w:val="007D08BF"/>
    <w:rsid w:val="007D1549"/>
    <w:rsid w:val="007D1A76"/>
    <w:rsid w:val="007D20A2"/>
    <w:rsid w:val="007D3717"/>
    <w:rsid w:val="007D3954"/>
    <w:rsid w:val="007D47D4"/>
    <w:rsid w:val="007D4A84"/>
    <w:rsid w:val="007D5A31"/>
    <w:rsid w:val="007D5C89"/>
    <w:rsid w:val="007D5D6D"/>
    <w:rsid w:val="007D5F7A"/>
    <w:rsid w:val="007D6673"/>
    <w:rsid w:val="007D6A62"/>
    <w:rsid w:val="007D6BA9"/>
    <w:rsid w:val="007D6F0C"/>
    <w:rsid w:val="007E0114"/>
    <w:rsid w:val="007E0DA3"/>
    <w:rsid w:val="007E0F88"/>
    <w:rsid w:val="007E1614"/>
    <w:rsid w:val="007E1F63"/>
    <w:rsid w:val="007E2045"/>
    <w:rsid w:val="007E250E"/>
    <w:rsid w:val="007E278E"/>
    <w:rsid w:val="007E2934"/>
    <w:rsid w:val="007E2C60"/>
    <w:rsid w:val="007E3F38"/>
    <w:rsid w:val="007E48DA"/>
    <w:rsid w:val="007E495D"/>
    <w:rsid w:val="007E5BC3"/>
    <w:rsid w:val="007E6A2C"/>
    <w:rsid w:val="007E7594"/>
    <w:rsid w:val="007E7B13"/>
    <w:rsid w:val="007E7DDC"/>
    <w:rsid w:val="007E7E88"/>
    <w:rsid w:val="007F1155"/>
    <w:rsid w:val="007F115C"/>
    <w:rsid w:val="007F1F74"/>
    <w:rsid w:val="007F25F6"/>
    <w:rsid w:val="007F2AE1"/>
    <w:rsid w:val="007F2EF7"/>
    <w:rsid w:val="007F3255"/>
    <w:rsid w:val="007F3563"/>
    <w:rsid w:val="007F3BA4"/>
    <w:rsid w:val="007F3C8C"/>
    <w:rsid w:val="007F3F2C"/>
    <w:rsid w:val="007F49FE"/>
    <w:rsid w:val="007F4BA3"/>
    <w:rsid w:val="007F4DA0"/>
    <w:rsid w:val="007F51DD"/>
    <w:rsid w:val="007F539C"/>
    <w:rsid w:val="007F5D1C"/>
    <w:rsid w:val="007F5F18"/>
    <w:rsid w:val="007F6011"/>
    <w:rsid w:val="007F6344"/>
    <w:rsid w:val="007F6479"/>
    <w:rsid w:val="007F6603"/>
    <w:rsid w:val="007F6750"/>
    <w:rsid w:val="007F6CF6"/>
    <w:rsid w:val="007F6F83"/>
    <w:rsid w:val="007F7096"/>
    <w:rsid w:val="007F7415"/>
    <w:rsid w:val="0080049F"/>
    <w:rsid w:val="00800688"/>
    <w:rsid w:val="008011BF"/>
    <w:rsid w:val="008018A7"/>
    <w:rsid w:val="00801A51"/>
    <w:rsid w:val="00801D9E"/>
    <w:rsid w:val="00801DD6"/>
    <w:rsid w:val="00803BEE"/>
    <w:rsid w:val="0080414F"/>
    <w:rsid w:val="008042D3"/>
    <w:rsid w:val="008048E2"/>
    <w:rsid w:val="00804BB6"/>
    <w:rsid w:val="008070DD"/>
    <w:rsid w:val="008077B6"/>
    <w:rsid w:val="00807AEB"/>
    <w:rsid w:val="008101A5"/>
    <w:rsid w:val="0081040B"/>
    <w:rsid w:val="00811FE7"/>
    <w:rsid w:val="008127EE"/>
    <w:rsid w:val="00812BA3"/>
    <w:rsid w:val="008137D8"/>
    <w:rsid w:val="00813879"/>
    <w:rsid w:val="008139A2"/>
    <w:rsid w:val="00813D90"/>
    <w:rsid w:val="00814278"/>
    <w:rsid w:val="00814A86"/>
    <w:rsid w:val="00815218"/>
    <w:rsid w:val="0081543E"/>
    <w:rsid w:val="00815C2E"/>
    <w:rsid w:val="00816463"/>
    <w:rsid w:val="00816F33"/>
    <w:rsid w:val="00817093"/>
    <w:rsid w:val="0081732E"/>
    <w:rsid w:val="008179A0"/>
    <w:rsid w:val="00820112"/>
    <w:rsid w:val="00820429"/>
    <w:rsid w:val="00820554"/>
    <w:rsid w:val="00820BDD"/>
    <w:rsid w:val="0082117A"/>
    <w:rsid w:val="00821683"/>
    <w:rsid w:val="00822B71"/>
    <w:rsid w:val="008234F5"/>
    <w:rsid w:val="0082370A"/>
    <w:rsid w:val="008238A8"/>
    <w:rsid w:val="008238F6"/>
    <w:rsid w:val="00823F00"/>
    <w:rsid w:val="00824AEE"/>
    <w:rsid w:val="00824BBD"/>
    <w:rsid w:val="00824DD5"/>
    <w:rsid w:val="00825691"/>
    <w:rsid w:val="008257FC"/>
    <w:rsid w:val="00825D52"/>
    <w:rsid w:val="0082606B"/>
    <w:rsid w:val="008263D5"/>
    <w:rsid w:val="0082655B"/>
    <w:rsid w:val="0082658F"/>
    <w:rsid w:val="008267B6"/>
    <w:rsid w:val="008269D0"/>
    <w:rsid w:val="00826DC7"/>
    <w:rsid w:val="00827009"/>
    <w:rsid w:val="00827376"/>
    <w:rsid w:val="00827939"/>
    <w:rsid w:val="0083086C"/>
    <w:rsid w:val="00830C34"/>
    <w:rsid w:val="00831346"/>
    <w:rsid w:val="008313EE"/>
    <w:rsid w:val="00831717"/>
    <w:rsid w:val="00831747"/>
    <w:rsid w:val="00832487"/>
    <w:rsid w:val="00832BA1"/>
    <w:rsid w:val="00832FB7"/>
    <w:rsid w:val="00833673"/>
    <w:rsid w:val="008338FB"/>
    <w:rsid w:val="00833E56"/>
    <w:rsid w:val="00833F1A"/>
    <w:rsid w:val="00834469"/>
    <w:rsid w:val="00834497"/>
    <w:rsid w:val="008345D3"/>
    <w:rsid w:val="00834F27"/>
    <w:rsid w:val="008351C7"/>
    <w:rsid w:val="00835294"/>
    <w:rsid w:val="0083641E"/>
    <w:rsid w:val="00836426"/>
    <w:rsid w:val="00836AA1"/>
    <w:rsid w:val="00836C51"/>
    <w:rsid w:val="00837656"/>
    <w:rsid w:val="00837772"/>
    <w:rsid w:val="00837AFD"/>
    <w:rsid w:val="00837CF9"/>
    <w:rsid w:val="00837D1B"/>
    <w:rsid w:val="008402AE"/>
    <w:rsid w:val="0084112D"/>
    <w:rsid w:val="0084175B"/>
    <w:rsid w:val="00841901"/>
    <w:rsid w:val="008419F0"/>
    <w:rsid w:val="00841A7E"/>
    <w:rsid w:val="00841CCC"/>
    <w:rsid w:val="00841D6B"/>
    <w:rsid w:val="0084247F"/>
    <w:rsid w:val="00842CB3"/>
    <w:rsid w:val="008432FB"/>
    <w:rsid w:val="008437BB"/>
    <w:rsid w:val="008447A7"/>
    <w:rsid w:val="008447BF"/>
    <w:rsid w:val="008455F3"/>
    <w:rsid w:val="00845C3C"/>
    <w:rsid w:val="00846999"/>
    <w:rsid w:val="00846A75"/>
    <w:rsid w:val="00846BA6"/>
    <w:rsid w:val="00847100"/>
    <w:rsid w:val="0084729C"/>
    <w:rsid w:val="00847448"/>
    <w:rsid w:val="008477C3"/>
    <w:rsid w:val="00847B2A"/>
    <w:rsid w:val="00847C8B"/>
    <w:rsid w:val="00850313"/>
    <w:rsid w:val="00850335"/>
    <w:rsid w:val="00850428"/>
    <w:rsid w:val="008506D4"/>
    <w:rsid w:val="0085077C"/>
    <w:rsid w:val="0085111F"/>
    <w:rsid w:val="00851682"/>
    <w:rsid w:val="0085170D"/>
    <w:rsid w:val="00851FD5"/>
    <w:rsid w:val="00852355"/>
    <w:rsid w:val="00852DE5"/>
    <w:rsid w:val="00852E1B"/>
    <w:rsid w:val="00853B06"/>
    <w:rsid w:val="00853BFE"/>
    <w:rsid w:val="00853D89"/>
    <w:rsid w:val="008546DB"/>
    <w:rsid w:val="00854F61"/>
    <w:rsid w:val="008552F5"/>
    <w:rsid w:val="00855E3C"/>
    <w:rsid w:val="00856781"/>
    <w:rsid w:val="0085682B"/>
    <w:rsid w:val="00856E19"/>
    <w:rsid w:val="00856EA3"/>
    <w:rsid w:val="008575BD"/>
    <w:rsid w:val="00857FD0"/>
    <w:rsid w:val="00860A47"/>
    <w:rsid w:val="0086101B"/>
    <w:rsid w:val="008612E7"/>
    <w:rsid w:val="00861B2B"/>
    <w:rsid w:val="00861E14"/>
    <w:rsid w:val="0086214B"/>
    <w:rsid w:val="008624E2"/>
    <w:rsid w:val="00862C17"/>
    <w:rsid w:val="0086311D"/>
    <w:rsid w:val="00863377"/>
    <w:rsid w:val="0086345A"/>
    <w:rsid w:val="00863AC4"/>
    <w:rsid w:val="00863FE9"/>
    <w:rsid w:val="0086468A"/>
    <w:rsid w:val="008649C3"/>
    <w:rsid w:val="00864A13"/>
    <w:rsid w:val="00864BB8"/>
    <w:rsid w:val="0086501A"/>
    <w:rsid w:val="0086534F"/>
    <w:rsid w:val="0086606F"/>
    <w:rsid w:val="00866181"/>
    <w:rsid w:val="0086627E"/>
    <w:rsid w:val="00866769"/>
    <w:rsid w:val="00866826"/>
    <w:rsid w:val="0086697E"/>
    <w:rsid w:val="00867A6C"/>
    <w:rsid w:val="00867E19"/>
    <w:rsid w:val="00870A4A"/>
    <w:rsid w:val="0087192B"/>
    <w:rsid w:val="00871EE8"/>
    <w:rsid w:val="00871F52"/>
    <w:rsid w:val="00872455"/>
    <w:rsid w:val="00872E92"/>
    <w:rsid w:val="008736BE"/>
    <w:rsid w:val="00873AC5"/>
    <w:rsid w:val="00873B3B"/>
    <w:rsid w:val="00873C2D"/>
    <w:rsid w:val="00873DA0"/>
    <w:rsid w:val="00873E0C"/>
    <w:rsid w:val="00873F26"/>
    <w:rsid w:val="00874220"/>
    <w:rsid w:val="00874252"/>
    <w:rsid w:val="00874267"/>
    <w:rsid w:val="00874354"/>
    <w:rsid w:val="0087508F"/>
    <w:rsid w:val="00875397"/>
    <w:rsid w:val="00875445"/>
    <w:rsid w:val="00875497"/>
    <w:rsid w:val="008758CD"/>
    <w:rsid w:val="00875C40"/>
    <w:rsid w:val="00875DB3"/>
    <w:rsid w:val="00875E15"/>
    <w:rsid w:val="008760DD"/>
    <w:rsid w:val="0087632E"/>
    <w:rsid w:val="0087638E"/>
    <w:rsid w:val="00876857"/>
    <w:rsid w:val="00876890"/>
    <w:rsid w:val="00877D24"/>
    <w:rsid w:val="00877EC2"/>
    <w:rsid w:val="00880213"/>
    <w:rsid w:val="008804D0"/>
    <w:rsid w:val="00880EF3"/>
    <w:rsid w:val="0088133F"/>
    <w:rsid w:val="00881428"/>
    <w:rsid w:val="008817E2"/>
    <w:rsid w:val="00881EA0"/>
    <w:rsid w:val="0088221B"/>
    <w:rsid w:val="00882B42"/>
    <w:rsid w:val="00882F82"/>
    <w:rsid w:val="00883025"/>
    <w:rsid w:val="00883261"/>
    <w:rsid w:val="00883B15"/>
    <w:rsid w:val="00886178"/>
    <w:rsid w:val="008864D4"/>
    <w:rsid w:val="00887186"/>
    <w:rsid w:val="008878E3"/>
    <w:rsid w:val="008878F3"/>
    <w:rsid w:val="008879EB"/>
    <w:rsid w:val="00887B1B"/>
    <w:rsid w:val="00887D8C"/>
    <w:rsid w:val="0089020B"/>
    <w:rsid w:val="00890403"/>
    <w:rsid w:val="00890632"/>
    <w:rsid w:val="00891E14"/>
    <w:rsid w:val="008924E7"/>
    <w:rsid w:val="008927F7"/>
    <w:rsid w:val="00892A76"/>
    <w:rsid w:val="00892BE0"/>
    <w:rsid w:val="00894145"/>
    <w:rsid w:val="00894840"/>
    <w:rsid w:val="00896191"/>
    <w:rsid w:val="0089632C"/>
    <w:rsid w:val="008963B3"/>
    <w:rsid w:val="00896538"/>
    <w:rsid w:val="008966FF"/>
    <w:rsid w:val="00896BF3"/>
    <w:rsid w:val="00897C35"/>
    <w:rsid w:val="008A01BE"/>
    <w:rsid w:val="008A027C"/>
    <w:rsid w:val="008A09D8"/>
    <w:rsid w:val="008A0C59"/>
    <w:rsid w:val="008A0C80"/>
    <w:rsid w:val="008A0F5A"/>
    <w:rsid w:val="008A14CC"/>
    <w:rsid w:val="008A1D30"/>
    <w:rsid w:val="008A1D62"/>
    <w:rsid w:val="008A1E33"/>
    <w:rsid w:val="008A23A2"/>
    <w:rsid w:val="008A2ABA"/>
    <w:rsid w:val="008A357E"/>
    <w:rsid w:val="008A368C"/>
    <w:rsid w:val="008A36F8"/>
    <w:rsid w:val="008A3E6F"/>
    <w:rsid w:val="008A43F6"/>
    <w:rsid w:val="008A44F5"/>
    <w:rsid w:val="008A452E"/>
    <w:rsid w:val="008A4C15"/>
    <w:rsid w:val="008A53FA"/>
    <w:rsid w:val="008A5A6A"/>
    <w:rsid w:val="008A5B32"/>
    <w:rsid w:val="008A5CD4"/>
    <w:rsid w:val="008A5D56"/>
    <w:rsid w:val="008A5DA0"/>
    <w:rsid w:val="008A641C"/>
    <w:rsid w:val="008A68F0"/>
    <w:rsid w:val="008A6D08"/>
    <w:rsid w:val="008A6E1A"/>
    <w:rsid w:val="008A71D3"/>
    <w:rsid w:val="008A7495"/>
    <w:rsid w:val="008A78D6"/>
    <w:rsid w:val="008A7A25"/>
    <w:rsid w:val="008A7EEB"/>
    <w:rsid w:val="008B0184"/>
    <w:rsid w:val="008B02AA"/>
    <w:rsid w:val="008B0611"/>
    <w:rsid w:val="008B07A4"/>
    <w:rsid w:val="008B0890"/>
    <w:rsid w:val="008B0CE1"/>
    <w:rsid w:val="008B2E5F"/>
    <w:rsid w:val="008B326E"/>
    <w:rsid w:val="008B3542"/>
    <w:rsid w:val="008B366A"/>
    <w:rsid w:val="008B3F02"/>
    <w:rsid w:val="008B4166"/>
    <w:rsid w:val="008B46E5"/>
    <w:rsid w:val="008B47F4"/>
    <w:rsid w:val="008B48FA"/>
    <w:rsid w:val="008B4B68"/>
    <w:rsid w:val="008B568F"/>
    <w:rsid w:val="008B5753"/>
    <w:rsid w:val="008B60C3"/>
    <w:rsid w:val="008B631A"/>
    <w:rsid w:val="008B6A24"/>
    <w:rsid w:val="008B73EC"/>
    <w:rsid w:val="008B75FB"/>
    <w:rsid w:val="008B7AC8"/>
    <w:rsid w:val="008B7AF7"/>
    <w:rsid w:val="008B7B82"/>
    <w:rsid w:val="008B7EF1"/>
    <w:rsid w:val="008C04DB"/>
    <w:rsid w:val="008C09C4"/>
    <w:rsid w:val="008C0D96"/>
    <w:rsid w:val="008C0EE8"/>
    <w:rsid w:val="008C13B0"/>
    <w:rsid w:val="008C14B9"/>
    <w:rsid w:val="008C28D1"/>
    <w:rsid w:val="008C2988"/>
    <w:rsid w:val="008C32E2"/>
    <w:rsid w:val="008C3863"/>
    <w:rsid w:val="008C5380"/>
    <w:rsid w:val="008C58E3"/>
    <w:rsid w:val="008C58E7"/>
    <w:rsid w:val="008C6319"/>
    <w:rsid w:val="008C648B"/>
    <w:rsid w:val="008C7A1C"/>
    <w:rsid w:val="008D03A1"/>
    <w:rsid w:val="008D0A6C"/>
    <w:rsid w:val="008D0EA7"/>
    <w:rsid w:val="008D0F76"/>
    <w:rsid w:val="008D10A1"/>
    <w:rsid w:val="008D1630"/>
    <w:rsid w:val="008D16D8"/>
    <w:rsid w:val="008D1728"/>
    <w:rsid w:val="008D1F69"/>
    <w:rsid w:val="008D215C"/>
    <w:rsid w:val="008D2583"/>
    <w:rsid w:val="008D2979"/>
    <w:rsid w:val="008D35EC"/>
    <w:rsid w:val="008D37FD"/>
    <w:rsid w:val="008D417D"/>
    <w:rsid w:val="008D43BD"/>
    <w:rsid w:val="008D45DD"/>
    <w:rsid w:val="008D4A6C"/>
    <w:rsid w:val="008D4AE6"/>
    <w:rsid w:val="008D4CED"/>
    <w:rsid w:val="008D520E"/>
    <w:rsid w:val="008D566A"/>
    <w:rsid w:val="008D61C5"/>
    <w:rsid w:val="008D6D28"/>
    <w:rsid w:val="008D6F0A"/>
    <w:rsid w:val="008D7465"/>
    <w:rsid w:val="008E06FC"/>
    <w:rsid w:val="008E0A63"/>
    <w:rsid w:val="008E16F1"/>
    <w:rsid w:val="008E1E85"/>
    <w:rsid w:val="008E1FA1"/>
    <w:rsid w:val="008E2202"/>
    <w:rsid w:val="008E2435"/>
    <w:rsid w:val="008E2817"/>
    <w:rsid w:val="008E2CAC"/>
    <w:rsid w:val="008E2D9E"/>
    <w:rsid w:val="008E2E59"/>
    <w:rsid w:val="008E3B8D"/>
    <w:rsid w:val="008E3F87"/>
    <w:rsid w:val="008E405B"/>
    <w:rsid w:val="008E4FA1"/>
    <w:rsid w:val="008E5311"/>
    <w:rsid w:val="008E5525"/>
    <w:rsid w:val="008E5ACD"/>
    <w:rsid w:val="008E5BC3"/>
    <w:rsid w:val="008E5C3B"/>
    <w:rsid w:val="008E5FD8"/>
    <w:rsid w:val="008E6D9F"/>
    <w:rsid w:val="008E6F75"/>
    <w:rsid w:val="008E6F85"/>
    <w:rsid w:val="008E7209"/>
    <w:rsid w:val="008E7477"/>
    <w:rsid w:val="008E7728"/>
    <w:rsid w:val="008E7BE0"/>
    <w:rsid w:val="008E7E28"/>
    <w:rsid w:val="008E7FE4"/>
    <w:rsid w:val="008F019C"/>
    <w:rsid w:val="008F0344"/>
    <w:rsid w:val="008F043D"/>
    <w:rsid w:val="008F076B"/>
    <w:rsid w:val="008F0C19"/>
    <w:rsid w:val="008F0E72"/>
    <w:rsid w:val="008F1028"/>
    <w:rsid w:val="008F11E8"/>
    <w:rsid w:val="008F1381"/>
    <w:rsid w:val="008F20A1"/>
    <w:rsid w:val="008F31A6"/>
    <w:rsid w:val="008F3F88"/>
    <w:rsid w:val="008F454F"/>
    <w:rsid w:val="008F4B3D"/>
    <w:rsid w:val="008F4BDA"/>
    <w:rsid w:val="008F4D8B"/>
    <w:rsid w:val="008F55F0"/>
    <w:rsid w:val="008F59A7"/>
    <w:rsid w:val="008F59F0"/>
    <w:rsid w:val="008F5A9B"/>
    <w:rsid w:val="008F5F75"/>
    <w:rsid w:val="008F61C4"/>
    <w:rsid w:val="008F64DB"/>
    <w:rsid w:val="008F6C73"/>
    <w:rsid w:val="009002FC"/>
    <w:rsid w:val="00901045"/>
    <w:rsid w:val="009012E6"/>
    <w:rsid w:val="00901504"/>
    <w:rsid w:val="0090151D"/>
    <w:rsid w:val="00901832"/>
    <w:rsid w:val="00901968"/>
    <w:rsid w:val="00901ACA"/>
    <w:rsid w:val="00901C2B"/>
    <w:rsid w:val="00901FAD"/>
    <w:rsid w:val="009022A5"/>
    <w:rsid w:val="009024CC"/>
    <w:rsid w:val="00903043"/>
    <w:rsid w:val="00903057"/>
    <w:rsid w:val="009033D4"/>
    <w:rsid w:val="00903784"/>
    <w:rsid w:val="00903D82"/>
    <w:rsid w:val="00904022"/>
    <w:rsid w:val="0090580A"/>
    <w:rsid w:val="00905FB5"/>
    <w:rsid w:val="009061C6"/>
    <w:rsid w:val="00906301"/>
    <w:rsid w:val="00907478"/>
    <w:rsid w:val="00907EDE"/>
    <w:rsid w:val="009100AB"/>
    <w:rsid w:val="00910515"/>
    <w:rsid w:val="0091059F"/>
    <w:rsid w:val="009108C3"/>
    <w:rsid w:val="00910E54"/>
    <w:rsid w:val="0091150D"/>
    <w:rsid w:val="0091161A"/>
    <w:rsid w:val="009119CC"/>
    <w:rsid w:val="00911C6F"/>
    <w:rsid w:val="00911DE1"/>
    <w:rsid w:val="00912AC3"/>
    <w:rsid w:val="00912C03"/>
    <w:rsid w:val="00913122"/>
    <w:rsid w:val="009134AD"/>
    <w:rsid w:val="009134CE"/>
    <w:rsid w:val="00914283"/>
    <w:rsid w:val="0091458C"/>
    <w:rsid w:val="00914A55"/>
    <w:rsid w:val="00914BF1"/>
    <w:rsid w:val="00915E6A"/>
    <w:rsid w:val="00916304"/>
    <w:rsid w:val="00916854"/>
    <w:rsid w:val="00916E22"/>
    <w:rsid w:val="00916F2E"/>
    <w:rsid w:val="009170AD"/>
    <w:rsid w:val="00917728"/>
    <w:rsid w:val="00917F47"/>
    <w:rsid w:val="00920333"/>
    <w:rsid w:val="00920CA3"/>
    <w:rsid w:val="00920DA8"/>
    <w:rsid w:val="00921490"/>
    <w:rsid w:val="00921560"/>
    <w:rsid w:val="0092245A"/>
    <w:rsid w:val="009226DB"/>
    <w:rsid w:val="0092272F"/>
    <w:rsid w:val="00922933"/>
    <w:rsid w:val="009231E7"/>
    <w:rsid w:val="0092321D"/>
    <w:rsid w:val="00923571"/>
    <w:rsid w:val="00923B3D"/>
    <w:rsid w:val="00923CA0"/>
    <w:rsid w:val="00923D5B"/>
    <w:rsid w:val="009242ED"/>
    <w:rsid w:val="00924588"/>
    <w:rsid w:val="00924E34"/>
    <w:rsid w:val="00924FCF"/>
    <w:rsid w:val="0092514C"/>
    <w:rsid w:val="00925229"/>
    <w:rsid w:val="0092530E"/>
    <w:rsid w:val="00925499"/>
    <w:rsid w:val="009255B1"/>
    <w:rsid w:val="00925D04"/>
    <w:rsid w:val="00925F7D"/>
    <w:rsid w:val="009261A3"/>
    <w:rsid w:val="00926631"/>
    <w:rsid w:val="009268C6"/>
    <w:rsid w:val="00926A08"/>
    <w:rsid w:val="0092755C"/>
    <w:rsid w:val="00927654"/>
    <w:rsid w:val="00930764"/>
    <w:rsid w:val="0093174D"/>
    <w:rsid w:val="0093188B"/>
    <w:rsid w:val="009320B6"/>
    <w:rsid w:val="00932C2C"/>
    <w:rsid w:val="00933C97"/>
    <w:rsid w:val="00934ECB"/>
    <w:rsid w:val="00935A5D"/>
    <w:rsid w:val="00935C80"/>
    <w:rsid w:val="00935E06"/>
    <w:rsid w:val="00936AFD"/>
    <w:rsid w:val="009376D0"/>
    <w:rsid w:val="009376DA"/>
    <w:rsid w:val="009401B3"/>
    <w:rsid w:val="009402E9"/>
    <w:rsid w:val="00940485"/>
    <w:rsid w:val="00940B0E"/>
    <w:rsid w:val="0094196D"/>
    <w:rsid w:val="00941AD4"/>
    <w:rsid w:val="0094202A"/>
    <w:rsid w:val="00942571"/>
    <w:rsid w:val="00943034"/>
    <w:rsid w:val="00943853"/>
    <w:rsid w:val="00943B6D"/>
    <w:rsid w:val="009440C1"/>
    <w:rsid w:val="009444AF"/>
    <w:rsid w:val="009447A2"/>
    <w:rsid w:val="0094516D"/>
    <w:rsid w:val="009456E0"/>
    <w:rsid w:val="009457F4"/>
    <w:rsid w:val="0094594E"/>
    <w:rsid w:val="00945BDE"/>
    <w:rsid w:val="00945EC2"/>
    <w:rsid w:val="00945F6A"/>
    <w:rsid w:val="009469EF"/>
    <w:rsid w:val="00947207"/>
    <w:rsid w:val="009472F5"/>
    <w:rsid w:val="00947B1E"/>
    <w:rsid w:val="00947FDF"/>
    <w:rsid w:val="0095096B"/>
    <w:rsid w:val="00950B32"/>
    <w:rsid w:val="009515B2"/>
    <w:rsid w:val="009515EF"/>
    <w:rsid w:val="00951832"/>
    <w:rsid w:val="009521C0"/>
    <w:rsid w:val="0095274C"/>
    <w:rsid w:val="0095305E"/>
    <w:rsid w:val="009532A8"/>
    <w:rsid w:val="00953BB6"/>
    <w:rsid w:val="00954DD1"/>
    <w:rsid w:val="009551F1"/>
    <w:rsid w:val="00955865"/>
    <w:rsid w:val="0095591E"/>
    <w:rsid w:val="00956630"/>
    <w:rsid w:val="009572BF"/>
    <w:rsid w:val="009574AF"/>
    <w:rsid w:val="00960065"/>
    <w:rsid w:val="00960579"/>
    <w:rsid w:val="009605BD"/>
    <w:rsid w:val="00960696"/>
    <w:rsid w:val="00961782"/>
    <w:rsid w:val="009618F4"/>
    <w:rsid w:val="00961949"/>
    <w:rsid w:val="00962746"/>
    <w:rsid w:val="009627E3"/>
    <w:rsid w:val="0096282A"/>
    <w:rsid w:val="00962D91"/>
    <w:rsid w:val="0096304D"/>
    <w:rsid w:val="009630A4"/>
    <w:rsid w:val="00963583"/>
    <w:rsid w:val="009641D9"/>
    <w:rsid w:val="0096439A"/>
    <w:rsid w:val="00966189"/>
    <w:rsid w:val="00966804"/>
    <w:rsid w:val="00970824"/>
    <w:rsid w:val="0097097E"/>
    <w:rsid w:val="009710D1"/>
    <w:rsid w:val="00971B24"/>
    <w:rsid w:val="009723D1"/>
    <w:rsid w:val="00972FDE"/>
    <w:rsid w:val="009742AC"/>
    <w:rsid w:val="009744BA"/>
    <w:rsid w:val="009744E4"/>
    <w:rsid w:val="009747A5"/>
    <w:rsid w:val="00974B33"/>
    <w:rsid w:val="00974E41"/>
    <w:rsid w:val="0097579E"/>
    <w:rsid w:val="00975A87"/>
    <w:rsid w:val="00975D16"/>
    <w:rsid w:val="0097620C"/>
    <w:rsid w:val="00976281"/>
    <w:rsid w:val="0097663F"/>
    <w:rsid w:val="0097697C"/>
    <w:rsid w:val="00976FA4"/>
    <w:rsid w:val="009770DE"/>
    <w:rsid w:val="00977683"/>
    <w:rsid w:val="009807CF"/>
    <w:rsid w:val="009809C2"/>
    <w:rsid w:val="009809F7"/>
    <w:rsid w:val="00980F90"/>
    <w:rsid w:val="0098101F"/>
    <w:rsid w:val="009810C2"/>
    <w:rsid w:val="009810EA"/>
    <w:rsid w:val="00981759"/>
    <w:rsid w:val="009817ED"/>
    <w:rsid w:val="00981BC7"/>
    <w:rsid w:val="009834B3"/>
    <w:rsid w:val="00983FC4"/>
    <w:rsid w:val="009842E7"/>
    <w:rsid w:val="00984E1D"/>
    <w:rsid w:val="009850AF"/>
    <w:rsid w:val="00985351"/>
    <w:rsid w:val="00985358"/>
    <w:rsid w:val="00985431"/>
    <w:rsid w:val="00985D5A"/>
    <w:rsid w:val="00985E93"/>
    <w:rsid w:val="00986434"/>
    <w:rsid w:val="0098643B"/>
    <w:rsid w:val="00986E6D"/>
    <w:rsid w:val="00987A56"/>
    <w:rsid w:val="00987C89"/>
    <w:rsid w:val="00987CF3"/>
    <w:rsid w:val="009905E8"/>
    <w:rsid w:val="00990FFB"/>
    <w:rsid w:val="00991347"/>
    <w:rsid w:val="00991EF8"/>
    <w:rsid w:val="009920D5"/>
    <w:rsid w:val="00993136"/>
    <w:rsid w:val="00993A59"/>
    <w:rsid w:val="0099484A"/>
    <w:rsid w:val="009949F9"/>
    <w:rsid w:val="009956CE"/>
    <w:rsid w:val="00995773"/>
    <w:rsid w:val="00995CC7"/>
    <w:rsid w:val="0099617A"/>
    <w:rsid w:val="00996B97"/>
    <w:rsid w:val="00996D41"/>
    <w:rsid w:val="00996E5E"/>
    <w:rsid w:val="00997B13"/>
    <w:rsid w:val="00997FFE"/>
    <w:rsid w:val="009A074F"/>
    <w:rsid w:val="009A08D6"/>
    <w:rsid w:val="009A0A86"/>
    <w:rsid w:val="009A0BC5"/>
    <w:rsid w:val="009A1154"/>
    <w:rsid w:val="009A118A"/>
    <w:rsid w:val="009A119F"/>
    <w:rsid w:val="009A2070"/>
    <w:rsid w:val="009A217E"/>
    <w:rsid w:val="009A28F8"/>
    <w:rsid w:val="009A32BC"/>
    <w:rsid w:val="009A3D09"/>
    <w:rsid w:val="009A4859"/>
    <w:rsid w:val="009A5AF3"/>
    <w:rsid w:val="009A5C9A"/>
    <w:rsid w:val="009A688F"/>
    <w:rsid w:val="009A68AF"/>
    <w:rsid w:val="009A6ECF"/>
    <w:rsid w:val="009A70C3"/>
    <w:rsid w:val="009A70F6"/>
    <w:rsid w:val="009A73A7"/>
    <w:rsid w:val="009A7448"/>
    <w:rsid w:val="009A7BE2"/>
    <w:rsid w:val="009A7DAF"/>
    <w:rsid w:val="009A7FFA"/>
    <w:rsid w:val="009B0116"/>
    <w:rsid w:val="009B031A"/>
    <w:rsid w:val="009B0EC7"/>
    <w:rsid w:val="009B0F8A"/>
    <w:rsid w:val="009B10EA"/>
    <w:rsid w:val="009B110F"/>
    <w:rsid w:val="009B1186"/>
    <w:rsid w:val="009B160D"/>
    <w:rsid w:val="009B221E"/>
    <w:rsid w:val="009B235D"/>
    <w:rsid w:val="009B26E0"/>
    <w:rsid w:val="009B2E8D"/>
    <w:rsid w:val="009B351E"/>
    <w:rsid w:val="009B40D7"/>
    <w:rsid w:val="009B427E"/>
    <w:rsid w:val="009B4900"/>
    <w:rsid w:val="009B5769"/>
    <w:rsid w:val="009B57D3"/>
    <w:rsid w:val="009B5DA2"/>
    <w:rsid w:val="009B7FC3"/>
    <w:rsid w:val="009C00D7"/>
    <w:rsid w:val="009C01DF"/>
    <w:rsid w:val="009C0402"/>
    <w:rsid w:val="009C09D9"/>
    <w:rsid w:val="009C0B9D"/>
    <w:rsid w:val="009C1669"/>
    <w:rsid w:val="009C1746"/>
    <w:rsid w:val="009C194B"/>
    <w:rsid w:val="009C1E9E"/>
    <w:rsid w:val="009C26BA"/>
    <w:rsid w:val="009C272D"/>
    <w:rsid w:val="009C275E"/>
    <w:rsid w:val="009C2FF2"/>
    <w:rsid w:val="009C386C"/>
    <w:rsid w:val="009C38A2"/>
    <w:rsid w:val="009C43D5"/>
    <w:rsid w:val="009C4B41"/>
    <w:rsid w:val="009C4F9E"/>
    <w:rsid w:val="009C5708"/>
    <w:rsid w:val="009C571F"/>
    <w:rsid w:val="009C5C26"/>
    <w:rsid w:val="009C6240"/>
    <w:rsid w:val="009C63D8"/>
    <w:rsid w:val="009C64B4"/>
    <w:rsid w:val="009C652A"/>
    <w:rsid w:val="009C66AA"/>
    <w:rsid w:val="009C6AF5"/>
    <w:rsid w:val="009C6AF8"/>
    <w:rsid w:val="009C6B81"/>
    <w:rsid w:val="009C6E8C"/>
    <w:rsid w:val="009C70DF"/>
    <w:rsid w:val="009C7EF9"/>
    <w:rsid w:val="009D04AA"/>
    <w:rsid w:val="009D0914"/>
    <w:rsid w:val="009D09B4"/>
    <w:rsid w:val="009D0CFE"/>
    <w:rsid w:val="009D0E4C"/>
    <w:rsid w:val="009D0F14"/>
    <w:rsid w:val="009D109A"/>
    <w:rsid w:val="009D1447"/>
    <w:rsid w:val="009D1814"/>
    <w:rsid w:val="009D1B59"/>
    <w:rsid w:val="009D1DF4"/>
    <w:rsid w:val="009D1E35"/>
    <w:rsid w:val="009D220D"/>
    <w:rsid w:val="009D3964"/>
    <w:rsid w:val="009D41E8"/>
    <w:rsid w:val="009D4918"/>
    <w:rsid w:val="009D4987"/>
    <w:rsid w:val="009D5426"/>
    <w:rsid w:val="009D5AA2"/>
    <w:rsid w:val="009D6843"/>
    <w:rsid w:val="009D68F9"/>
    <w:rsid w:val="009D6EC8"/>
    <w:rsid w:val="009E0311"/>
    <w:rsid w:val="009E06CA"/>
    <w:rsid w:val="009E0AA4"/>
    <w:rsid w:val="009E0E71"/>
    <w:rsid w:val="009E13A2"/>
    <w:rsid w:val="009E18F3"/>
    <w:rsid w:val="009E19CD"/>
    <w:rsid w:val="009E1B55"/>
    <w:rsid w:val="009E1BF6"/>
    <w:rsid w:val="009E1E37"/>
    <w:rsid w:val="009E20BB"/>
    <w:rsid w:val="009E23DF"/>
    <w:rsid w:val="009E26FD"/>
    <w:rsid w:val="009E274B"/>
    <w:rsid w:val="009E2FC1"/>
    <w:rsid w:val="009E3295"/>
    <w:rsid w:val="009E40DD"/>
    <w:rsid w:val="009E42C5"/>
    <w:rsid w:val="009E4491"/>
    <w:rsid w:val="009E4B1C"/>
    <w:rsid w:val="009E4FD2"/>
    <w:rsid w:val="009E5DC5"/>
    <w:rsid w:val="009E699E"/>
    <w:rsid w:val="009E6EDD"/>
    <w:rsid w:val="009E76F0"/>
    <w:rsid w:val="009E789A"/>
    <w:rsid w:val="009E78E7"/>
    <w:rsid w:val="009F0C52"/>
    <w:rsid w:val="009F0D16"/>
    <w:rsid w:val="009F0FD2"/>
    <w:rsid w:val="009F0FD9"/>
    <w:rsid w:val="009F1382"/>
    <w:rsid w:val="009F2699"/>
    <w:rsid w:val="009F27BD"/>
    <w:rsid w:val="009F2A44"/>
    <w:rsid w:val="009F2CD6"/>
    <w:rsid w:val="009F3824"/>
    <w:rsid w:val="009F3BED"/>
    <w:rsid w:val="009F40CC"/>
    <w:rsid w:val="009F4DF2"/>
    <w:rsid w:val="009F4EA2"/>
    <w:rsid w:val="009F504F"/>
    <w:rsid w:val="009F6003"/>
    <w:rsid w:val="009F613B"/>
    <w:rsid w:val="009F62E3"/>
    <w:rsid w:val="009F6C07"/>
    <w:rsid w:val="009F71AF"/>
    <w:rsid w:val="009F7CA1"/>
    <w:rsid w:val="00A000DB"/>
    <w:rsid w:val="00A00FC5"/>
    <w:rsid w:val="00A01169"/>
    <w:rsid w:val="00A01979"/>
    <w:rsid w:val="00A01C1B"/>
    <w:rsid w:val="00A01D76"/>
    <w:rsid w:val="00A021EA"/>
    <w:rsid w:val="00A022EA"/>
    <w:rsid w:val="00A0240D"/>
    <w:rsid w:val="00A02DA1"/>
    <w:rsid w:val="00A03C37"/>
    <w:rsid w:val="00A0476E"/>
    <w:rsid w:val="00A0479A"/>
    <w:rsid w:val="00A049A1"/>
    <w:rsid w:val="00A0588E"/>
    <w:rsid w:val="00A05A17"/>
    <w:rsid w:val="00A05CA3"/>
    <w:rsid w:val="00A05CD3"/>
    <w:rsid w:val="00A06034"/>
    <w:rsid w:val="00A0620B"/>
    <w:rsid w:val="00A06B3B"/>
    <w:rsid w:val="00A07ADB"/>
    <w:rsid w:val="00A07F02"/>
    <w:rsid w:val="00A101D1"/>
    <w:rsid w:val="00A104A9"/>
    <w:rsid w:val="00A10617"/>
    <w:rsid w:val="00A10E7D"/>
    <w:rsid w:val="00A10FB0"/>
    <w:rsid w:val="00A111A8"/>
    <w:rsid w:val="00A116F4"/>
    <w:rsid w:val="00A1171A"/>
    <w:rsid w:val="00A11909"/>
    <w:rsid w:val="00A11C48"/>
    <w:rsid w:val="00A12A63"/>
    <w:rsid w:val="00A12E06"/>
    <w:rsid w:val="00A13964"/>
    <w:rsid w:val="00A13DEB"/>
    <w:rsid w:val="00A1459F"/>
    <w:rsid w:val="00A148E8"/>
    <w:rsid w:val="00A1493E"/>
    <w:rsid w:val="00A149B6"/>
    <w:rsid w:val="00A14C0D"/>
    <w:rsid w:val="00A1615D"/>
    <w:rsid w:val="00A161D1"/>
    <w:rsid w:val="00A17428"/>
    <w:rsid w:val="00A176B1"/>
    <w:rsid w:val="00A177D2"/>
    <w:rsid w:val="00A206CE"/>
    <w:rsid w:val="00A20C00"/>
    <w:rsid w:val="00A21DEA"/>
    <w:rsid w:val="00A22526"/>
    <w:rsid w:val="00A2287A"/>
    <w:rsid w:val="00A23AFC"/>
    <w:rsid w:val="00A23BF5"/>
    <w:rsid w:val="00A2445D"/>
    <w:rsid w:val="00A24B31"/>
    <w:rsid w:val="00A24DC7"/>
    <w:rsid w:val="00A250AE"/>
    <w:rsid w:val="00A25446"/>
    <w:rsid w:val="00A2546E"/>
    <w:rsid w:val="00A2639C"/>
    <w:rsid w:val="00A26E2D"/>
    <w:rsid w:val="00A26FB1"/>
    <w:rsid w:val="00A277E4"/>
    <w:rsid w:val="00A27CE7"/>
    <w:rsid w:val="00A27D18"/>
    <w:rsid w:val="00A27DD8"/>
    <w:rsid w:val="00A30110"/>
    <w:rsid w:val="00A304B8"/>
    <w:rsid w:val="00A3099C"/>
    <w:rsid w:val="00A30D87"/>
    <w:rsid w:val="00A30EC1"/>
    <w:rsid w:val="00A31204"/>
    <w:rsid w:val="00A31244"/>
    <w:rsid w:val="00A323CB"/>
    <w:rsid w:val="00A32781"/>
    <w:rsid w:val="00A32AD3"/>
    <w:rsid w:val="00A3314C"/>
    <w:rsid w:val="00A33309"/>
    <w:rsid w:val="00A33778"/>
    <w:rsid w:val="00A33A8D"/>
    <w:rsid w:val="00A33CBC"/>
    <w:rsid w:val="00A33DCE"/>
    <w:rsid w:val="00A33F43"/>
    <w:rsid w:val="00A3404A"/>
    <w:rsid w:val="00A3446F"/>
    <w:rsid w:val="00A34B02"/>
    <w:rsid w:val="00A34D7E"/>
    <w:rsid w:val="00A3564D"/>
    <w:rsid w:val="00A35659"/>
    <w:rsid w:val="00A35AD4"/>
    <w:rsid w:val="00A3655E"/>
    <w:rsid w:val="00A36B72"/>
    <w:rsid w:val="00A36C1E"/>
    <w:rsid w:val="00A37E63"/>
    <w:rsid w:val="00A37F49"/>
    <w:rsid w:val="00A407D5"/>
    <w:rsid w:val="00A4085E"/>
    <w:rsid w:val="00A40B5F"/>
    <w:rsid w:val="00A4151B"/>
    <w:rsid w:val="00A41977"/>
    <w:rsid w:val="00A42252"/>
    <w:rsid w:val="00A4250D"/>
    <w:rsid w:val="00A42C54"/>
    <w:rsid w:val="00A42CB6"/>
    <w:rsid w:val="00A43566"/>
    <w:rsid w:val="00A43986"/>
    <w:rsid w:val="00A43A5E"/>
    <w:rsid w:val="00A44049"/>
    <w:rsid w:val="00A45F4A"/>
    <w:rsid w:val="00A46367"/>
    <w:rsid w:val="00A46A40"/>
    <w:rsid w:val="00A46E24"/>
    <w:rsid w:val="00A50308"/>
    <w:rsid w:val="00A50A00"/>
    <w:rsid w:val="00A50F10"/>
    <w:rsid w:val="00A51D8F"/>
    <w:rsid w:val="00A51E40"/>
    <w:rsid w:val="00A51E42"/>
    <w:rsid w:val="00A52230"/>
    <w:rsid w:val="00A52813"/>
    <w:rsid w:val="00A5337F"/>
    <w:rsid w:val="00A533F1"/>
    <w:rsid w:val="00A535E5"/>
    <w:rsid w:val="00A53C66"/>
    <w:rsid w:val="00A53FDD"/>
    <w:rsid w:val="00A557AF"/>
    <w:rsid w:val="00A55AAD"/>
    <w:rsid w:val="00A56944"/>
    <w:rsid w:val="00A56DD1"/>
    <w:rsid w:val="00A57C2E"/>
    <w:rsid w:val="00A6005E"/>
    <w:rsid w:val="00A602BB"/>
    <w:rsid w:val="00A60925"/>
    <w:rsid w:val="00A6172B"/>
    <w:rsid w:val="00A61BA0"/>
    <w:rsid w:val="00A62683"/>
    <w:rsid w:val="00A627DD"/>
    <w:rsid w:val="00A62FEC"/>
    <w:rsid w:val="00A631E2"/>
    <w:rsid w:val="00A6350D"/>
    <w:rsid w:val="00A636F1"/>
    <w:rsid w:val="00A6394E"/>
    <w:rsid w:val="00A64BB0"/>
    <w:rsid w:val="00A64FBA"/>
    <w:rsid w:val="00A65B6C"/>
    <w:rsid w:val="00A65DE7"/>
    <w:rsid w:val="00A65ED2"/>
    <w:rsid w:val="00A6690E"/>
    <w:rsid w:val="00A66B56"/>
    <w:rsid w:val="00A674DA"/>
    <w:rsid w:val="00A67BA1"/>
    <w:rsid w:val="00A67E18"/>
    <w:rsid w:val="00A7060C"/>
    <w:rsid w:val="00A70CBC"/>
    <w:rsid w:val="00A70E19"/>
    <w:rsid w:val="00A70E62"/>
    <w:rsid w:val="00A71215"/>
    <w:rsid w:val="00A714E8"/>
    <w:rsid w:val="00A721A1"/>
    <w:rsid w:val="00A72A42"/>
    <w:rsid w:val="00A731EC"/>
    <w:rsid w:val="00A7382C"/>
    <w:rsid w:val="00A73970"/>
    <w:rsid w:val="00A73C5A"/>
    <w:rsid w:val="00A74718"/>
    <w:rsid w:val="00A747D7"/>
    <w:rsid w:val="00A74839"/>
    <w:rsid w:val="00A74F76"/>
    <w:rsid w:val="00A74F96"/>
    <w:rsid w:val="00A75033"/>
    <w:rsid w:val="00A75A75"/>
    <w:rsid w:val="00A76C49"/>
    <w:rsid w:val="00A771C5"/>
    <w:rsid w:val="00A7736A"/>
    <w:rsid w:val="00A779AA"/>
    <w:rsid w:val="00A77CA4"/>
    <w:rsid w:val="00A77D60"/>
    <w:rsid w:val="00A80190"/>
    <w:rsid w:val="00A8048B"/>
    <w:rsid w:val="00A80BB4"/>
    <w:rsid w:val="00A81062"/>
    <w:rsid w:val="00A8210B"/>
    <w:rsid w:val="00A825EE"/>
    <w:rsid w:val="00A8263B"/>
    <w:rsid w:val="00A82C2D"/>
    <w:rsid w:val="00A83F06"/>
    <w:rsid w:val="00A83FBB"/>
    <w:rsid w:val="00A85E39"/>
    <w:rsid w:val="00A8631A"/>
    <w:rsid w:val="00A86A6D"/>
    <w:rsid w:val="00A870A5"/>
    <w:rsid w:val="00A87291"/>
    <w:rsid w:val="00A87887"/>
    <w:rsid w:val="00A87E08"/>
    <w:rsid w:val="00A90774"/>
    <w:rsid w:val="00A919E3"/>
    <w:rsid w:val="00A91FEE"/>
    <w:rsid w:val="00A92F12"/>
    <w:rsid w:val="00A94B92"/>
    <w:rsid w:val="00A94C47"/>
    <w:rsid w:val="00A94CC1"/>
    <w:rsid w:val="00A956AF"/>
    <w:rsid w:val="00A95904"/>
    <w:rsid w:val="00AA013C"/>
    <w:rsid w:val="00AA0C64"/>
    <w:rsid w:val="00AA0CEB"/>
    <w:rsid w:val="00AA1519"/>
    <w:rsid w:val="00AA175B"/>
    <w:rsid w:val="00AA1771"/>
    <w:rsid w:val="00AA18CA"/>
    <w:rsid w:val="00AA1A90"/>
    <w:rsid w:val="00AA1C01"/>
    <w:rsid w:val="00AA1F05"/>
    <w:rsid w:val="00AA2242"/>
    <w:rsid w:val="00AA2687"/>
    <w:rsid w:val="00AA2B98"/>
    <w:rsid w:val="00AA30C7"/>
    <w:rsid w:val="00AA37BC"/>
    <w:rsid w:val="00AA41D1"/>
    <w:rsid w:val="00AA5224"/>
    <w:rsid w:val="00AA5C07"/>
    <w:rsid w:val="00AA5ED4"/>
    <w:rsid w:val="00AA6020"/>
    <w:rsid w:val="00AA6784"/>
    <w:rsid w:val="00AA6D65"/>
    <w:rsid w:val="00AA6E89"/>
    <w:rsid w:val="00AA7502"/>
    <w:rsid w:val="00AA7A6F"/>
    <w:rsid w:val="00AB08C4"/>
    <w:rsid w:val="00AB097E"/>
    <w:rsid w:val="00AB0E17"/>
    <w:rsid w:val="00AB0F97"/>
    <w:rsid w:val="00AB1305"/>
    <w:rsid w:val="00AB13DD"/>
    <w:rsid w:val="00AB23AC"/>
    <w:rsid w:val="00AB2930"/>
    <w:rsid w:val="00AB2C28"/>
    <w:rsid w:val="00AB2D63"/>
    <w:rsid w:val="00AB3012"/>
    <w:rsid w:val="00AB35D4"/>
    <w:rsid w:val="00AB40F0"/>
    <w:rsid w:val="00AB429F"/>
    <w:rsid w:val="00AB480D"/>
    <w:rsid w:val="00AB5718"/>
    <w:rsid w:val="00AB5A46"/>
    <w:rsid w:val="00AB5A79"/>
    <w:rsid w:val="00AB5B56"/>
    <w:rsid w:val="00AB5C7C"/>
    <w:rsid w:val="00AB6B03"/>
    <w:rsid w:val="00AB711E"/>
    <w:rsid w:val="00AB7324"/>
    <w:rsid w:val="00AB7C31"/>
    <w:rsid w:val="00AB7E73"/>
    <w:rsid w:val="00AC005F"/>
    <w:rsid w:val="00AC0FFD"/>
    <w:rsid w:val="00AC16CF"/>
    <w:rsid w:val="00AC17D9"/>
    <w:rsid w:val="00AC191A"/>
    <w:rsid w:val="00AC1CDE"/>
    <w:rsid w:val="00AC2462"/>
    <w:rsid w:val="00AC24A0"/>
    <w:rsid w:val="00AC2899"/>
    <w:rsid w:val="00AC2BAD"/>
    <w:rsid w:val="00AC2EE3"/>
    <w:rsid w:val="00AC34A4"/>
    <w:rsid w:val="00AC4047"/>
    <w:rsid w:val="00AC4A73"/>
    <w:rsid w:val="00AC5110"/>
    <w:rsid w:val="00AC5327"/>
    <w:rsid w:val="00AC5424"/>
    <w:rsid w:val="00AC551B"/>
    <w:rsid w:val="00AC5644"/>
    <w:rsid w:val="00AC5679"/>
    <w:rsid w:val="00AC56D9"/>
    <w:rsid w:val="00AC5B50"/>
    <w:rsid w:val="00AC5CA8"/>
    <w:rsid w:val="00AC659D"/>
    <w:rsid w:val="00AC70D7"/>
    <w:rsid w:val="00AC787E"/>
    <w:rsid w:val="00AC7F96"/>
    <w:rsid w:val="00AD0063"/>
    <w:rsid w:val="00AD0F24"/>
    <w:rsid w:val="00AD0F6E"/>
    <w:rsid w:val="00AD161C"/>
    <w:rsid w:val="00AD1EBE"/>
    <w:rsid w:val="00AD201E"/>
    <w:rsid w:val="00AD2046"/>
    <w:rsid w:val="00AD227E"/>
    <w:rsid w:val="00AD283F"/>
    <w:rsid w:val="00AD2886"/>
    <w:rsid w:val="00AD2A5C"/>
    <w:rsid w:val="00AD2C48"/>
    <w:rsid w:val="00AD32E0"/>
    <w:rsid w:val="00AD36EF"/>
    <w:rsid w:val="00AD3B6F"/>
    <w:rsid w:val="00AD44D7"/>
    <w:rsid w:val="00AD4AF3"/>
    <w:rsid w:val="00AD554A"/>
    <w:rsid w:val="00AD595E"/>
    <w:rsid w:val="00AD6151"/>
    <w:rsid w:val="00AD64D6"/>
    <w:rsid w:val="00AD66A6"/>
    <w:rsid w:val="00AD7DCE"/>
    <w:rsid w:val="00AE067E"/>
    <w:rsid w:val="00AE08B4"/>
    <w:rsid w:val="00AE08C3"/>
    <w:rsid w:val="00AE0933"/>
    <w:rsid w:val="00AE0EAD"/>
    <w:rsid w:val="00AE105C"/>
    <w:rsid w:val="00AE1503"/>
    <w:rsid w:val="00AE20FD"/>
    <w:rsid w:val="00AE29AF"/>
    <w:rsid w:val="00AE32B8"/>
    <w:rsid w:val="00AE4F02"/>
    <w:rsid w:val="00AE56FB"/>
    <w:rsid w:val="00AE64DC"/>
    <w:rsid w:val="00AE6AC2"/>
    <w:rsid w:val="00AE6B44"/>
    <w:rsid w:val="00AE79FC"/>
    <w:rsid w:val="00AF059B"/>
    <w:rsid w:val="00AF0916"/>
    <w:rsid w:val="00AF18C3"/>
    <w:rsid w:val="00AF1F67"/>
    <w:rsid w:val="00AF2BAA"/>
    <w:rsid w:val="00AF2E02"/>
    <w:rsid w:val="00AF34EE"/>
    <w:rsid w:val="00AF3696"/>
    <w:rsid w:val="00AF3C65"/>
    <w:rsid w:val="00AF3E35"/>
    <w:rsid w:val="00AF4B60"/>
    <w:rsid w:val="00AF5199"/>
    <w:rsid w:val="00AF5278"/>
    <w:rsid w:val="00AF59FB"/>
    <w:rsid w:val="00AF5C27"/>
    <w:rsid w:val="00AF5F75"/>
    <w:rsid w:val="00AF65BC"/>
    <w:rsid w:val="00AF6B46"/>
    <w:rsid w:val="00AF6F95"/>
    <w:rsid w:val="00AF6FED"/>
    <w:rsid w:val="00AF7F8B"/>
    <w:rsid w:val="00B00C16"/>
    <w:rsid w:val="00B00CFB"/>
    <w:rsid w:val="00B01862"/>
    <w:rsid w:val="00B01AD1"/>
    <w:rsid w:val="00B025E0"/>
    <w:rsid w:val="00B03349"/>
    <w:rsid w:val="00B03CA8"/>
    <w:rsid w:val="00B03E31"/>
    <w:rsid w:val="00B049D6"/>
    <w:rsid w:val="00B04BD9"/>
    <w:rsid w:val="00B0502A"/>
    <w:rsid w:val="00B053EF"/>
    <w:rsid w:val="00B05400"/>
    <w:rsid w:val="00B0607D"/>
    <w:rsid w:val="00B060E2"/>
    <w:rsid w:val="00B063A8"/>
    <w:rsid w:val="00B06447"/>
    <w:rsid w:val="00B065C9"/>
    <w:rsid w:val="00B0713D"/>
    <w:rsid w:val="00B07758"/>
    <w:rsid w:val="00B07993"/>
    <w:rsid w:val="00B07EDF"/>
    <w:rsid w:val="00B1012D"/>
    <w:rsid w:val="00B107AE"/>
    <w:rsid w:val="00B10ABC"/>
    <w:rsid w:val="00B10E52"/>
    <w:rsid w:val="00B116B8"/>
    <w:rsid w:val="00B11EB5"/>
    <w:rsid w:val="00B12048"/>
    <w:rsid w:val="00B13F50"/>
    <w:rsid w:val="00B14D88"/>
    <w:rsid w:val="00B16237"/>
    <w:rsid w:val="00B16358"/>
    <w:rsid w:val="00B16436"/>
    <w:rsid w:val="00B16645"/>
    <w:rsid w:val="00B16F3F"/>
    <w:rsid w:val="00B17E11"/>
    <w:rsid w:val="00B20F35"/>
    <w:rsid w:val="00B2146C"/>
    <w:rsid w:val="00B21496"/>
    <w:rsid w:val="00B214C4"/>
    <w:rsid w:val="00B2166D"/>
    <w:rsid w:val="00B21719"/>
    <w:rsid w:val="00B22276"/>
    <w:rsid w:val="00B22E38"/>
    <w:rsid w:val="00B23031"/>
    <w:rsid w:val="00B2336A"/>
    <w:rsid w:val="00B233BD"/>
    <w:rsid w:val="00B24123"/>
    <w:rsid w:val="00B249FE"/>
    <w:rsid w:val="00B24CE3"/>
    <w:rsid w:val="00B250A3"/>
    <w:rsid w:val="00B25412"/>
    <w:rsid w:val="00B25D7D"/>
    <w:rsid w:val="00B26031"/>
    <w:rsid w:val="00B2654C"/>
    <w:rsid w:val="00B26623"/>
    <w:rsid w:val="00B266B6"/>
    <w:rsid w:val="00B266F2"/>
    <w:rsid w:val="00B27856"/>
    <w:rsid w:val="00B279B5"/>
    <w:rsid w:val="00B27FC8"/>
    <w:rsid w:val="00B31004"/>
    <w:rsid w:val="00B31131"/>
    <w:rsid w:val="00B31779"/>
    <w:rsid w:val="00B317F8"/>
    <w:rsid w:val="00B318DF"/>
    <w:rsid w:val="00B3278A"/>
    <w:rsid w:val="00B32A53"/>
    <w:rsid w:val="00B32B8B"/>
    <w:rsid w:val="00B333C5"/>
    <w:rsid w:val="00B3467B"/>
    <w:rsid w:val="00B34AA1"/>
    <w:rsid w:val="00B3508B"/>
    <w:rsid w:val="00B3512A"/>
    <w:rsid w:val="00B35AEA"/>
    <w:rsid w:val="00B36353"/>
    <w:rsid w:val="00B36606"/>
    <w:rsid w:val="00B36F48"/>
    <w:rsid w:val="00B37287"/>
    <w:rsid w:val="00B372AC"/>
    <w:rsid w:val="00B374E6"/>
    <w:rsid w:val="00B4002B"/>
    <w:rsid w:val="00B40445"/>
    <w:rsid w:val="00B40EF5"/>
    <w:rsid w:val="00B41059"/>
    <w:rsid w:val="00B413C1"/>
    <w:rsid w:val="00B41BB9"/>
    <w:rsid w:val="00B41E6F"/>
    <w:rsid w:val="00B4233C"/>
    <w:rsid w:val="00B4289C"/>
    <w:rsid w:val="00B42E7F"/>
    <w:rsid w:val="00B430F0"/>
    <w:rsid w:val="00B431FB"/>
    <w:rsid w:val="00B43CEB"/>
    <w:rsid w:val="00B43EFB"/>
    <w:rsid w:val="00B44355"/>
    <w:rsid w:val="00B44837"/>
    <w:rsid w:val="00B45C45"/>
    <w:rsid w:val="00B45D83"/>
    <w:rsid w:val="00B460E2"/>
    <w:rsid w:val="00B46C38"/>
    <w:rsid w:val="00B472E6"/>
    <w:rsid w:val="00B47905"/>
    <w:rsid w:val="00B47B05"/>
    <w:rsid w:val="00B50141"/>
    <w:rsid w:val="00B50356"/>
    <w:rsid w:val="00B5059F"/>
    <w:rsid w:val="00B50F19"/>
    <w:rsid w:val="00B5103F"/>
    <w:rsid w:val="00B51113"/>
    <w:rsid w:val="00B51342"/>
    <w:rsid w:val="00B5150E"/>
    <w:rsid w:val="00B52542"/>
    <w:rsid w:val="00B527A9"/>
    <w:rsid w:val="00B52832"/>
    <w:rsid w:val="00B5324B"/>
    <w:rsid w:val="00B53281"/>
    <w:rsid w:val="00B54127"/>
    <w:rsid w:val="00B542BA"/>
    <w:rsid w:val="00B55738"/>
    <w:rsid w:val="00B56041"/>
    <w:rsid w:val="00B56843"/>
    <w:rsid w:val="00B57024"/>
    <w:rsid w:val="00B57532"/>
    <w:rsid w:val="00B578AF"/>
    <w:rsid w:val="00B57FF9"/>
    <w:rsid w:val="00B600DC"/>
    <w:rsid w:val="00B60471"/>
    <w:rsid w:val="00B60493"/>
    <w:rsid w:val="00B6059C"/>
    <w:rsid w:val="00B605E0"/>
    <w:rsid w:val="00B60D64"/>
    <w:rsid w:val="00B60D66"/>
    <w:rsid w:val="00B6120A"/>
    <w:rsid w:val="00B612B1"/>
    <w:rsid w:val="00B6224B"/>
    <w:rsid w:val="00B62F11"/>
    <w:rsid w:val="00B642C4"/>
    <w:rsid w:val="00B643F3"/>
    <w:rsid w:val="00B645BC"/>
    <w:rsid w:val="00B64B1F"/>
    <w:rsid w:val="00B64CCE"/>
    <w:rsid w:val="00B655F3"/>
    <w:rsid w:val="00B65905"/>
    <w:rsid w:val="00B66176"/>
    <w:rsid w:val="00B667BB"/>
    <w:rsid w:val="00B66B06"/>
    <w:rsid w:val="00B670E3"/>
    <w:rsid w:val="00B672D7"/>
    <w:rsid w:val="00B67505"/>
    <w:rsid w:val="00B675F4"/>
    <w:rsid w:val="00B67961"/>
    <w:rsid w:val="00B70914"/>
    <w:rsid w:val="00B72246"/>
    <w:rsid w:val="00B756AE"/>
    <w:rsid w:val="00B7595F"/>
    <w:rsid w:val="00B75D13"/>
    <w:rsid w:val="00B75DDA"/>
    <w:rsid w:val="00B7633E"/>
    <w:rsid w:val="00B76587"/>
    <w:rsid w:val="00B76F7A"/>
    <w:rsid w:val="00B778FF"/>
    <w:rsid w:val="00B77AD1"/>
    <w:rsid w:val="00B8075D"/>
    <w:rsid w:val="00B80948"/>
    <w:rsid w:val="00B80C95"/>
    <w:rsid w:val="00B81A3C"/>
    <w:rsid w:val="00B826DC"/>
    <w:rsid w:val="00B82F87"/>
    <w:rsid w:val="00B83071"/>
    <w:rsid w:val="00B8345F"/>
    <w:rsid w:val="00B83685"/>
    <w:rsid w:val="00B83A5B"/>
    <w:rsid w:val="00B8535A"/>
    <w:rsid w:val="00B85885"/>
    <w:rsid w:val="00B860A6"/>
    <w:rsid w:val="00B862DB"/>
    <w:rsid w:val="00B8630E"/>
    <w:rsid w:val="00B863A0"/>
    <w:rsid w:val="00B8658E"/>
    <w:rsid w:val="00B86AEE"/>
    <w:rsid w:val="00B86D16"/>
    <w:rsid w:val="00B872C6"/>
    <w:rsid w:val="00B9125A"/>
    <w:rsid w:val="00B918C0"/>
    <w:rsid w:val="00B91908"/>
    <w:rsid w:val="00B919B8"/>
    <w:rsid w:val="00B91DCC"/>
    <w:rsid w:val="00B91F21"/>
    <w:rsid w:val="00B92086"/>
    <w:rsid w:val="00B92C1E"/>
    <w:rsid w:val="00B937AC"/>
    <w:rsid w:val="00B93C3E"/>
    <w:rsid w:val="00B944BE"/>
    <w:rsid w:val="00B95605"/>
    <w:rsid w:val="00B95804"/>
    <w:rsid w:val="00B95A61"/>
    <w:rsid w:val="00B95A99"/>
    <w:rsid w:val="00B964B1"/>
    <w:rsid w:val="00B966C0"/>
    <w:rsid w:val="00B96E03"/>
    <w:rsid w:val="00B97474"/>
    <w:rsid w:val="00B978CA"/>
    <w:rsid w:val="00B97996"/>
    <w:rsid w:val="00B97B5F"/>
    <w:rsid w:val="00BA0135"/>
    <w:rsid w:val="00BA0492"/>
    <w:rsid w:val="00BA0746"/>
    <w:rsid w:val="00BA0D67"/>
    <w:rsid w:val="00BA15B5"/>
    <w:rsid w:val="00BA2298"/>
    <w:rsid w:val="00BA36E6"/>
    <w:rsid w:val="00BA470F"/>
    <w:rsid w:val="00BA481C"/>
    <w:rsid w:val="00BA5588"/>
    <w:rsid w:val="00BA5875"/>
    <w:rsid w:val="00BA5A6F"/>
    <w:rsid w:val="00BA5C5D"/>
    <w:rsid w:val="00BA5E97"/>
    <w:rsid w:val="00BA6979"/>
    <w:rsid w:val="00BA6E0B"/>
    <w:rsid w:val="00BA70AF"/>
    <w:rsid w:val="00BA73C9"/>
    <w:rsid w:val="00BA7685"/>
    <w:rsid w:val="00BB00F3"/>
    <w:rsid w:val="00BB0151"/>
    <w:rsid w:val="00BB0A62"/>
    <w:rsid w:val="00BB0EFD"/>
    <w:rsid w:val="00BB17B7"/>
    <w:rsid w:val="00BB1EC9"/>
    <w:rsid w:val="00BB2B98"/>
    <w:rsid w:val="00BB2FF5"/>
    <w:rsid w:val="00BB324C"/>
    <w:rsid w:val="00BB3322"/>
    <w:rsid w:val="00BB4085"/>
    <w:rsid w:val="00BB431F"/>
    <w:rsid w:val="00BB4350"/>
    <w:rsid w:val="00BB4503"/>
    <w:rsid w:val="00BB4CDC"/>
    <w:rsid w:val="00BB4D20"/>
    <w:rsid w:val="00BB4DB7"/>
    <w:rsid w:val="00BB4F18"/>
    <w:rsid w:val="00BB5D74"/>
    <w:rsid w:val="00BB5E1C"/>
    <w:rsid w:val="00BB6269"/>
    <w:rsid w:val="00BB639A"/>
    <w:rsid w:val="00BB6470"/>
    <w:rsid w:val="00BB65A7"/>
    <w:rsid w:val="00BB67C1"/>
    <w:rsid w:val="00BB6BC3"/>
    <w:rsid w:val="00BB7E85"/>
    <w:rsid w:val="00BC0B33"/>
    <w:rsid w:val="00BC1ACB"/>
    <w:rsid w:val="00BC1F4C"/>
    <w:rsid w:val="00BC203E"/>
    <w:rsid w:val="00BC22B0"/>
    <w:rsid w:val="00BC2A4E"/>
    <w:rsid w:val="00BC2DDD"/>
    <w:rsid w:val="00BC3001"/>
    <w:rsid w:val="00BC319C"/>
    <w:rsid w:val="00BC3D77"/>
    <w:rsid w:val="00BC411D"/>
    <w:rsid w:val="00BC4537"/>
    <w:rsid w:val="00BC4758"/>
    <w:rsid w:val="00BC4857"/>
    <w:rsid w:val="00BC53F0"/>
    <w:rsid w:val="00BC5A73"/>
    <w:rsid w:val="00BC65AF"/>
    <w:rsid w:val="00BC6887"/>
    <w:rsid w:val="00BC7388"/>
    <w:rsid w:val="00BC73F8"/>
    <w:rsid w:val="00BC7712"/>
    <w:rsid w:val="00BC78AB"/>
    <w:rsid w:val="00BC7A93"/>
    <w:rsid w:val="00BC7C63"/>
    <w:rsid w:val="00BD03A2"/>
    <w:rsid w:val="00BD0491"/>
    <w:rsid w:val="00BD0DFC"/>
    <w:rsid w:val="00BD0E38"/>
    <w:rsid w:val="00BD15E1"/>
    <w:rsid w:val="00BD1A45"/>
    <w:rsid w:val="00BD22B3"/>
    <w:rsid w:val="00BD26D1"/>
    <w:rsid w:val="00BD2AE4"/>
    <w:rsid w:val="00BD3A23"/>
    <w:rsid w:val="00BD4154"/>
    <w:rsid w:val="00BD4295"/>
    <w:rsid w:val="00BD43F3"/>
    <w:rsid w:val="00BD4B5E"/>
    <w:rsid w:val="00BD51A4"/>
    <w:rsid w:val="00BD5E7F"/>
    <w:rsid w:val="00BD65DE"/>
    <w:rsid w:val="00BD6B19"/>
    <w:rsid w:val="00BD76C9"/>
    <w:rsid w:val="00BD79BD"/>
    <w:rsid w:val="00BE0132"/>
    <w:rsid w:val="00BE0B0A"/>
    <w:rsid w:val="00BE182A"/>
    <w:rsid w:val="00BE1CBC"/>
    <w:rsid w:val="00BE1E74"/>
    <w:rsid w:val="00BE1FCD"/>
    <w:rsid w:val="00BE220C"/>
    <w:rsid w:val="00BE2F85"/>
    <w:rsid w:val="00BE46A1"/>
    <w:rsid w:val="00BE4A90"/>
    <w:rsid w:val="00BE4B0C"/>
    <w:rsid w:val="00BE4B50"/>
    <w:rsid w:val="00BE4E43"/>
    <w:rsid w:val="00BE4E5E"/>
    <w:rsid w:val="00BE538C"/>
    <w:rsid w:val="00BE5791"/>
    <w:rsid w:val="00BE6120"/>
    <w:rsid w:val="00BE61A6"/>
    <w:rsid w:val="00BE63BD"/>
    <w:rsid w:val="00BE6CB5"/>
    <w:rsid w:val="00BE6D79"/>
    <w:rsid w:val="00BF0426"/>
    <w:rsid w:val="00BF0EE4"/>
    <w:rsid w:val="00BF1044"/>
    <w:rsid w:val="00BF10D7"/>
    <w:rsid w:val="00BF11F7"/>
    <w:rsid w:val="00BF1495"/>
    <w:rsid w:val="00BF1FE0"/>
    <w:rsid w:val="00BF20C9"/>
    <w:rsid w:val="00BF2385"/>
    <w:rsid w:val="00BF258F"/>
    <w:rsid w:val="00BF27A0"/>
    <w:rsid w:val="00BF28EE"/>
    <w:rsid w:val="00BF2E8E"/>
    <w:rsid w:val="00BF4240"/>
    <w:rsid w:val="00BF4819"/>
    <w:rsid w:val="00BF4DF5"/>
    <w:rsid w:val="00BF4F6A"/>
    <w:rsid w:val="00BF51DC"/>
    <w:rsid w:val="00BF545E"/>
    <w:rsid w:val="00BF5530"/>
    <w:rsid w:val="00BF5612"/>
    <w:rsid w:val="00BF5623"/>
    <w:rsid w:val="00BF58F0"/>
    <w:rsid w:val="00BF59CF"/>
    <w:rsid w:val="00BF69A4"/>
    <w:rsid w:val="00BF6DDF"/>
    <w:rsid w:val="00BF7983"/>
    <w:rsid w:val="00BF79BE"/>
    <w:rsid w:val="00BF7C42"/>
    <w:rsid w:val="00C0085B"/>
    <w:rsid w:val="00C00B9F"/>
    <w:rsid w:val="00C00D6B"/>
    <w:rsid w:val="00C01BDC"/>
    <w:rsid w:val="00C02427"/>
    <w:rsid w:val="00C02488"/>
    <w:rsid w:val="00C02754"/>
    <w:rsid w:val="00C02A53"/>
    <w:rsid w:val="00C02B97"/>
    <w:rsid w:val="00C0301A"/>
    <w:rsid w:val="00C03557"/>
    <w:rsid w:val="00C036BA"/>
    <w:rsid w:val="00C03E25"/>
    <w:rsid w:val="00C041A6"/>
    <w:rsid w:val="00C047CF"/>
    <w:rsid w:val="00C049D7"/>
    <w:rsid w:val="00C04B76"/>
    <w:rsid w:val="00C04F95"/>
    <w:rsid w:val="00C05A4F"/>
    <w:rsid w:val="00C05CAA"/>
    <w:rsid w:val="00C06873"/>
    <w:rsid w:val="00C07506"/>
    <w:rsid w:val="00C07684"/>
    <w:rsid w:val="00C07A9F"/>
    <w:rsid w:val="00C07B70"/>
    <w:rsid w:val="00C100F0"/>
    <w:rsid w:val="00C10386"/>
    <w:rsid w:val="00C108C9"/>
    <w:rsid w:val="00C10A66"/>
    <w:rsid w:val="00C10AD4"/>
    <w:rsid w:val="00C11259"/>
    <w:rsid w:val="00C115F2"/>
    <w:rsid w:val="00C120D6"/>
    <w:rsid w:val="00C124F3"/>
    <w:rsid w:val="00C1258E"/>
    <w:rsid w:val="00C12919"/>
    <w:rsid w:val="00C12A4B"/>
    <w:rsid w:val="00C12B10"/>
    <w:rsid w:val="00C12ED3"/>
    <w:rsid w:val="00C12EF1"/>
    <w:rsid w:val="00C133CB"/>
    <w:rsid w:val="00C13BB9"/>
    <w:rsid w:val="00C13EE9"/>
    <w:rsid w:val="00C14B21"/>
    <w:rsid w:val="00C14B7A"/>
    <w:rsid w:val="00C14BFB"/>
    <w:rsid w:val="00C14D37"/>
    <w:rsid w:val="00C14D8B"/>
    <w:rsid w:val="00C14F8E"/>
    <w:rsid w:val="00C1520E"/>
    <w:rsid w:val="00C16771"/>
    <w:rsid w:val="00C17B63"/>
    <w:rsid w:val="00C17B9C"/>
    <w:rsid w:val="00C17D1A"/>
    <w:rsid w:val="00C20210"/>
    <w:rsid w:val="00C2049A"/>
    <w:rsid w:val="00C20561"/>
    <w:rsid w:val="00C20E6E"/>
    <w:rsid w:val="00C215C0"/>
    <w:rsid w:val="00C215EA"/>
    <w:rsid w:val="00C21611"/>
    <w:rsid w:val="00C21725"/>
    <w:rsid w:val="00C21C5D"/>
    <w:rsid w:val="00C22507"/>
    <w:rsid w:val="00C22A06"/>
    <w:rsid w:val="00C22B03"/>
    <w:rsid w:val="00C22D9F"/>
    <w:rsid w:val="00C23412"/>
    <w:rsid w:val="00C2384E"/>
    <w:rsid w:val="00C23A86"/>
    <w:rsid w:val="00C240C5"/>
    <w:rsid w:val="00C24194"/>
    <w:rsid w:val="00C24391"/>
    <w:rsid w:val="00C243BD"/>
    <w:rsid w:val="00C24ECE"/>
    <w:rsid w:val="00C25013"/>
    <w:rsid w:val="00C251A1"/>
    <w:rsid w:val="00C273CD"/>
    <w:rsid w:val="00C278D2"/>
    <w:rsid w:val="00C27D9E"/>
    <w:rsid w:val="00C30132"/>
    <w:rsid w:val="00C3154C"/>
    <w:rsid w:val="00C3175B"/>
    <w:rsid w:val="00C31981"/>
    <w:rsid w:val="00C32824"/>
    <w:rsid w:val="00C32CA5"/>
    <w:rsid w:val="00C32FFF"/>
    <w:rsid w:val="00C336C0"/>
    <w:rsid w:val="00C338F9"/>
    <w:rsid w:val="00C33AEC"/>
    <w:rsid w:val="00C3405A"/>
    <w:rsid w:val="00C3420C"/>
    <w:rsid w:val="00C3447E"/>
    <w:rsid w:val="00C3476F"/>
    <w:rsid w:val="00C3483A"/>
    <w:rsid w:val="00C34D17"/>
    <w:rsid w:val="00C3507B"/>
    <w:rsid w:val="00C35327"/>
    <w:rsid w:val="00C35715"/>
    <w:rsid w:val="00C35801"/>
    <w:rsid w:val="00C3597E"/>
    <w:rsid w:val="00C36321"/>
    <w:rsid w:val="00C370A7"/>
    <w:rsid w:val="00C373EE"/>
    <w:rsid w:val="00C37701"/>
    <w:rsid w:val="00C37A4E"/>
    <w:rsid w:val="00C37CD3"/>
    <w:rsid w:val="00C40749"/>
    <w:rsid w:val="00C40D2B"/>
    <w:rsid w:val="00C40FAB"/>
    <w:rsid w:val="00C426A1"/>
    <w:rsid w:val="00C42A4B"/>
    <w:rsid w:val="00C42AFA"/>
    <w:rsid w:val="00C432F7"/>
    <w:rsid w:val="00C43828"/>
    <w:rsid w:val="00C43FD6"/>
    <w:rsid w:val="00C4455F"/>
    <w:rsid w:val="00C4497F"/>
    <w:rsid w:val="00C44A97"/>
    <w:rsid w:val="00C451B6"/>
    <w:rsid w:val="00C4527B"/>
    <w:rsid w:val="00C452AD"/>
    <w:rsid w:val="00C45444"/>
    <w:rsid w:val="00C46B67"/>
    <w:rsid w:val="00C46CC5"/>
    <w:rsid w:val="00C46F11"/>
    <w:rsid w:val="00C47646"/>
    <w:rsid w:val="00C4769F"/>
    <w:rsid w:val="00C479FD"/>
    <w:rsid w:val="00C514F0"/>
    <w:rsid w:val="00C51EEF"/>
    <w:rsid w:val="00C52BB1"/>
    <w:rsid w:val="00C52DDE"/>
    <w:rsid w:val="00C52EF8"/>
    <w:rsid w:val="00C53065"/>
    <w:rsid w:val="00C536C4"/>
    <w:rsid w:val="00C53957"/>
    <w:rsid w:val="00C53B6C"/>
    <w:rsid w:val="00C53F1D"/>
    <w:rsid w:val="00C54C91"/>
    <w:rsid w:val="00C55DBD"/>
    <w:rsid w:val="00C56D95"/>
    <w:rsid w:val="00C5755D"/>
    <w:rsid w:val="00C57609"/>
    <w:rsid w:val="00C600F8"/>
    <w:rsid w:val="00C60213"/>
    <w:rsid w:val="00C6028D"/>
    <w:rsid w:val="00C60397"/>
    <w:rsid w:val="00C60893"/>
    <w:rsid w:val="00C612A0"/>
    <w:rsid w:val="00C617B2"/>
    <w:rsid w:val="00C61BDD"/>
    <w:rsid w:val="00C6251D"/>
    <w:rsid w:val="00C626FC"/>
    <w:rsid w:val="00C62BDB"/>
    <w:rsid w:val="00C62CC9"/>
    <w:rsid w:val="00C62D12"/>
    <w:rsid w:val="00C6369B"/>
    <w:rsid w:val="00C63FC2"/>
    <w:rsid w:val="00C65066"/>
    <w:rsid w:val="00C653B6"/>
    <w:rsid w:val="00C65AD3"/>
    <w:rsid w:val="00C661B4"/>
    <w:rsid w:val="00C66510"/>
    <w:rsid w:val="00C669BF"/>
    <w:rsid w:val="00C66BFF"/>
    <w:rsid w:val="00C6706D"/>
    <w:rsid w:val="00C67767"/>
    <w:rsid w:val="00C67C45"/>
    <w:rsid w:val="00C70186"/>
    <w:rsid w:val="00C701F5"/>
    <w:rsid w:val="00C7022F"/>
    <w:rsid w:val="00C718B3"/>
    <w:rsid w:val="00C71C18"/>
    <w:rsid w:val="00C72B64"/>
    <w:rsid w:val="00C72FB1"/>
    <w:rsid w:val="00C73512"/>
    <w:rsid w:val="00C73B5F"/>
    <w:rsid w:val="00C74236"/>
    <w:rsid w:val="00C74C8A"/>
    <w:rsid w:val="00C757BF"/>
    <w:rsid w:val="00C75CA0"/>
    <w:rsid w:val="00C75E7D"/>
    <w:rsid w:val="00C764CD"/>
    <w:rsid w:val="00C765B6"/>
    <w:rsid w:val="00C76AA6"/>
    <w:rsid w:val="00C76D1B"/>
    <w:rsid w:val="00C76F6F"/>
    <w:rsid w:val="00C80014"/>
    <w:rsid w:val="00C8038A"/>
    <w:rsid w:val="00C80632"/>
    <w:rsid w:val="00C8088D"/>
    <w:rsid w:val="00C8135A"/>
    <w:rsid w:val="00C819E2"/>
    <w:rsid w:val="00C81A3B"/>
    <w:rsid w:val="00C81D81"/>
    <w:rsid w:val="00C82E5F"/>
    <w:rsid w:val="00C84643"/>
    <w:rsid w:val="00C84875"/>
    <w:rsid w:val="00C84BE4"/>
    <w:rsid w:val="00C84DE5"/>
    <w:rsid w:val="00C85142"/>
    <w:rsid w:val="00C85833"/>
    <w:rsid w:val="00C85B54"/>
    <w:rsid w:val="00C86AF6"/>
    <w:rsid w:val="00C907D8"/>
    <w:rsid w:val="00C907DB"/>
    <w:rsid w:val="00C90860"/>
    <w:rsid w:val="00C911B3"/>
    <w:rsid w:val="00C9124A"/>
    <w:rsid w:val="00C916C0"/>
    <w:rsid w:val="00C92006"/>
    <w:rsid w:val="00C922D4"/>
    <w:rsid w:val="00C92B6A"/>
    <w:rsid w:val="00C92CDC"/>
    <w:rsid w:val="00C93B64"/>
    <w:rsid w:val="00C93FF7"/>
    <w:rsid w:val="00C94256"/>
    <w:rsid w:val="00C9485C"/>
    <w:rsid w:val="00C94E4B"/>
    <w:rsid w:val="00C94FED"/>
    <w:rsid w:val="00C974BE"/>
    <w:rsid w:val="00CA03DA"/>
    <w:rsid w:val="00CA1130"/>
    <w:rsid w:val="00CA15C9"/>
    <w:rsid w:val="00CA1779"/>
    <w:rsid w:val="00CA1AB5"/>
    <w:rsid w:val="00CA1E99"/>
    <w:rsid w:val="00CA1F81"/>
    <w:rsid w:val="00CA201F"/>
    <w:rsid w:val="00CA2052"/>
    <w:rsid w:val="00CA2066"/>
    <w:rsid w:val="00CA27E0"/>
    <w:rsid w:val="00CA298B"/>
    <w:rsid w:val="00CA304B"/>
    <w:rsid w:val="00CA3BE7"/>
    <w:rsid w:val="00CA425E"/>
    <w:rsid w:val="00CA44AE"/>
    <w:rsid w:val="00CA49B5"/>
    <w:rsid w:val="00CA589F"/>
    <w:rsid w:val="00CA59D8"/>
    <w:rsid w:val="00CA5BA1"/>
    <w:rsid w:val="00CA6ABF"/>
    <w:rsid w:val="00CA6BB2"/>
    <w:rsid w:val="00CA7434"/>
    <w:rsid w:val="00CA7435"/>
    <w:rsid w:val="00CA79A9"/>
    <w:rsid w:val="00CA7EA7"/>
    <w:rsid w:val="00CB0062"/>
    <w:rsid w:val="00CB0230"/>
    <w:rsid w:val="00CB062C"/>
    <w:rsid w:val="00CB077E"/>
    <w:rsid w:val="00CB101C"/>
    <w:rsid w:val="00CB181A"/>
    <w:rsid w:val="00CB189F"/>
    <w:rsid w:val="00CB1B16"/>
    <w:rsid w:val="00CB26E6"/>
    <w:rsid w:val="00CB3227"/>
    <w:rsid w:val="00CB3C79"/>
    <w:rsid w:val="00CB3F6B"/>
    <w:rsid w:val="00CB4798"/>
    <w:rsid w:val="00CB4F51"/>
    <w:rsid w:val="00CB5A90"/>
    <w:rsid w:val="00CB5C31"/>
    <w:rsid w:val="00CB5CC5"/>
    <w:rsid w:val="00CB6438"/>
    <w:rsid w:val="00CB6529"/>
    <w:rsid w:val="00CB6E91"/>
    <w:rsid w:val="00CB7048"/>
    <w:rsid w:val="00CB7498"/>
    <w:rsid w:val="00CC0146"/>
    <w:rsid w:val="00CC12D8"/>
    <w:rsid w:val="00CC1CAF"/>
    <w:rsid w:val="00CC275D"/>
    <w:rsid w:val="00CC2989"/>
    <w:rsid w:val="00CC2E02"/>
    <w:rsid w:val="00CC32E2"/>
    <w:rsid w:val="00CC397B"/>
    <w:rsid w:val="00CC4805"/>
    <w:rsid w:val="00CC4845"/>
    <w:rsid w:val="00CC4E64"/>
    <w:rsid w:val="00CC58AA"/>
    <w:rsid w:val="00CC5BDF"/>
    <w:rsid w:val="00CC5DF6"/>
    <w:rsid w:val="00CC6D1E"/>
    <w:rsid w:val="00CC7491"/>
    <w:rsid w:val="00CC7786"/>
    <w:rsid w:val="00CC7BD3"/>
    <w:rsid w:val="00CC7D5A"/>
    <w:rsid w:val="00CD05D7"/>
    <w:rsid w:val="00CD0AE5"/>
    <w:rsid w:val="00CD0B87"/>
    <w:rsid w:val="00CD0C9E"/>
    <w:rsid w:val="00CD0DEF"/>
    <w:rsid w:val="00CD160B"/>
    <w:rsid w:val="00CD160E"/>
    <w:rsid w:val="00CD17F9"/>
    <w:rsid w:val="00CD22EF"/>
    <w:rsid w:val="00CD332E"/>
    <w:rsid w:val="00CD35B5"/>
    <w:rsid w:val="00CD409A"/>
    <w:rsid w:val="00CD53C8"/>
    <w:rsid w:val="00CD56D9"/>
    <w:rsid w:val="00CD5A5A"/>
    <w:rsid w:val="00CD5D15"/>
    <w:rsid w:val="00CD6195"/>
    <w:rsid w:val="00CD6322"/>
    <w:rsid w:val="00CD6561"/>
    <w:rsid w:val="00CD6A93"/>
    <w:rsid w:val="00CD6AB3"/>
    <w:rsid w:val="00CD6CBA"/>
    <w:rsid w:val="00CD7593"/>
    <w:rsid w:val="00CD7626"/>
    <w:rsid w:val="00CD7A5C"/>
    <w:rsid w:val="00CD7AA1"/>
    <w:rsid w:val="00CD7BD1"/>
    <w:rsid w:val="00CD7CAE"/>
    <w:rsid w:val="00CD7CF3"/>
    <w:rsid w:val="00CE0AC5"/>
    <w:rsid w:val="00CE1011"/>
    <w:rsid w:val="00CE102C"/>
    <w:rsid w:val="00CE1392"/>
    <w:rsid w:val="00CE2266"/>
    <w:rsid w:val="00CE2772"/>
    <w:rsid w:val="00CE2DAB"/>
    <w:rsid w:val="00CE352A"/>
    <w:rsid w:val="00CE35F9"/>
    <w:rsid w:val="00CE397D"/>
    <w:rsid w:val="00CE412B"/>
    <w:rsid w:val="00CE5FA3"/>
    <w:rsid w:val="00CE6ABA"/>
    <w:rsid w:val="00CE6FEC"/>
    <w:rsid w:val="00CE7424"/>
    <w:rsid w:val="00CE76D7"/>
    <w:rsid w:val="00CE7E9C"/>
    <w:rsid w:val="00CF03E9"/>
    <w:rsid w:val="00CF0603"/>
    <w:rsid w:val="00CF090E"/>
    <w:rsid w:val="00CF1944"/>
    <w:rsid w:val="00CF20F7"/>
    <w:rsid w:val="00CF2763"/>
    <w:rsid w:val="00CF2B6F"/>
    <w:rsid w:val="00CF33C3"/>
    <w:rsid w:val="00CF34A1"/>
    <w:rsid w:val="00CF4006"/>
    <w:rsid w:val="00CF4919"/>
    <w:rsid w:val="00CF4A2B"/>
    <w:rsid w:val="00CF4A54"/>
    <w:rsid w:val="00CF4E41"/>
    <w:rsid w:val="00CF50F3"/>
    <w:rsid w:val="00CF63BE"/>
    <w:rsid w:val="00CF743B"/>
    <w:rsid w:val="00CF7EE2"/>
    <w:rsid w:val="00D007D7"/>
    <w:rsid w:val="00D0171B"/>
    <w:rsid w:val="00D0178C"/>
    <w:rsid w:val="00D01D19"/>
    <w:rsid w:val="00D01F1C"/>
    <w:rsid w:val="00D020B5"/>
    <w:rsid w:val="00D020E2"/>
    <w:rsid w:val="00D031D8"/>
    <w:rsid w:val="00D031DD"/>
    <w:rsid w:val="00D033D8"/>
    <w:rsid w:val="00D03476"/>
    <w:rsid w:val="00D034B7"/>
    <w:rsid w:val="00D039FA"/>
    <w:rsid w:val="00D03C18"/>
    <w:rsid w:val="00D04460"/>
    <w:rsid w:val="00D04CC1"/>
    <w:rsid w:val="00D04DDE"/>
    <w:rsid w:val="00D05209"/>
    <w:rsid w:val="00D05D48"/>
    <w:rsid w:val="00D067F3"/>
    <w:rsid w:val="00D06D38"/>
    <w:rsid w:val="00D07087"/>
    <w:rsid w:val="00D076C7"/>
    <w:rsid w:val="00D078CB"/>
    <w:rsid w:val="00D10264"/>
    <w:rsid w:val="00D10608"/>
    <w:rsid w:val="00D10721"/>
    <w:rsid w:val="00D107A9"/>
    <w:rsid w:val="00D11265"/>
    <w:rsid w:val="00D1160E"/>
    <w:rsid w:val="00D118D5"/>
    <w:rsid w:val="00D11923"/>
    <w:rsid w:val="00D125CB"/>
    <w:rsid w:val="00D13501"/>
    <w:rsid w:val="00D1387E"/>
    <w:rsid w:val="00D13A04"/>
    <w:rsid w:val="00D14455"/>
    <w:rsid w:val="00D148CC"/>
    <w:rsid w:val="00D157C3"/>
    <w:rsid w:val="00D16756"/>
    <w:rsid w:val="00D1797D"/>
    <w:rsid w:val="00D201B9"/>
    <w:rsid w:val="00D202D5"/>
    <w:rsid w:val="00D20369"/>
    <w:rsid w:val="00D2100C"/>
    <w:rsid w:val="00D22603"/>
    <w:rsid w:val="00D22D0A"/>
    <w:rsid w:val="00D232B6"/>
    <w:rsid w:val="00D23DCA"/>
    <w:rsid w:val="00D24023"/>
    <w:rsid w:val="00D242C9"/>
    <w:rsid w:val="00D244E3"/>
    <w:rsid w:val="00D24FB9"/>
    <w:rsid w:val="00D24FE0"/>
    <w:rsid w:val="00D25B14"/>
    <w:rsid w:val="00D25F3B"/>
    <w:rsid w:val="00D25F66"/>
    <w:rsid w:val="00D2624B"/>
    <w:rsid w:val="00D26902"/>
    <w:rsid w:val="00D26B94"/>
    <w:rsid w:val="00D26D0B"/>
    <w:rsid w:val="00D27008"/>
    <w:rsid w:val="00D27543"/>
    <w:rsid w:val="00D27716"/>
    <w:rsid w:val="00D27ED3"/>
    <w:rsid w:val="00D304DC"/>
    <w:rsid w:val="00D306EF"/>
    <w:rsid w:val="00D30DB7"/>
    <w:rsid w:val="00D30ECF"/>
    <w:rsid w:val="00D31754"/>
    <w:rsid w:val="00D319C6"/>
    <w:rsid w:val="00D31CB7"/>
    <w:rsid w:val="00D31DC0"/>
    <w:rsid w:val="00D31E0D"/>
    <w:rsid w:val="00D31E67"/>
    <w:rsid w:val="00D31F9B"/>
    <w:rsid w:val="00D32DEE"/>
    <w:rsid w:val="00D3333A"/>
    <w:rsid w:val="00D33371"/>
    <w:rsid w:val="00D33405"/>
    <w:rsid w:val="00D335AA"/>
    <w:rsid w:val="00D33969"/>
    <w:rsid w:val="00D33A2B"/>
    <w:rsid w:val="00D33CC2"/>
    <w:rsid w:val="00D34092"/>
    <w:rsid w:val="00D3460D"/>
    <w:rsid w:val="00D34A82"/>
    <w:rsid w:val="00D34A8B"/>
    <w:rsid w:val="00D34C5E"/>
    <w:rsid w:val="00D34DBA"/>
    <w:rsid w:val="00D35230"/>
    <w:rsid w:val="00D365EC"/>
    <w:rsid w:val="00D36726"/>
    <w:rsid w:val="00D36E9A"/>
    <w:rsid w:val="00D36FC9"/>
    <w:rsid w:val="00D375A2"/>
    <w:rsid w:val="00D378FE"/>
    <w:rsid w:val="00D379DF"/>
    <w:rsid w:val="00D37C4D"/>
    <w:rsid w:val="00D37E2B"/>
    <w:rsid w:val="00D40143"/>
    <w:rsid w:val="00D4111D"/>
    <w:rsid w:val="00D41AF2"/>
    <w:rsid w:val="00D41ED5"/>
    <w:rsid w:val="00D42007"/>
    <w:rsid w:val="00D4230F"/>
    <w:rsid w:val="00D423E6"/>
    <w:rsid w:val="00D42F79"/>
    <w:rsid w:val="00D42FF9"/>
    <w:rsid w:val="00D4312D"/>
    <w:rsid w:val="00D433E8"/>
    <w:rsid w:val="00D434D8"/>
    <w:rsid w:val="00D4350D"/>
    <w:rsid w:val="00D436E4"/>
    <w:rsid w:val="00D4373E"/>
    <w:rsid w:val="00D43F49"/>
    <w:rsid w:val="00D44D69"/>
    <w:rsid w:val="00D4530C"/>
    <w:rsid w:val="00D45D5F"/>
    <w:rsid w:val="00D46277"/>
    <w:rsid w:val="00D46833"/>
    <w:rsid w:val="00D47022"/>
    <w:rsid w:val="00D47159"/>
    <w:rsid w:val="00D472C3"/>
    <w:rsid w:val="00D478A9"/>
    <w:rsid w:val="00D47B8F"/>
    <w:rsid w:val="00D47F9A"/>
    <w:rsid w:val="00D50124"/>
    <w:rsid w:val="00D503D7"/>
    <w:rsid w:val="00D5101D"/>
    <w:rsid w:val="00D51194"/>
    <w:rsid w:val="00D51284"/>
    <w:rsid w:val="00D51436"/>
    <w:rsid w:val="00D5149F"/>
    <w:rsid w:val="00D52060"/>
    <w:rsid w:val="00D52AC8"/>
    <w:rsid w:val="00D530B3"/>
    <w:rsid w:val="00D532D0"/>
    <w:rsid w:val="00D53467"/>
    <w:rsid w:val="00D53603"/>
    <w:rsid w:val="00D536EA"/>
    <w:rsid w:val="00D538DC"/>
    <w:rsid w:val="00D54074"/>
    <w:rsid w:val="00D543C0"/>
    <w:rsid w:val="00D54504"/>
    <w:rsid w:val="00D54685"/>
    <w:rsid w:val="00D54E18"/>
    <w:rsid w:val="00D54E97"/>
    <w:rsid w:val="00D55752"/>
    <w:rsid w:val="00D5576B"/>
    <w:rsid w:val="00D55930"/>
    <w:rsid w:val="00D5621C"/>
    <w:rsid w:val="00D568CE"/>
    <w:rsid w:val="00D56AC5"/>
    <w:rsid w:val="00D56AD8"/>
    <w:rsid w:val="00D57421"/>
    <w:rsid w:val="00D576D8"/>
    <w:rsid w:val="00D578C3"/>
    <w:rsid w:val="00D57FD4"/>
    <w:rsid w:val="00D60211"/>
    <w:rsid w:val="00D61F82"/>
    <w:rsid w:val="00D62A61"/>
    <w:rsid w:val="00D6326E"/>
    <w:rsid w:val="00D634FF"/>
    <w:rsid w:val="00D6382A"/>
    <w:rsid w:val="00D63AB8"/>
    <w:rsid w:val="00D64119"/>
    <w:rsid w:val="00D64653"/>
    <w:rsid w:val="00D6520C"/>
    <w:rsid w:val="00D656FD"/>
    <w:rsid w:val="00D66A69"/>
    <w:rsid w:val="00D66AA7"/>
    <w:rsid w:val="00D67D81"/>
    <w:rsid w:val="00D67ED8"/>
    <w:rsid w:val="00D701FC"/>
    <w:rsid w:val="00D719B5"/>
    <w:rsid w:val="00D71C1C"/>
    <w:rsid w:val="00D7241A"/>
    <w:rsid w:val="00D7246B"/>
    <w:rsid w:val="00D72C28"/>
    <w:rsid w:val="00D72CCF"/>
    <w:rsid w:val="00D7376A"/>
    <w:rsid w:val="00D737DA"/>
    <w:rsid w:val="00D73A92"/>
    <w:rsid w:val="00D748F0"/>
    <w:rsid w:val="00D7512A"/>
    <w:rsid w:val="00D75928"/>
    <w:rsid w:val="00D759D3"/>
    <w:rsid w:val="00D75A96"/>
    <w:rsid w:val="00D75E2E"/>
    <w:rsid w:val="00D77EDD"/>
    <w:rsid w:val="00D77F5F"/>
    <w:rsid w:val="00D8061D"/>
    <w:rsid w:val="00D80AE3"/>
    <w:rsid w:val="00D80D65"/>
    <w:rsid w:val="00D81520"/>
    <w:rsid w:val="00D819E8"/>
    <w:rsid w:val="00D82832"/>
    <w:rsid w:val="00D82A3A"/>
    <w:rsid w:val="00D82EE3"/>
    <w:rsid w:val="00D83383"/>
    <w:rsid w:val="00D836DE"/>
    <w:rsid w:val="00D83C83"/>
    <w:rsid w:val="00D8434F"/>
    <w:rsid w:val="00D85087"/>
    <w:rsid w:val="00D85B6A"/>
    <w:rsid w:val="00D8611D"/>
    <w:rsid w:val="00D86E6A"/>
    <w:rsid w:val="00D8747C"/>
    <w:rsid w:val="00D874ED"/>
    <w:rsid w:val="00D87639"/>
    <w:rsid w:val="00D9014C"/>
    <w:rsid w:val="00D90626"/>
    <w:rsid w:val="00D90D6F"/>
    <w:rsid w:val="00D90E13"/>
    <w:rsid w:val="00D91191"/>
    <w:rsid w:val="00D9169E"/>
    <w:rsid w:val="00D91D63"/>
    <w:rsid w:val="00D91FDF"/>
    <w:rsid w:val="00D922A2"/>
    <w:rsid w:val="00D926F9"/>
    <w:rsid w:val="00D92FCC"/>
    <w:rsid w:val="00D939C2"/>
    <w:rsid w:val="00D93A0E"/>
    <w:rsid w:val="00D93A67"/>
    <w:rsid w:val="00D93AAB"/>
    <w:rsid w:val="00D93B63"/>
    <w:rsid w:val="00D93D86"/>
    <w:rsid w:val="00D93F12"/>
    <w:rsid w:val="00D9485C"/>
    <w:rsid w:val="00D9487E"/>
    <w:rsid w:val="00D94BC9"/>
    <w:rsid w:val="00D94C25"/>
    <w:rsid w:val="00D94C5B"/>
    <w:rsid w:val="00D95CDA"/>
    <w:rsid w:val="00D9615D"/>
    <w:rsid w:val="00D964B2"/>
    <w:rsid w:val="00D9671D"/>
    <w:rsid w:val="00D969C8"/>
    <w:rsid w:val="00D976E0"/>
    <w:rsid w:val="00D97E55"/>
    <w:rsid w:val="00DA0BF8"/>
    <w:rsid w:val="00DA1743"/>
    <w:rsid w:val="00DA188E"/>
    <w:rsid w:val="00DA1F93"/>
    <w:rsid w:val="00DA2BA4"/>
    <w:rsid w:val="00DA381D"/>
    <w:rsid w:val="00DA3B11"/>
    <w:rsid w:val="00DA4338"/>
    <w:rsid w:val="00DA43B6"/>
    <w:rsid w:val="00DA44DE"/>
    <w:rsid w:val="00DA4528"/>
    <w:rsid w:val="00DA495A"/>
    <w:rsid w:val="00DA4E8D"/>
    <w:rsid w:val="00DA4F93"/>
    <w:rsid w:val="00DA5383"/>
    <w:rsid w:val="00DA5559"/>
    <w:rsid w:val="00DA5CD7"/>
    <w:rsid w:val="00DA682F"/>
    <w:rsid w:val="00DA6F9A"/>
    <w:rsid w:val="00DB0033"/>
    <w:rsid w:val="00DB03E9"/>
    <w:rsid w:val="00DB0E4D"/>
    <w:rsid w:val="00DB1A1E"/>
    <w:rsid w:val="00DB1D82"/>
    <w:rsid w:val="00DB350F"/>
    <w:rsid w:val="00DB3E7B"/>
    <w:rsid w:val="00DB4625"/>
    <w:rsid w:val="00DB4EA5"/>
    <w:rsid w:val="00DB55ED"/>
    <w:rsid w:val="00DB5A80"/>
    <w:rsid w:val="00DB66B9"/>
    <w:rsid w:val="00DB6D2D"/>
    <w:rsid w:val="00DB7096"/>
    <w:rsid w:val="00DB72C7"/>
    <w:rsid w:val="00DB7A66"/>
    <w:rsid w:val="00DC06B0"/>
    <w:rsid w:val="00DC102D"/>
    <w:rsid w:val="00DC15B1"/>
    <w:rsid w:val="00DC22BE"/>
    <w:rsid w:val="00DC237D"/>
    <w:rsid w:val="00DC26F2"/>
    <w:rsid w:val="00DC2F21"/>
    <w:rsid w:val="00DC3073"/>
    <w:rsid w:val="00DC3F72"/>
    <w:rsid w:val="00DC415C"/>
    <w:rsid w:val="00DC44F4"/>
    <w:rsid w:val="00DC57C5"/>
    <w:rsid w:val="00DC589E"/>
    <w:rsid w:val="00DC5CAE"/>
    <w:rsid w:val="00DC6621"/>
    <w:rsid w:val="00DC6AC4"/>
    <w:rsid w:val="00DC72CD"/>
    <w:rsid w:val="00DC768D"/>
    <w:rsid w:val="00DC7C4E"/>
    <w:rsid w:val="00DC7D98"/>
    <w:rsid w:val="00DC7E78"/>
    <w:rsid w:val="00DD01CF"/>
    <w:rsid w:val="00DD0A0F"/>
    <w:rsid w:val="00DD0D1A"/>
    <w:rsid w:val="00DD11D9"/>
    <w:rsid w:val="00DD12E9"/>
    <w:rsid w:val="00DD167F"/>
    <w:rsid w:val="00DD17B0"/>
    <w:rsid w:val="00DD1B37"/>
    <w:rsid w:val="00DD21CF"/>
    <w:rsid w:val="00DD22FB"/>
    <w:rsid w:val="00DD2517"/>
    <w:rsid w:val="00DD2D31"/>
    <w:rsid w:val="00DD2FF5"/>
    <w:rsid w:val="00DD35D9"/>
    <w:rsid w:val="00DD36AF"/>
    <w:rsid w:val="00DD36CE"/>
    <w:rsid w:val="00DD47DD"/>
    <w:rsid w:val="00DD4C04"/>
    <w:rsid w:val="00DD4FA7"/>
    <w:rsid w:val="00DD5041"/>
    <w:rsid w:val="00DD5667"/>
    <w:rsid w:val="00DD5C93"/>
    <w:rsid w:val="00DD5E16"/>
    <w:rsid w:val="00DD5EBA"/>
    <w:rsid w:val="00DD6660"/>
    <w:rsid w:val="00DD6FDD"/>
    <w:rsid w:val="00DD70CC"/>
    <w:rsid w:val="00DD72FF"/>
    <w:rsid w:val="00DD7760"/>
    <w:rsid w:val="00DD77AE"/>
    <w:rsid w:val="00DE03B2"/>
    <w:rsid w:val="00DE09A0"/>
    <w:rsid w:val="00DE09E3"/>
    <w:rsid w:val="00DE0E48"/>
    <w:rsid w:val="00DE19A7"/>
    <w:rsid w:val="00DE1C47"/>
    <w:rsid w:val="00DE1D08"/>
    <w:rsid w:val="00DE2360"/>
    <w:rsid w:val="00DE277E"/>
    <w:rsid w:val="00DE4043"/>
    <w:rsid w:val="00DE40A8"/>
    <w:rsid w:val="00DE427F"/>
    <w:rsid w:val="00DE450D"/>
    <w:rsid w:val="00DE4AA0"/>
    <w:rsid w:val="00DE4F5C"/>
    <w:rsid w:val="00DE55DB"/>
    <w:rsid w:val="00DE5D90"/>
    <w:rsid w:val="00DE6054"/>
    <w:rsid w:val="00DE6157"/>
    <w:rsid w:val="00DE67CF"/>
    <w:rsid w:val="00DE6A8D"/>
    <w:rsid w:val="00DE6FAB"/>
    <w:rsid w:val="00DE6FDF"/>
    <w:rsid w:val="00DE71C0"/>
    <w:rsid w:val="00DE74BD"/>
    <w:rsid w:val="00DE7926"/>
    <w:rsid w:val="00DE7B53"/>
    <w:rsid w:val="00DF0A28"/>
    <w:rsid w:val="00DF11C2"/>
    <w:rsid w:val="00DF1AC2"/>
    <w:rsid w:val="00DF1FC2"/>
    <w:rsid w:val="00DF236A"/>
    <w:rsid w:val="00DF2565"/>
    <w:rsid w:val="00DF2E4C"/>
    <w:rsid w:val="00DF3BB6"/>
    <w:rsid w:val="00DF3DAA"/>
    <w:rsid w:val="00DF4339"/>
    <w:rsid w:val="00DF4611"/>
    <w:rsid w:val="00DF57FA"/>
    <w:rsid w:val="00DF595F"/>
    <w:rsid w:val="00DF59D9"/>
    <w:rsid w:val="00DF5A11"/>
    <w:rsid w:val="00DF5E53"/>
    <w:rsid w:val="00DF5F68"/>
    <w:rsid w:val="00DF6037"/>
    <w:rsid w:val="00DF7495"/>
    <w:rsid w:val="00DF794B"/>
    <w:rsid w:val="00DF7A31"/>
    <w:rsid w:val="00DF7C0E"/>
    <w:rsid w:val="00DF7C9D"/>
    <w:rsid w:val="00DF7CD8"/>
    <w:rsid w:val="00E00107"/>
    <w:rsid w:val="00E00202"/>
    <w:rsid w:val="00E007EF"/>
    <w:rsid w:val="00E00CED"/>
    <w:rsid w:val="00E01045"/>
    <w:rsid w:val="00E01189"/>
    <w:rsid w:val="00E01A68"/>
    <w:rsid w:val="00E01D1D"/>
    <w:rsid w:val="00E02E14"/>
    <w:rsid w:val="00E03A6E"/>
    <w:rsid w:val="00E03D64"/>
    <w:rsid w:val="00E03FD1"/>
    <w:rsid w:val="00E04A97"/>
    <w:rsid w:val="00E04B32"/>
    <w:rsid w:val="00E04D0A"/>
    <w:rsid w:val="00E05BCF"/>
    <w:rsid w:val="00E06DA4"/>
    <w:rsid w:val="00E07F79"/>
    <w:rsid w:val="00E110ED"/>
    <w:rsid w:val="00E1147B"/>
    <w:rsid w:val="00E11CB1"/>
    <w:rsid w:val="00E121A5"/>
    <w:rsid w:val="00E12442"/>
    <w:rsid w:val="00E126C0"/>
    <w:rsid w:val="00E12B5D"/>
    <w:rsid w:val="00E12E96"/>
    <w:rsid w:val="00E12FB1"/>
    <w:rsid w:val="00E13257"/>
    <w:rsid w:val="00E1327D"/>
    <w:rsid w:val="00E132D1"/>
    <w:rsid w:val="00E13312"/>
    <w:rsid w:val="00E1387E"/>
    <w:rsid w:val="00E13D40"/>
    <w:rsid w:val="00E13FAA"/>
    <w:rsid w:val="00E1417A"/>
    <w:rsid w:val="00E1453C"/>
    <w:rsid w:val="00E15053"/>
    <w:rsid w:val="00E15651"/>
    <w:rsid w:val="00E15D43"/>
    <w:rsid w:val="00E15E01"/>
    <w:rsid w:val="00E16408"/>
    <w:rsid w:val="00E166CC"/>
    <w:rsid w:val="00E16797"/>
    <w:rsid w:val="00E16B8C"/>
    <w:rsid w:val="00E201B6"/>
    <w:rsid w:val="00E202A0"/>
    <w:rsid w:val="00E208A9"/>
    <w:rsid w:val="00E20F3A"/>
    <w:rsid w:val="00E21760"/>
    <w:rsid w:val="00E2183F"/>
    <w:rsid w:val="00E21AA9"/>
    <w:rsid w:val="00E221B4"/>
    <w:rsid w:val="00E224D5"/>
    <w:rsid w:val="00E22E13"/>
    <w:rsid w:val="00E22E59"/>
    <w:rsid w:val="00E22F01"/>
    <w:rsid w:val="00E238DC"/>
    <w:rsid w:val="00E23993"/>
    <w:rsid w:val="00E24309"/>
    <w:rsid w:val="00E247EF"/>
    <w:rsid w:val="00E24B5E"/>
    <w:rsid w:val="00E250B6"/>
    <w:rsid w:val="00E25E8F"/>
    <w:rsid w:val="00E26270"/>
    <w:rsid w:val="00E26485"/>
    <w:rsid w:val="00E26D02"/>
    <w:rsid w:val="00E26DD6"/>
    <w:rsid w:val="00E270BC"/>
    <w:rsid w:val="00E27539"/>
    <w:rsid w:val="00E301B2"/>
    <w:rsid w:val="00E30286"/>
    <w:rsid w:val="00E30784"/>
    <w:rsid w:val="00E30D7B"/>
    <w:rsid w:val="00E30FD2"/>
    <w:rsid w:val="00E3138D"/>
    <w:rsid w:val="00E32511"/>
    <w:rsid w:val="00E32F11"/>
    <w:rsid w:val="00E334F4"/>
    <w:rsid w:val="00E34227"/>
    <w:rsid w:val="00E34DDF"/>
    <w:rsid w:val="00E357FE"/>
    <w:rsid w:val="00E35849"/>
    <w:rsid w:val="00E35A6D"/>
    <w:rsid w:val="00E36A49"/>
    <w:rsid w:val="00E36B43"/>
    <w:rsid w:val="00E3773B"/>
    <w:rsid w:val="00E37FF7"/>
    <w:rsid w:val="00E402EB"/>
    <w:rsid w:val="00E4044A"/>
    <w:rsid w:val="00E410D0"/>
    <w:rsid w:val="00E41304"/>
    <w:rsid w:val="00E413AC"/>
    <w:rsid w:val="00E41F11"/>
    <w:rsid w:val="00E43729"/>
    <w:rsid w:val="00E439E5"/>
    <w:rsid w:val="00E444F2"/>
    <w:rsid w:val="00E446EE"/>
    <w:rsid w:val="00E450DA"/>
    <w:rsid w:val="00E45785"/>
    <w:rsid w:val="00E4588D"/>
    <w:rsid w:val="00E45BA9"/>
    <w:rsid w:val="00E46203"/>
    <w:rsid w:val="00E469A0"/>
    <w:rsid w:val="00E4727E"/>
    <w:rsid w:val="00E4751D"/>
    <w:rsid w:val="00E475AE"/>
    <w:rsid w:val="00E47E78"/>
    <w:rsid w:val="00E5010A"/>
    <w:rsid w:val="00E5024B"/>
    <w:rsid w:val="00E50971"/>
    <w:rsid w:val="00E51A87"/>
    <w:rsid w:val="00E5244F"/>
    <w:rsid w:val="00E5294A"/>
    <w:rsid w:val="00E52E6F"/>
    <w:rsid w:val="00E53918"/>
    <w:rsid w:val="00E539CE"/>
    <w:rsid w:val="00E53A2B"/>
    <w:rsid w:val="00E54906"/>
    <w:rsid w:val="00E54C1F"/>
    <w:rsid w:val="00E55B52"/>
    <w:rsid w:val="00E55E40"/>
    <w:rsid w:val="00E562B4"/>
    <w:rsid w:val="00E56355"/>
    <w:rsid w:val="00E566F3"/>
    <w:rsid w:val="00E5696E"/>
    <w:rsid w:val="00E56A3C"/>
    <w:rsid w:val="00E56DEF"/>
    <w:rsid w:val="00E57E3E"/>
    <w:rsid w:val="00E60BBA"/>
    <w:rsid w:val="00E61BAA"/>
    <w:rsid w:val="00E62259"/>
    <w:rsid w:val="00E629A0"/>
    <w:rsid w:val="00E63000"/>
    <w:rsid w:val="00E6302B"/>
    <w:rsid w:val="00E633ED"/>
    <w:rsid w:val="00E63B0C"/>
    <w:rsid w:val="00E6422E"/>
    <w:rsid w:val="00E64596"/>
    <w:rsid w:val="00E648E4"/>
    <w:rsid w:val="00E64B5D"/>
    <w:rsid w:val="00E653E7"/>
    <w:rsid w:val="00E661D6"/>
    <w:rsid w:val="00E664B8"/>
    <w:rsid w:val="00E66861"/>
    <w:rsid w:val="00E66A5C"/>
    <w:rsid w:val="00E66DB1"/>
    <w:rsid w:val="00E66E6C"/>
    <w:rsid w:val="00E66F07"/>
    <w:rsid w:val="00E677D2"/>
    <w:rsid w:val="00E67CE7"/>
    <w:rsid w:val="00E67D1C"/>
    <w:rsid w:val="00E702D3"/>
    <w:rsid w:val="00E70696"/>
    <w:rsid w:val="00E71597"/>
    <w:rsid w:val="00E7168F"/>
    <w:rsid w:val="00E71C85"/>
    <w:rsid w:val="00E7212F"/>
    <w:rsid w:val="00E7228C"/>
    <w:rsid w:val="00E72927"/>
    <w:rsid w:val="00E72D97"/>
    <w:rsid w:val="00E72FCC"/>
    <w:rsid w:val="00E73D49"/>
    <w:rsid w:val="00E73DFC"/>
    <w:rsid w:val="00E7429A"/>
    <w:rsid w:val="00E742F6"/>
    <w:rsid w:val="00E7464E"/>
    <w:rsid w:val="00E74655"/>
    <w:rsid w:val="00E74744"/>
    <w:rsid w:val="00E748DC"/>
    <w:rsid w:val="00E74E2F"/>
    <w:rsid w:val="00E75425"/>
    <w:rsid w:val="00E75617"/>
    <w:rsid w:val="00E7654D"/>
    <w:rsid w:val="00E76C32"/>
    <w:rsid w:val="00E76F54"/>
    <w:rsid w:val="00E76F7F"/>
    <w:rsid w:val="00E773CD"/>
    <w:rsid w:val="00E77692"/>
    <w:rsid w:val="00E7772B"/>
    <w:rsid w:val="00E777B8"/>
    <w:rsid w:val="00E779BF"/>
    <w:rsid w:val="00E77AE6"/>
    <w:rsid w:val="00E77C70"/>
    <w:rsid w:val="00E77E65"/>
    <w:rsid w:val="00E801D3"/>
    <w:rsid w:val="00E8042A"/>
    <w:rsid w:val="00E80717"/>
    <w:rsid w:val="00E810B8"/>
    <w:rsid w:val="00E810E8"/>
    <w:rsid w:val="00E81164"/>
    <w:rsid w:val="00E81637"/>
    <w:rsid w:val="00E8168D"/>
    <w:rsid w:val="00E81FCD"/>
    <w:rsid w:val="00E82035"/>
    <w:rsid w:val="00E83066"/>
    <w:rsid w:val="00E83244"/>
    <w:rsid w:val="00E8346F"/>
    <w:rsid w:val="00E83490"/>
    <w:rsid w:val="00E837F9"/>
    <w:rsid w:val="00E84339"/>
    <w:rsid w:val="00E845AF"/>
    <w:rsid w:val="00E8521F"/>
    <w:rsid w:val="00E85409"/>
    <w:rsid w:val="00E854FD"/>
    <w:rsid w:val="00E85C44"/>
    <w:rsid w:val="00E85D03"/>
    <w:rsid w:val="00E85FA9"/>
    <w:rsid w:val="00E85FD7"/>
    <w:rsid w:val="00E86097"/>
    <w:rsid w:val="00E8703C"/>
    <w:rsid w:val="00E87303"/>
    <w:rsid w:val="00E8739A"/>
    <w:rsid w:val="00E87564"/>
    <w:rsid w:val="00E87941"/>
    <w:rsid w:val="00E87E38"/>
    <w:rsid w:val="00E90041"/>
    <w:rsid w:val="00E90939"/>
    <w:rsid w:val="00E90CF2"/>
    <w:rsid w:val="00E91274"/>
    <w:rsid w:val="00E9161E"/>
    <w:rsid w:val="00E928E3"/>
    <w:rsid w:val="00E92A6C"/>
    <w:rsid w:val="00E92EB0"/>
    <w:rsid w:val="00E932BE"/>
    <w:rsid w:val="00E9406B"/>
    <w:rsid w:val="00E943F1"/>
    <w:rsid w:val="00E94618"/>
    <w:rsid w:val="00E94C31"/>
    <w:rsid w:val="00E95878"/>
    <w:rsid w:val="00EA115D"/>
    <w:rsid w:val="00EA127D"/>
    <w:rsid w:val="00EA1906"/>
    <w:rsid w:val="00EA2451"/>
    <w:rsid w:val="00EA2A62"/>
    <w:rsid w:val="00EA36B5"/>
    <w:rsid w:val="00EA374F"/>
    <w:rsid w:val="00EA3996"/>
    <w:rsid w:val="00EA3B0E"/>
    <w:rsid w:val="00EA3F3F"/>
    <w:rsid w:val="00EA5230"/>
    <w:rsid w:val="00EA575E"/>
    <w:rsid w:val="00EA60E7"/>
    <w:rsid w:val="00EA7002"/>
    <w:rsid w:val="00EA727D"/>
    <w:rsid w:val="00EA7462"/>
    <w:rsid w:val="00EA776F"/>
    <w:rsid w:val="00EA7962"/>
    <w:rsid w:val="00EA7E18"/>
    <w:rsid w:val="00EB00F0"/>
    <w:rsid w:val="00EB02B9"/>
    <w:rsid w:val="00EB12AB"/>
    <w:rsid w:val="00EB1633"/>
    <w:rsid w:val="00EB1B00"/>
    <w:rsid w:val="00EB2003"/>
    <w:rsid w:val="00EB213F"/>
    <w:rsid w:val="00EB24BB"/>
    <w:rsid w:val="00EB392D"/>
    <w:rsid w:val="00EB3A3F"/>
    <w:rsid w:val="00EB3B03"/>
    <w:rsid w:val="00EB3EE0"/>
    <w:rsid w:val="00EB4092"/>
    <w:rsid w:val="00EB4225"/>
    <w:rsid w:val="00EB42CB"/>
    <w:rsid w:val="00EB45E6"/>
    <w:rsid w:val="00EB4645"/>
    <w:rsid w:val="00EB4F94"/>
    <w:rsid w:val="00EB502E"/>
    <w:rsid w:val="00EB541A"/>
    <w:rsid w:val="00EB5AFA"/>
    <w:rsid w:val="00EB5CA2"/>
    <w:rsid w:val="00EB6020"/>
    <w:rsid w:val="00EB6913"/>
    <w:rsid w:val="00EB7A57"/>
    <w:rsid w:val="00EB7D03"/>
    <w:rsid w:val="00EC0512"/>
    <w:rsid w:val="00EC0A4B"/>
    <w:rsid w:val="00EC0CBB"/>
    <w:rsid w:val="00EC0E2B"/>
    <w:rsid w:val="00EC113C"/>
    <w:rsid w:val="00EC1C54"/>
    <w:rsid w:val="00EC1D01"/>
    <w:rsid w:val="00EC2C1A"/>
    <w:rsid w:val="00EC35D7"/>
    <w:rsid w:val="00EC361E"/>
    <w:rsid w:val="00EC3942"/>
    <w:rsid w:val="00EC3D24"/>
    <w:rsid w:val="00EC3EDB"/>
    <w:rsid w:val="00EC4260"/>
    <w:rsid w:val="00EC497A"/>
    <w:rsid w:val="00EC4D38"/>
    <w:rsid w:val="00EC4E61"/>
    <w:rsid w:val="00EC5169"/>
    <w:rsid w:val="00EC534F"/>
    <w:rsid w:val="00EC545F"/>
    <w:rsid w:val="00EC611C"/>
    <w:rsid w:val="00EC6159"/>
    <w:rsid w:val="00EC63A7"/>
    <w:rsid w:val="00EC6B1D"/>
    <w:rsid w:val="00EC7912"/>
    <w:rsid w:val="00EC7B0E"/>
    <w:rsid w:val="00EC7C11"/>
    <w:rsid w:val="00ED04A3"/>
    <w:rsid w:val="00ED06BA"/>
    <w:rsid w:val="00ED0936"/>
    <w:rsid w:val="00ED0D24"/>
    <w:rsid w:val="00ED17B6"/>
    <w:rsid w:val="00ED1D5A"/>
    <w:rsid w:val="00ED1E34"/>
    <w:rsid w:val="00ED265B"/>
    <w:rsid w:val="00ED27AB"/>
    <w:rsid w:val="00ED27E2"/>
    <w:rsid w:val="00ED2C13"/>
    <w:rsid w:val="00ED2C88"/>
    <w:rsid w:val="00ED3AB1"/>
    <w:rsid w:val="00ED40EA"/>
    <w:rsid w:val="00ED43EE"/>
    <w:rsid w:val="00ED4837"/>
    <w:rsid w:val="00ED4BEB"/>
    <w:rsid w:val="00ED4DD9"/>
    <w:rsid w:val="00ED50F1"/>
    <w:rsid w:val="00ED530B"/>
    <w:rsid w:val="00ED58F9"/>
    <w:rsid w:val="00ED6B81"/>
    <w:rsid w:val="00ED6E83"/>
    <w:rsid w:val="00ED7264"/>
    <w:rsid w:val="00ED7565"/>
    <w:rsid w:val="00EE0757"/>
    <w:rsid w:val="00EE0AF7"/>
    <w:rsid w:val="00EE0BF6"/>
    <w:rsid w:val="00EE116A"/>
    <w:rsid w:val="00EE1EF5"/>
    <w:rsid w:val="00EE222C"/>
    <w:rsid w:val="00EE2457"/>
    <w:rsid w:val="00EE25C0"/>
    <w:rsid w:val="00EE3089"/>
    <w:rsid w:val="00EE3462"/>
    <w:rsid w:val="00EE38B1"/>
    <w:rsid w:val="00EE45B9"/>
    <w:rsid w:val="00EE47C2"/>
    <w:rsid w:val="00EE4A74"/>
    <w:rsid w:val="00EE5394"/>
    <w:rsid w:val="00EE55ED"/>
    <w:rsid w:val="00EE682C"/>
    <w:rsid w:val="00EE699A"/>
    <w:rsid w:val="00EE788F"/>
    <w:rsid w:val="00EF07A8"/>
    <w:rsid w:val="00EF093C"/>
    <w:rsid w:val="00EF15B1"/>
    <w:rsid w:val="00EF18AA"/>
    <w:rsid w:val="00EF1BFB"/>
    <w:rsid w:val="00EF23B1"/>
    <w:rsid w:val="00EF24D8"/>
    <w:rsid w:val="00EF29FE"/>
    <w:rsid w:val="00EF2A1E"/>
    <w:rsid w:val="00EF2E2F"/>
    <w:rsid w:val="00EF3007"/>
    <w:rsid w:val="00EF34B0"/>
    <w:rsid w:val="00EF35B5"/>
    <w:rsid w:val="00EF38B8"/>
    <w:rsid w:val="00EF445F"/>
    <w:rsid w:val="00EF4CCC"/>
    <w:rsid w:val="00EF52BD"/>
    <w:rsid w:val="00EF5351"/>
    <w:rsid w:val="00EF58A4"/>
    <w:rsid w:val="00EF5F4A"/>
    <w:rsid w:val="00EF60E5"/>
    <w:rsid w:val="00EF6693"/>
    <w:rsid w:val="00EF73FB"/>
    <w:rsid w:val="00EF76D6"/>
    <w:rsid w:val="00EF7DDF"/>
    <w:rsid w:val="00EF7E09"/>
    <w:rsid w:val="00EF7FCF"/>
    <w:rsid w:val="00F0042E"/>
    <w:rsid w:val="00F00471"/>
    <w:rsid w:val="00F0068B"/>
    <w:rsid w:val="00F006F9"/>
    <w:rsid w:val="00F00BC9"/>
    <w:rsid w:val="00F02989"/>
    <w:rsid w:val="00F02F58"/>
    <w:rsid w:val="00F0360F"/>
    <w:rsid w:val="00F040AA"/>
    <w:rsid w:val="00F0412A"/>
    <w:rsid w:val="00F043AF"/>
    <w:rsid w:val="00F046F0"/>
    <w:rsid w:val="00F05369"/>
    <w:rsid w:val="00F055B7"/>
    <w:rsid w:val="00F05770"/>
    <w:rsid w:val="00F0589C"/>
    <w:rsid w:val="00F05FC6"/>
    <w:rsid w:val="00F07236"/>
    <w:rsid w:val="00F072F2"/>
    <w:rsid w:val="00F07E0B"/>
    <w:rsid w:val="00F1014F"/>
    <w:rsid w:val="00F103B3"/>
    <w:rsid w:val="00F1082D"/>
    <w:rsid w:val="00F10D64"/>
    <w:rsid w:val="00F11339"/>
    <w:rsid w:val="00F116CD"/>
    <w:rsid w:val="00F11A3D"/>
    <w:rsid w:val="00F11D61"/>
    <w:rsid w:val="00F11F58"/>
    <w:rsid w:val="00F11FF5"/>
    <w:rsid w:val="00F12526"/>
    <w:rsid w:val="00F12B87"/>
    <w:rsid w:val="00F12C8C"/>
    <w:rsid w:val="00F12CD3"/>
    <w:rsid w:val="00F14239"/>
    <w:rsid w:val="00F14A61"/>
    <w:rsid w:val="00F14AFE"/>
    <w:rsid w:val="00F14B78"/>
    <w:rsid w:val="00F1538B"/>
    <w:rsid w:val="00F15746"/>
    <w:rsid w:val="00F15C8C"/>
    <w:rsid w:val="00F161A6"/>
    <w:rsid w:val="00F1676F"/>
    <w:rsid w:val="00F170D4"/>
    <w:rsid w:val="00F174FD"/>
    <w:rsid w:val="00F17665"/>
    <w:rsid w:val="00F178FB"/>
    <w:rsid w:val="00F17F3D"/>
    <w:rsid w:val="00F207CA"/>
    <w:rsid w:val="00F20BFC"/>
    <w:rsid w:val="00F21903"/>
    <w:rsid w:val="00F219B2"/>
    <w:rsid w:val="00F226AA"/>
    <w:rsid w:val="00F22A3A"/>
    <w:rsid w:val="00F22D45"/>
    <w:rsid w:val="00F239DA"/>
    <w:rsid w:val="00F23DA9"/>
    <w:rsid w:val="00F24164"/>
    <w:rsid w:val="00F24AD5"/>
    <w:rsid w:val="00F24B5A"/>
    <w:rsid w:val="00F24C5C"/>
    <w:rsid w:val="00F25697"/>
    <w:rsid w:val="00F25B48"/>
    <w:rsid w:val="00F2608B"/>
    <w:rsid w:val="00F26204"/>
    <w:rsid w:val="00F26497"/>
    <w:rsid w:val="00F265DF"/>
    <w:rsid w:val="00F2669A"/>
    <w:rsid w:val="00F2681C"/>
    <w:rsid w:val="00F26BB6"/>
    <w:rsid w:val="00F26E74"/>
    <w:rsid w:val="00F270FA"/>
    <w:rsid w:val="00F27285"/>
    <w:rsid w:val="00F27330"/>
    <w:rsid w:val="00F273E3"/>
    <w:rsid w:val="00F27EC4"/>
    <w:rsid w:val="00F3007F"/>
    <w:rsid w:val="00F30582"/>
    <w:rsid w:val="00F30776"/>
    <w:rsid w:val="00F31221"/>
    <w:rsid w:val="00F3128D"/>
    <w:rsid w:val="00F323E9"/>
    <w:rsid w:val="00F32E82"/>
    <w:rsid w:val="00F3313B"/>
    <w:rsid w:val="00F33447"/>
    <w:rsid w:val="00F345C7"/>
    <w:rsid w:val="00F351CE"/>
    <w:rsid w:val="00F352EC"/>
    <w:rsid w:val="00F361AE"/>
    <w:rsid w:val="00F36E01"/>
    <w:rsid w:val="00F36FBE"/>
    <w:rsid w:val="00F37029"/>
    <w:rsid w:val="00F373DF"/>
    <w:rsid w:val="00F378FC"/>
    <w:rsid w:val="00F4029C"/>
    <w:rsid w:val="00F40C8F"/>
    <w:rsid w:val="00F40CB2"/>
    <w:rsid w:val="00F41441"/>
    <w:rsid w:val="00F41B9F"/>
    <w:rsid w:val="00F41E8B"/>
    <w:rsid w:val="00F4238F"/>
    <w:rsid w:val="00F426CD"/>
    <w:rsid w:val="00F42E8B"/>
    <w:rsid w:val="00F42FA8"/>
    <w:rsid w:val="00F4328C"/>
    <w:rsid w:val="00F43ECE"/>
    <w:rsid w:val="00F44579"/>
    <w:rsid w:val="00F4458F"/>
    <w:rsid w:val="00F445C8"/>
    <w:rsid w:val="00F4479E"/>
    <w:rsid w:val="00F44A10"/>
    <w:rsid w:val="00F44A86"/>
    <w:rsid w:val="00F45754"/>
    <w:rsid w:val="00F45E42"/>
    <w:rsid w:val="00F4713A"/>
    <w:rsid w:val="00F47304"/>
    <w:rsid w:val="00F47F88"/>
    <w:rsid w:val="00F50B5D"/>
    <w:rsid w:val="00F51053"/>
    <w:rsid w:val="00F51565"/>
    <w:rsid w:val="00F51678"/>
    <w:rsid w:val="00F52CED"/>
    <w:rsid w:val="00F52D82"/>
    <w:rsid w:val="00F5316E"/>
    <w:rsid w:val="00F5334F"/>
    <w:rsid w:val="00F535EB"/>
    <w:rsid w:val="00F53EF6"/>
    <w:rsid w:val="00F5449A"/>
    <w:rsid w:val="00F547CC"/>
    <w:rsid w:val="00F54C61"/>
    <w:rsid w:val="00F54F3B"/>
    <w:rsid w:val="00F5569E"/>
    <w:rsid w:val="00F558ED"/>
    <w:rsid w:val="00F55972"/>
    <w:rsid w:val="00F56E5C"/>
    <w:rsid w:val="00F56FC5"/>
    <w:rsid w:val="00F57C47"/>
    <w:rsid w:val="00F57C69"/>
    <w:rsid w:val="00F601E5"/>
    <w:rsid w:val="00F605FE"/>
    <w:rsid w:val="00F60DF2"/>
    <w:rsid w:val="00F6105D"/>
    <w:rsid w:val="00F6106D"/>
    <w:rsid w:val="00F615F4"/>
    <w:rsid w:val="00F61609"/>
    <w:rsid w:val="00F61924"/>
    <w:rsid w:val="00F61949"/>
    <w:rsid w:val="00F61AD1"/>
    <w:rsid w:val="00F61D5A"/>
    <w:rsid w:val="00F62934"/>
    <w:rsid w:val="00F6342C"/>
    <w:rsid w:val="00F634E7"/>
    <w:rsid w:val="00F63784"/>
    <w:rsid w:val="00F63CDC"/>
    <w:rsid w:val="00F64A49"/>
    <w:rsid w:val="00F65128"/>
    <w:rsid w:val="00F663A1"/>
    <w:rsid w:val="00F669B2"/>
    <w:rsid w:val="00F669B3"/>
    <w:rsid w:val="00F66D9E"/>
    <w:rsid w:val="00F67212"/>
    <w:rsid w:val="00F6726A"/>
    <w:rsid w:val="00F6740A"/>
    <w:rsid w:val="00F67B81"/>
    <w:rsid w:val="00F67C50"/>
    <w:rsid w:val="00F67D4D"/>
    <w:rsid w:val="00F67E34"/>
    <w:rsid w:val="00F70EB1"/>
    <w:rsid w:val="00F710A2"/>
    <w:rsid w:val="00F71245"/>
    <w:rsid w:val="00F71990"/>
    <w:rsid w:val="00F71C63"/>
    <w:rsid w:val="00F72B04"/>
    <w:rsid w:val="00F73818"/>
    <w:rsid w:val="00F73A35"/>
    <w:rsid w:val="00F73C31"/>
    <w:rsid w:val="00F73C37"/>
    <w:rsid w:val="00F73E81"/>
    <w:rsid w:val="00F74E2B"/>
    <w:rsid w:val="00F74EA4"/>
    <w:rsid w:val="00F75605"/>
    <w:rsid w:val="00F75CFD"/>
    <w:rsid w:val="00F7616A"/>
    <w:rsid w:val="00F76A50"/>
    <w:rsid w:val="00F7772B"/>
    <w:rsid w:val="00F77C3A"/>
    <w:rsid w:val="00F806CC"/>
    <w:rsid w:val="00F8091A"/>
    <w:rsid w:val="00F80D39"/>
    <w:rsid w:val="00F80DD7"/>
    <w:rsid w:val="00F81116"/>
    <w:rsid w:val="00F8126E"/>
    <w:rsid w:val="00F81509"/>
    <w:rsid w:val="00F8183D"/>
    <w:rsid w:val="00F818C5"/>
    <w:rsid w:val="00F81C86"/>
    <w:rsid w:val="00F82212"/>
    <w:rsid w:val="00F828CB"/>
    <w:rsid w:val="00F82CE3"/>
    <w:rsid w:val="00F83617"/>
    <w:rsid w:val="00F83E18"/>
    <w:rsid w:val="00F844EB"/>
    <w:rsid w:val="00F847E2"/>
    <w:rsid w:val="00F8493D"/>
    <w:rsid w:val="00F85097"/>
    <w:rsid w:val="00F8606C"/>
    <w:rsid w:val="00F867A2"/>
    <w:rsid w:val="00F86991"/>
    <w:rsid w:val="00F875ED"/>
    <w:rsid w:val="00F87BD7"/>
    <w:rsid w:val="00F87D5F"/>
    <w:rsid w:val="00F87E7F"/>
    <w:rsid w:val="00F903E0"/>
    <w:rsid w:val="00F90720"/>
    <w:rsid w:val="00F90897"/>
    <w:rsid w:val="00F908BF"/>
    <w:rsid w:val="00F91453"/>
    <w:rsid w:val="00F91509"/>
    <w:rsid w:val="00F91BA2"/>
    <w:rsid w:val="00F92685"/>
    <w:rsid w:val="00F92C1B"/>
    <w:rsid w:val="00F92CC3"/>
    <w:rsid w:val="00F9311B"/>
    <w:rsid w:val="00F93263"/>
    <w:rsid w:val="00F9341E"/>
    <w:rsid w:val="00F9354B"/>
    <w:rsid w:val="00F9359F"/>
    <w:rsid w:val="00F93FA6"/>
    <w:rsid w:val="00F94733"/>
    <w:rsid w:val="00F951ED"/>
    <w:rsid w:val="00F95C3A"/>
    <w:rsid w:val="00F95F40"/>
    <w:rsid w:val="00F96936"/>
    <w:rsid w:val="00F96D2C"/>
    <w:rsid w:val="00FA039C"/>
    <w:rsid w:val="00FA095E"/>
    <w:rsid w:val="00FA0F25"/>
    <w:rsid w:val="00FA1585"/>
    <w:rsid w:val="00FA2040"/>
    <w:rsid w:val="00FA2946"/>
    <w:rsid w:val="00FA41F9"/>
    <w:rsid w:val="00FA42BD"/>
    <w:rsid w:val="00FA4DA8"/>
    <w:rsid w:val="00FA588C"/>
    <w:rsid w:val="00FA5961"/>
    <w:rsid w:val="00FA5EBE"/>
    <w:rsid w:val="00FA6168"/>
    <w:rsid w:val="00FA65AA"/>
    <w:rsid w:val="00FA665C"/>
    <w:rsid w:val="00FA67C0"/>
    <w:rsid w:val="00FA69B8"/>
    <w:rsid w:val="00FA6ED7"/>
    <w:rsid w:val="00FA732A"/>
    <w:rsid w:val="00FA760C"/>
    <w:rsid w:val="00FB0925"/>
    <w:rsid w:val="00FB0B54"/>
    <w:rsid w:val="00FB0BC8"/>
    <w:rsid w:val="00FB0C9A"/>
    <w:rsid w:val="00FB1089"/>
    <w:rsid w:val="00FB1314"/>
    <w:rsid w:val="00FB1EF2"/>
    <w:rsid w:val="00FB20F5"/>
    <w:rsid w:val="00FB2263"/>
    <w:rsid w:val="00FB2EA1"/>
    <w:rsid w:val="00FB3047"/>
    <w:rsid w:val="00FB3394"/>
    <w:rsid w:val="00FB350B"/>
    <w:rsid w:val="00FB3A5B"/>
    <w:rsid w:val="00FB3AF3"/>
    <w:rsid w:val="00FB403C"/>
    <w:rsid w:val="00FB4075"/>
    <w:rsid w:val="00FB4280"/>
    <w:rsid w:val="00FB5E50"/>
    <w:rsid w:val="00FB61AB"/>
    <w:rsid w:val="00FB63A1"/>
    <w:rsid w:val="00FB677B"/>
    <w:rsid w:val="00FB69B8"/>
    <w:rsid w:val="00FB6A92"/>
    <w:rsid w:val="00FB6BD8"/>
    <w:rsid w:val="00FC043E"/>
    <w:rsid w:val="00FC08FE"/>
    <w:rsid w:val="00FC115A"/>
    <w:rsid w:val="00FC16EB"/>
    <w:rsid w:val="00FC2470"/>
    <w:rsid w:val="00FC2664"/>
    <w:rsid w:val="00FC2983"/>
    <w:rsid w:val="00FC2AB1"/>
    <w:rsid w:val="00FC3AC8"/>
    <w:rsid w:val="00FC417C"/>
    <w:rsid w:val="00FC4AE8"/>
    <w:rsid w:val="00FC6152"/>
    <w:rsid w:val="00FC6384"/>
    <w:rsid w:val="00FC6F53"/>
    <w:rsid w:val="00FC7170"/>
    <w:rsid w:val="00FC7212"/>
    <w:rsid w:val="00FC7276"/>
    <w:rsid w:val="00FC7930"/>
    <w:rsid w:val="00FC7BF1"/>
    <w:rsid w:val="00FC7D54"/>
    <w:rsid w:val="00FC7DE6"/>
    <w:rsid w:val="00FD03A5"/>
    <w:rsid w:val="00FD03D9"/>
    <w:rsid w:val="00FD09BF"/>
    <w:rsid w:val="00FD1C75"/>
    <w:rsid w:val="00FD2403"/>
    <w:rsid w:val="00FD24D9"/>
    <w:rsid w:val="00FD258A"/>
    <w:rsid w:val="00FD26E8"/>
    <w:rsid w:val="00FD2C8F"/>
    <w:rsid w:val="00FD3290"/>
    <w:rsid w:val="00FD358B"/>
    <w:rsid w:val="00FD47ED"/>
    <w:rsid w:val="00FD50DF"/>
    <w:rsid w:val="00FD53E1"/>
    <w:rsid w:val="00FD56EB"/>
    <w:rsid w:val="00FD5861"/>
    <w:rsid w:val="00FD5A87"/>
    <w:rsid w:val="00FD6B96"/>
    <w:rsid w:val="00FD6FC2"/>
    <w:rsid w:val="00FD79E8"/>
    <w:rsid w:val="00FE0319"/>
    <w:rsid w:val="00FE22A7"/>
    <w:rsid w:val="00FE294D"/>
    <w:rsid w:val="00FE29B5"/>
    <w:rsid w:val="00FE2A6B"/>
    <w:rsid w:val="00FE2B24"/>
    <w:rsid w:val="00FE39F2"/>
    <w:rsid w:val="00FE4400"/>
    <w:rsid w:val="00FE4DCE"/>
    <w:rsid w:val="00FE4EBE"/>
    <w:rsid w:val="00FE52BC"/>
    <w:rsid w:val="00FE53EE"/>
    <w:rsid w:val="00FE5D66"/>
    <w:rsid w:val="00FE6FC7"/>
    <w:rsid w:val="00FE73CD"/>
    <w:rsid w:val="00FE761C"/>
    <w:rsid w:val="00FE79EA"/>
    <w:rsid w:val="00FE7B0F"/>
    <w:rsid w:val="00FE7F28"/>
    <w:rsid w:val="00FF0527"/>
    <w:rsid w:val="00FF0B44"/>
    <w:rsid w:val="00FF1A01"/>
    <w:rsid w:val="00FF1BFA"/>
    <w:rsid w:val="00FF1E03"/>
    <w:rsid w:val="00FF1F3B"/>
    <w:rsid w:val="00FF2200"/>
    <w:rsid w:val="00FF26B7"/>
    <w:rsid w:val="00FF29B9"/>
    <w:rsid w:val="00FF2AA7"/>
    <w:rsid w:val="00FF33F0"/>
    <w:rsid w:val="00FF3C4A"/>
    <w:rsid w:val="00FF3DC7"/>
    <w:rsid w:val="00FF420C"/>
    <w:rsid w:val="00FF48CC"/>
    <w:rsid w:val="00FF6349"/>
    <w:rsid w:val="00FF64AB"/>
    <w:rsid w:val="00FF655D"/>
    <w:rsid w:val="00FF684D"/>
    <w:rsid w:val="00FF6BB6"/>
    <w:rsid w:val="00FF6BE7"/>
    <w:rsid w:val="00FF6BFA"/>
    <w:rsid w:val="00FF6CC2"/>
    <w:rsid w:val="00FF6DD9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12" w:space="1" w:color="auto"/>
      </w:pBdr>
      <w:jc w:val="center"/>
      <w:outlineLvl w:val="2"/>
    </w:pPr>
    <w:rPr>
      <w:rFonts w:ascii="Arial Black" w:hAnsi="Arial Black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BodyText2">
    <w:name w:val="Body Text 2"/>
    <w:basedOn w:val="Normal"/>
    <w:link w:val="BodyText2Char"/>
    <w:rPr>
      <w:b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90"/>
    </w:pPr>
    <w:rPr>
      <w:b/>
      <w:bCs/>
      <w:sz w:val="20"/>
    </w:rPr>
  </w:style>
  <w:style w:type="paragraph" w:customStyle="1" w:styleId="Style1">
    <w:name w:val="Style1"/>
    <w:basedOn w:val="Normal"/>
    <w:pPr>
      <w:spacing w:after="120"/>
    </w:pPr>
    <w:rPr>
      <w:rFonts w:ascii="Verdana" w:hAnsi="Verdana"/>
      <w:sz w:val="20"/>
      <w:szCs w:val="24"/>
      <w:lang w:val="en-CA"/>
    </w:rPr>
  </w:style>
  <w:style w:type="paragraph" w:styleId="BalloonText">
    <w:name w:val="Balloon Text"/>
    <w:basedOn w:val="Normal"/>
    <w:semiHidden/>
    <w:rsid w:val="00E83066"/>
    <w:rPr>
      <w:rFonts w:ascii="Tahoma" w:hAnsi="Tahoma" w:cs="Tahoma"/>
      <w:sz w:val="16"/>
      <w:szCs w:val="16"/>
    </w:rPr>
  </w:style>
  <w:style w:type="character" w:styleId="Hyperlink">
    <w:name w:val="Hyperlink"/>
    <w:rsid w:val="00ED6E83"/>
    <w:rPr>
      <w:color w:val="0000FF"/>
      <w:u w:val="single"/>
    </w:rPr>
  </w:style>
  <w:style w:type="character" w:customStyle="1" w:styleId="BodyTextChar">
    <w:name w:val="Body Text Char"/>
    <w:link w:val="BodyText"/>
    <w:rsid w:val="007B0E02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1A10C4"/>
    <w:rPr>
      <w:rFonts w:ascii="Arial" w:hAnsi="Arial"/>
      <w:b/>
    </w:rPr>
  </w:style>
  <w:style w:type="paragraph" w:customStyle="1" w:styleId="Default">
    <w:name w:val="Default"/>
    <w:rsid w:val="002934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FAA"/>
    <w:pPr>
      <w:ind w:left="720"/>
      <w:contextualSpacing/>
    </w:pPr>
  </w:style>
  <w:style w:type="paragraph" w:styleId="ListBullet">
    <w:name w:val="List Bullet"/>
    <w:basedOn w:val="Normal"/>
    <w:rsid w:val="00A104A9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12" w:space="1" w:color="auto"/>
      </w:pBdr>
      <w:jc w:val="center"/>
      <w:outlineLvl w:val="2"/>
    </w:pPr>
    <w:rPr>
      <w:rFonts w:ascii="Arial Black" w:hAnsi="Arial Black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BodyText2">
    <w:name w:val="Body Text 2"/>
    <w:basedOn w:val="Normal"/>
    <w:link w:val="BodyText2Char"/>
    <w:rPr>
      <w:b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90"/>
    </w:pPr>
    <w:rPr>
      <w:b/>
      <w:bCs/>
      <w:sz w:val="20"/>
    </w:rPr>
  </w:style>
  <w:style w:type="paragraph" w:customStyle="1" w:styleId="Style1">
    <w:name w:val="Style1"/>
    <w:basedOn w:val="Normal"/>
    <w:pPr>
      <w:spacing w:after="120"/>
    </w:pPr>
    <w:rPr>
      <w:rFonts w:ascii="Verdana" w:hAnsi="Verdana"/>
      <w:sz w:val="20"/>
      <w:szCs w:val="24"/>
      <w:lang w:val="en-CA"/>
    </w:rPr>
  </w:style>
  <w:style w:type="paragraph" w:styleId="BalloonText">
    <w:name w:val="Balloon Text"/>
    <w:basedOn w:val="Normal"/>
    <w:semiHidden/>
    <w:rsid w:val="00E83066"/>
    <w:rPr>
      <w:rFonts w:ascii="Tahoma" w:hAnsi="Tahoma" w:cs="Tahoma"/>
      <w:sz w:val="16"/>
      <w:szCs w:val="16"/>
    </w:rPr>
  </w:style>
  <w:style w:type="character" w:styleId="Hyperlink">
    <w:name w:val="Hyperlink"/>
    <w:rsid w:val="00ED6E83"/>
    <w:rPr>
      <w:color w:val="0000FF"/>
      <w:u w:val="single"/>
    </w:rPr>
  </w:style>
  <w:style w:type="character" w:customStyle="1" w:styleId="BodyTextChar">
    <w:name w:val="Body Text Char"/>
    <w:link w:val="BodyText"/>
    <w:rsid w:val="007B0E02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1A10C4"/>
    <w:rPr>
      <w:rFonts w:ascii="Arial" w:hAnsi="Arial"/>
      <w:b/>
    </w:rPr>
  </w:style>
  <w:style w:type="paragraph" w:customStyle="1" w:styleId="Default">
    <w:name w:val="Default"/>
    <w:rsid w:val="002934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FAA"/>
    <w:pPr>
      <w:ind w:left="720"/>
      <w:contextualSpacing/>
    </w:pPr>
  </w:style>
  <w:style w:type="paragraph" w:styleId="ListBullet">
    <w:name w:val="List Bullet"/>
    <w:basedOn w:val="Normal"/>
    <w:rsid w:val="00A104A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B8E5A-E920-4262-80EA-C011363A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Nations Insurance</Company>
  <LinksUpToDate>false</LinksUpToDate>
  <CharactersWithSpaces>16120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Penner</dc:creator>
  <cp:lastModifiedBy>Ian McPherson</cp:lastModifiedBy>
  <cp:revision>2</cp:revision>
  <cp:lastPrinted>2019-02-22T13:08:00Z</cp:lastPrinted>
  <dcterms:created xsi:type="dcterms:W3CDTF">2019-08-28T19:51:00Z</dcterms:created>
  <dcterms:modified xsi:type="dcterms:W3CDTF">2019-08-28T19:51:00Z</dcterms:modified>
</cp:coreProperties>
</file>