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5580D40E" w:rsidR="00706373" w:rsidRDefault="006825F6" w:rsidP="00706373">
      <w:pPr>
        <w:spacing w:after="0" w:line="240" w:lineRule="auto"/>
        <w:jc w:val="center"/>
        <w:rPr>
          <w:rFonts w:eastAsia="Times New Roman"/>
          <w:u w:val="single"/>
        </w:rPr>
      </w:pPr>
      <w:r>
        <w:rPr>
          <w:rFonts w:eastAsia="Times New Roman"/>
          <w:u w:val="single"/>
        </w:rPr>
        <w:t xml:space="preserve">Held </w:t>
      </w:r>
      <w:r w:rsidR="00E57930">
        <w:rPr>
          <w:rFonts w:eastAsia="Times New Roman"/>
          <w:u w:val="single"/>
        </w:rPr>
        <w:t>in</w:t>
      </w:r>
      <w:r w:rsidR="00D23812" w:rsidRPr="00FC3410">
        <w:rPr>
          <w:rFonts w:eastAsia="Times New Roman"/>
          <w:u w:val="single"/>
        </w:rPr>
        <w:t xml:space="preserve"> the Geraldton District Hos</w:t>
      </w:r>
      <w:r w:rsidR="00706373">
        <w:rPr>
          <w:rFonts w:eastAsia="Times New Roman"/>
          <w:u w:val="single"/>
        </w:rPr>
        <w:t xml:space="preserve">pital </w:t>
      </w:r>
      <w:r w:rsidR="00E57930">
        <w:rPr>
          <w:rFonts w:eastAsia="Times New Roman"/>
          <w:u w:val="single"/>
        </w:rPr>
        <w:t>Boardroom</w:t>
      </w:r>
      <w:r w:rsidR="00646CA6">
        <w:rPr>
          <w:rFonts w:eastAsia="Times New Roman"/>
          <w:u w:val="single"/>
        </w:rPr>
        <w:t>/Zoom</w:t>
      </w:r>
    </w:p>
    <w:p w14:paraId="4AB4E2BE" w14:textId="54933905"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646CA6">
        <w:rPr>
          <w:rFonts w:eastAsia="Times New Roman"/>
          <w:u w:val="single"/>
        </w:rPr>
        <w:t>January 10</w:t>
      </w:r>
      <w:r w:rsidR="00C7446D" w:rsidRPr="00C7446D">
        <w:rPr>
          <w:rFonts w:eastAsia="Times New Roman"/>
          <w:u w:val="single"/>
          <w:vertAlign w:val="superscript"/>
        </w:rPr>
        <w:t>th</w:t>
      </w:r>
      <w:r w:rsidR="00366241">
        <w:rPr>
          <w:rFonts w:eastAsia="Times New Roman"/>
          <w:u w:val="single"/>
        </w:rPr>
        <w:t>, 202</w:t>
      </w:r>
      <w:r w:rsidR="00646CA6">
        <w:rPr>
          <w:rFonts w:eastAsia="Times New Roman"/>
          <w:u w:val="single"/>
        </w:rPr>
        <w:t>3</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23B2A108" w14:textId="1C105016" w:rsidR="003C66A6" w:rsidRPr="00BA70FB"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bookmarkStart w:id="0" w:name="_Hlk118902758"/>
      <w:proofErr w:type="spellStart"/>
      <w:r w:rsidR="0078151E" w:rsidRPr="00BA70FB">
        <w:rPr>
          <w:rFonts w:eastAsia="Times New Roman"/>
        </w:rPr>
        <w:t>Dorene</w:t>
      </w:r>
      <w:proofErr w:type="spellEnd"/>
      <w:r w:rsidR="0078151E" w:rsidRPr="00BA70FB">
        <w:rPr>
          <w:rFonts w:eastAsia="Times New Roman"/>
        </w:rPr>
        <w:t xml:space="preserve"> Boulanger</w:t>
      </w:r>
      <w:r w:rsidR="00381D74" w:rsidRPr="00BA70FB">
        <w:rPr>
          <w:rFonts w:eastAsia="Times New Roman"/>
        </w:rPr>
        <w:tab/>
      </w:r>
      <w:r w:rsidR="0071332C" w:rsidRPr="00BA70FB">
        <w:rPr>
          <w:rFonts w:eastAsia="Times New Roman"/>
        </w:rPr>
        <w:tab/>
      </w:r>
      <w:r w:rsidR="00B063E7" w:rsidRPr="00BA70FB">
        <w:rPr>
          <w:rFonts w:eastAsia="Times New Roman"/>
        </w:rPr>
        <w:t>Ralph Humphreys</w:t>
      </w:r>
      <w:r w:rsidR="00FE6414" w:rsidRPr="00BA70FB">
        <w:rPr>
          <w:rFonts w:eastAsia="Times New Roman"/>
        </w:rPr>
        <w:t xml:space="preserve"> </w:t>
      </w:r>
      <w:r w:rsidR="008A3048" w:rsidRPr="00BA70FB">
        <w:rPr>
          <w:rFonts w:eastAsia="Times New Roman"/>
        </w:rPr>
        <w:tab/>
      </w:r>
      <w:r w:rsidR="00B063E7" w:rsidRPr="00BA70FB">
        <w:rPr>
          <w:rFonts w:eastAsia="Times New Roman"/>
        </w:rPr>
        <w:t xml:space="preserve"> </w:t>
      </w:r>
      <w:r w:rsidR="00A545BD" w:rsidRPr="00BA70FB">
        <w:rPr>
          <w:rFonts w:eastAsia="Times New Roman"/>
        </w:rPr>
        <w:tab/>
      </w:r>
      <w:r w:rsidR="008B57C3" w:rsidRPr="00BA70FB">
        <w:rPr>
          <w:rFonts w:eastAsia="Times New Roman"/>
        </w:rPr>
        <w:t>Bobby Jo Chenier</w:t>
      </w:r>
    </w:p>
    <w:p w14:paraId="74F0A629" w14:textId="1A0A9D00" w:rsidR="006D3780" w:rsidRPr="00BA70FB" w:rsidRDefault="003C66A6" w:rsidP="006D3780">
      <w:pPr>
        <w:tabs>
          <w:tab w:val="left" w:pos="1260"/>
        </w:tabs>
        <w:spacing w:after="0" w:line="240" w:lineRule="auto"/>
        <w:ind w:left="1440" w:hanging="1440"/>
        <w:rPr>
          <w:rFonts w:eastAsia="Times New Roman"/>
        </w:rPr>
      </w:pPr>
      <w:r w:rsidRPr="00BA70FB">
        <w:rPr>
          <w:rFonts w:eastAsia="Times New Roman"/>
        </w:rPr>
        <w:tab/>
      </w:r>
      <w:r w:rsidRPr="00BA70FB">
        <w:rPr>
          <w:rFonts w:eastAsia="Times New Roman"/>
        </w:rPr>
        <w:tab/>
      </w:r>
      <w:r w:rsidR="00F43A2E" w:rsidRPr="00BA70FB">
        <w:rPr>
          <w:rFonts w:eastAsia="Times New Roman"/>
        </w:rPr>
        <w:t>Michael Davis</w:t>
      </w:r>
      <w:r w:rsidR="00C25701" w:rsidRPr="00BA70FB">
        <w:rPr>
          <w:rFonts w:eastAsia="Times New Roman"/>
        </w:rPr>
        <w:tab/>
      </w:r>
      <w:r w:rsidR="0071332C" w:rsidRPr="00BA70FB">
        <w:rPr>
          <w:rFonts w:eastAsia="Times New Roman"/>
        </w:rPr>
        <w:tab/>
      </w:r>
      <w:r w:rsidR="00BA70FB">
        <w:rPr>
          <w:rFonts w:eastAsia="Times New Roman"/>
        </w:rPr>
        <w:tab/>
      </w:r>
      <w:r w:rsidR="006D3780" w:rsidRPr="00BA70FB">
        <w:rPr>
          <w:rFonts w:eastAsia="Times New Roman"/>
        </w:rPr>
        <w:t xml:space="preserve">Patricia Dufour </w:t>
      </w:r>
      <w:r w:rsidR="006D3780" w:rsidRPr="00BA70FB">
        <w:rPr>
          <w:rFonts w:eastAsia="Times New Roman"/>
        </w:rPr>
        <w:tab/>
      </w:r>
      <w:r w:rsidR="006D3780" w:rsidRPr="00BA70FB">
        <w:rPr>
          <w:rFonts w:eastAsia="Times New Roman"/>
        </w:rPr>
        <w:tab/>
        <w:t>Cory Lightfoot</w:t>
      </w:r>
    </w:p>
    <w:p w14:paraId="09634827" w14:textId="369947A0" w:rsidR="006D3780" w:rsidRPr="00BA70FB" w:rsidRDefault="006D3780" w:rsidP="006D3780">
      <w:pPr>
        <w:tabs>
          <w:tab w:val="left" w:pos="1260"/>
        </w:tabs>
        <w:spacing w:after="0" w:line="240" w:lineRule="auto"/>
        <w:ind w:left="1440" w:hanging="1440"/>
        <w:rPr>
          <w:rFonts w:eastAsia="Times New Roman"/>
        </w:rPr>
      </w:pPr>
      <w:r w:rsidRPr="00BA70FB">
        <w:rPr>
          <w:rFonts w:eastAsia="Times New Roman"/>
        </w:rPr>
        <w:tab/>
      </w:r>
      <w:r w:rsidRPr="00BA70FB">
        <w:rPr>
          <w:rFonts w:eastAsia="Times New Roman"/>
        </w:rPr>
        <w:tab/>
      </w:r>
      <w:r w:rsidR="00A545BD" w:rsidRPr="00BA70FB">
        <w:rPr>
          <w:rFonts w:eastAsia="Times New Roman"/>
        </w:rPr>
        <w:t>Manon Michon</w:t>
      </w:r>
      <w:r w:rsidRPr="00BA70FB">
        <w:rPr>
          <w:rFonts w:eastAsia="Times New Roman"/>
        </w:rPr>
        <w:tab/>
      </w:r>
      <w:r w:rsidRPr="00BA70FB">
        <w:rPr>
          <w:rFonts w:eastAsia="Times New Roman"/>
        </w:rPr>
        <w:tab/>
      </w:r>
      <w:r w:rsidR="009E64FD" w:rsidRPr="00BA70FB">
        <w:rPr>
          <w:rFonts w:eastAsia="Times New Roman"/>
        </w:rPr>
        <w:t xml:space="preserve">Sanna Humphreys </w:t>
      </w:r>
      <w:r w:rsidR="008A3048" w:rsidRPr="00BA70FB">
        <w:rPr>
          <w:rFonts w:eastAsia="Times New Roman"/>
        </w:rPr>
        <w:tab/>
      </w:r>
      <w:r w:rsidR="009F0ED7" w:rsidRPr="00BA70FB">
        <w:rPr>
          <w:rFonts w:eastAsia="Times New Roman"/>
        </w:rPr>
        <w:tab/>
      </w:r>
      <w:r w:rsidR="009E64FD" w:rsidRPr="00BA70FB">
        <w:rPr>
          <w:rFonts w:eastAsia="Times New Roman"/>
        </w:rPr>
        <w:t>Terry Popowich</w:t>
      </w:r>
    </w:p>
    <w:p w14:paraId="500B2996" w14:textId="6BC2FAA5" w:rsidR="002175A3" w:rsidRPr="00BA70FB" w:rsidRDefault="006D3780" w:rsidP="006D3780">
      <w:pPr>
        <w:tabs>
          <w:tab w:val="left" w:pos="1260"/>
        </w:tabs>
        <w:spacing w:after="0" w:line="240" w:lineRule="auto"/>
        <w:ind w:left="1440" w:hanging="1440"/>
        <w:rPr>
          <w:rFonts w:eastAsia="Times New Roman"/>
        </w:rPr>
      </w:pPr>
      <w:r w:rsidRPr="00BA70FB">
        <w:rPr>
          <w:rFonts w:eastAsia="Times New Roman"/>
        </w:rPr>
        <w:tab/>
      </w:r>
      <w:r w:rsidRPr="00BA70FB">
        <w:rPr>
          <w:rFonts w:eastAsia="Times New Roman"/>
        </w:rPr>
        <w:tab/>
      </w:r>
      <w:r w:rsidR="009E64FD" w:rsidRPr="00BA70FB">
        <w:rPr>
          <w:rFonts w:eastAsia="Times New Roman"/>
        </w:rPr>
        <w:t xml:space="preserve">Eric Pietsch </w:t>
      </w:r>
      <w:r w:rsidR="004B0B6A" w:rsidRPr="00BA70FB">
        <w:rPr>
          <w:rFonts w:eastAsia="Times New Roman"/>
        </w:rPr>
        <w:tab/>
      </w:r>
      <w:r w:rsidR="004B0B6A" w:rsidRPr="00BA70FB">
        <w:rPr>
          <w:rFonts w:eastAsia="Times New Roman"/>
        </w:rPr>
        <w:tab/>
      </w:r>
      <w:r w:rsidR="004B0B6A" w:rsidRPr="00BA70FB">
        <w:rPr>
          <w:rFonts w:eastAsia="Times New Roman"/>
        </w:rPr>
        <w:tab/>
        <w:t>Kathryn Legault</w:t>
      </w:r>
    </w:p>
    <w:bookmarkEnd w:id="0"/>
    <w:p w14:paraId="7A40B00E" w14:textId="3225C0D2" w:rsidR="0071332C" w:rsidRPr="002B761F" w:rsidRDefault="0071332C" w:rsidP="005E6792">
      <w:pPr>
        <w:tabs>
          <w:tab w:val="left" w:pos="1260"/>
        </w:tabs>
        <w:spacing w:after="0" w:line="240" w:lineRule="auto"/>
        <w:ind w:left="1440" w:hanging="1440"/>
        <w:rPr>
          <w:rFonts w:eastAsia="Times New Roman"/>
          <w:b/>
          <w:bCs/>
          <w:sz w:val="12"/>
          <w:szCs w:val="12"/>
        </w:rPr>
      </w:pPr>
      <w:r w:rsidRPr="0071332C">
        <w:rPr>
          <w:rFonts w:eastAsia="Times New Roman"/>
        </w:rPr>
        <w:tab/>
      </w:r>
      <w:r w:rsidRPr="0071332C">
        <w:rPr>
          <w:rFonts w:eastAsia="Times New Roman"/>
        </w:rPr>
        <w:tab/>
      </w:r>
    </w:p>
    <w:p w14:paraId="50F2CA84" w14:textId="597559BF" w:rsidR="006D3780" w:rsidRPr="00BA70FB" w:rsidRDefault="00D23812" w:rsidP="00BA70FB">
      <w:pPr>
        <w:tabs>
          <w:tab w:val="left" w:pos="1260"/>
        </w:tabs>
        <w:spacing w:after="0" w:line="240" w:lineRule="auto"/>
        <w:ind w:left="1440" w:hanging="1440"/>
        <w:rPr>
          <w:rFonts w:eastAsia="Times New Roman"/>
        </w:rPr>
      </w:pPr>
      <w:r w:rsidRPr="004423C1">
        <w:rPr>
          <w:rFonts w:eastAsia="Times New Roman"/>
        </w:rPr>
        <w:t>Non-Voting</w:t>
      </w:r>
      <w:r w:rsidR="00A4300A" w:rsidRPr="004423C1">
        <w:rPr>
          <w:rFonts w:eastAsia="Times New Roman"/>
        </w:rPr>
        <w:t>:</w:t>
      </w:r>
      <w:r w:rsidRPr="004423C1">
        <w:rPr>
          <w:rFonts w:eastAsia="Times New Roman"/>
        </w:rPr>
        <w:tab/>
      </w:r>
      <w:r w:rsidRPr="004423C1">
        <w:rPr>
          <w:rFonts w:eastAsia="Times New Roman"/>
        </w:rPr>
        <w:tab/>
      </w:r>
      <w:r w:rsidR="00976A48" w:rsidRPr="00BA70FB">
        <w:rPr>
          <w:rFonts w:eastAsia="Times New Roman"/>
        </w:rPr>
        <w:t>Darryl Galusha</w:t>
      </w:r>
      <w:r w:rsidR="00976A48" w:rsidRPr="00BA70FB">
        <w:rPr>
          <w:rFonts w:eastAsia="Times New Roman"/>
        </w:rPr>
        <w:tab/>
      </w:r>
      <w:r w:rsidR="00976A48" w:rsidRPr="00BA70FB">
        <w:rPr>
          <w:rFonts w:eastAsia="Times New Roman"/>
        </w:rPr>
        <w:tab/>
      </w:r>
      <w:r w:rsidR="005E6792" w:rsidRPr="00BA70FB">
        <w:rPr>
          <w:rFonts w:eastAsia="Times New Roman"/>
        </w:rPr>
        <w:t>I</w:t>
      </w:r>
      <w:r w:rsidRPr="00BA70FB">
        <w:rPr>
          <w:rFonts w:eastAsia="Times New Roman"/>
        </w:rPr>
        <w:t>an McPherson</w:t>
      </w:r>
      <w:r w:rsidR="00976A48" w:rsidRPr="00BA70FB">
        <w:rPr>
          <w:rFonts w:eastAsia="Times New Roman"/>
        </w:rPr>
        <w:tab/>
      </w:r>
      <w:r w:rsidR="008A3048" w:rsidRPr="00BA70FB">
        <w:rPr>
          <w:rFonts w:eastAsia="Times New Roman"/>
        </w:rPr>
        <w:tab/>
      </w:r>
      <w:r w:rsidR="00DA0FAD" w:rsidRPr="00BA70FB">
        <w:rPr>
          <w:rFonts w:eastAsia="Times New Roman"/>
        </w:rPr>
        <w:t xml:space="preserve">Brigitte Ouellet   </w:t>
      </w:r>
    </w:p>
    <w:p w14:paraId="173D3987" w14:textId="77777777" w:rsidR="006D3780" w:rsidRPr="00BA70FB" w:rsidRDefault="006D3780" w:rsidP="006D3780">
      <w:pPr>
        <w:tabs>
          <w:tab w:val="left" w:pos="1260"/>
        </w:tabs>
        <w:spacing w:after="0" w:line="240" w:lineRule="auto"/>
        <w:ind w:left="1440" w:hanging="1440"/>
        <w:rPr>
          <w:rFonts w:eastAsia="Times New Roman"/>
        </w:rPr>
      </w:pPr>
      <w:r w:rsidRPr="00BA70FB">
        <w:rPr>
          <w:rFonts w:eastAsia="Times New Roman"/>
          <w:lang w:val="en-CA"/>
        </w:rPr>
        <w:tab/>
      </w:r>
      <w:r w:rsidRPr="00BA70FB">
        <w:rPr>
          <w:rFonts w:eastAsia="Times New Roman"/>
          <w:lang w:val="en-CA"/>
        </w:rPr>
        <w:tab/>
      </w:r>
      <w:r w:rsidR="008A3048" w:rsidRPr="00BA70FB">
        <w:rPr>
          <w:rFonts w:eastAsia="Times New Roman"/>
          <w:lang w:val="en-CA"/>
        </w:rPr>
        <w:t>Jena Goulet</w:t>
      </w:r>
      <w:r w:rsidR="008A3048" w:rsidRPr="00BA70FB">
        <w:rPr>
          <w:rFonts w:eastAsia="Times New Roman"/>
        </w:rPr>
        <w:t xml:space="preserve"> (recorder)</w:t>
      </w:r>
    </w:p>
    <w:p w14:paraId="4FFC6040" w14:textId="31B56700" w:rsidR="00D23812" w:rsidRPr="006D3780" w:rsidRDefault="00D23812"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Pr="006D3780">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6EC32FA9" w:rsidR="00D23812" w:rsidRPr="00A545B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BC7390" w:rsidRPr="00FB7FAE">
        <w:rPr>
          <w:rFonts w:eastAsia="Times New Roman"/>
          <w:b/>
          <w:bCs/>
        </w:rPr>
        <w:tab/>
      </w:r>
      <w:r w:rsidR="008B57C3">
        <w:rPr>
          <w:rFonts w:eastAsia="Times New Roman"/>
          <w:b/>
          <w:bCs/>
        </w:rPr>
        <w:tab/>
      </w:r>
      <w:r w:rsidR="008B57C3">
        <w:rPr>
          <w:rFonts w:eastAsia="Times New Roman"/>
          <w:b/>
          <w:bCs/>
        </w:rPr>
        <w:tab/>
      </w:r>
      <w:r w:rsidR="008B57C3">
        <w:rPr>
          <w:rFonts w:eastAsia="Times New Roman"/>
        </w:rPr>
        <w:tab/>
      </w:r>
      <w:r w:rsidR="008B57C3">
        <w:rPr>
          <w:rFonts w:eastAsia="Times New Roman"/>
        </w:rPr>
        <w:tab/>
      </w:r>
      <w:r w:rsidR="008B57C3">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43C1A95C" w14:textId="1DEC8BB4" w:rsidR="004B0B6A" w:rsidRDefault="00D23812" w:rsidP="00767750">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BA70FB" w:rsidRPr="006D3780">
        <w:rPr>
          <w:rFonts w:eastAsia="Times New Roman"/>
        </w:rPr>
        <w:t>Monique Gosselin</w:t>
      </w:r>
      <w:r w:rsidR="00BA70FB">
        <w:rPr>
          <w:rFonts w:eastAsia="Times New Roman"/>
        </w:rPr>
        <w:tab/>
      </w:r>
      <w:r w:rsidR="00BA70FB" w:rsidRPr="006D3780">
        <w:rPr>
          <w:rFonts w:eastAsia="Times New Roman"/>
        </w:rPr>
        <w:t xml:space="preserve"> </w:t>
      </w:r>
      <w:r w:rsidR="00BA70FB" w:rsidRPr="006D3780">
        <w:rPr>
          <w:rFonts w:eastAsia="Times New Roman"/>
        </w:rPr>
        <w:tab/>
      </w:r>
      <w:r w:rsidR="00BA70FB" w:rsidRPr="006D3780">
        <w:rPr>
          <w:rFonts w:eastAsia="Times New Roman"/>
          <w:lang w:val="en-CA"/>
        </w:rPr>
        <w:t>Dr. Ryan Zufelt</w:t>
      </w:r>
    </w:p>
    <w:p w14:paraId="2DEAEB71" w14:textId="77777777" w:rsidR="004B0B6A" w:rsidRPr="002B761F" w:rsidRDefault="004B0B6A" w:rsidP="00767750">
      <w:pPr>
        <w:tabs>
          <w:tab w:val="left" w:pos="1260"/>
        </w:tabs>
        <w:spacing w:after="0" w:line="240" w:lineRule="auto"/>
        <w:ind w:left="1440" w:hanging="1440"/>
        <w:rPr>
          <w:rFonts w:eastAsia="Times New Roman"/>
          <w:sz w:val="12"/>
          <w:szCs w:val="12"/>
          <w:lang w:val="en-CA"/>
        </w:rPr>
      </w:pPr>
    </w:p>
    <w:p w14:paraId="639D5F73" w14:textId="39F78464" w:rsidR="00BA56CA" w:rsidRPr="00767750" w:rsidRDefault="004B0B6A" w:rsidP="00767750">
      <w:pPr>
        <w:tabs>
          <w:tab w:val="left" w:pos="1260"/>
        </w:tabs>
        <w:spacing w:after="0" w:line="240" w:lineRule="auto"/>
        <w:ind w:left="1440" w:hanging="1440"/>
        <w:rPr>
          <w:rFonts w:eastAsia="Times New Roman"/>
          <w:lang w:val="en-CA"/>
        </w:rPr>
      </w:pPr>
      <w:r>
        <w:rPr>
          <w:rFonts w:eastAsia="Times New Roman"/>
          <w:u w:val="single"/>
          <w:lang w:val="en-CA"/>
        </w:rPr>
        <w:t>Guest:</w:t>
      </w:r>
      <w:r>
        <w:rPr>
          <w:rFonts w:eastAsia="Times New Roman"/>
          <w:lang w:val="en-CA"/>
        </w:rPr>
        <w:tab/>
      </w:r>
      <w:r w:rsidR="009E64FD" w:rsidRPr="009E64FD">
        <w:rPr>
          <w:rFonts w:eastAsia="Times New Roman"/>
          <w:lang w:val="en-CA"/>
        </w:rPr>
        <w:tab/>
      </w:r>
      <w:r w:rsidRPr="00BA70FB">
        <w:rPr>
          <w:rFonts w:eastAsia="Times New Roman"/>
          <w:lang w:val="en-CA"/>
        </w:rPr>
        <w:t>Brent Maranzan</w:t>
      </w:r>
      <w:r w:rsidR="00E57930">
        <w:rPr>
          <w:rFonts w:eastAsia="Times New Roman"/>
        </w:rPr>
        <w:tab/>
      </w:r>
    </w:p>
    <w:p w14:paraId="22948983" w14:textId="77777777" w:rsidR="00E96205" w:rsidRPr="002B761F" w:rsidRDefault="00E96205" w:rsidP="00647D62">
      <w:pPr>
        <w:keepNext/>
        <w:tabs>
          <w:tab w:val="left" w:pos="1260"/>
        </w:tabs>
        <w:spacing w:after="0" w:line="240" w:lineRule="auto"/>
        <w:outlineLvl w:val="0"/>
        <w:rPr>
          <w:rFonts w:eastAsia="Times New Roman"/>
          <w:b/>
          <w:bCs/>
          <w:sz w:val="24"/>
          <w:szCs w:val="24"/>
        </w:rPr>
      </w:pPr>
    </w:p>
    <w:p w14:paraId="376C2DB3" w14:textId="7A2DAD30"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F02387">
        <w:rPr>
          <w:rFonts w:eastAsia="Times New Roman"/>
          <w:b/>
          <w:bCs/>
        </w:rPr>
        <w:t>9</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8A3048">
        <w:rPr>
          <w:rFonts w:eastAsia="Times New Roman"/>
          <w:b/>
          <w:bCs/>
        </w:rPr>
        <w:t>1</w:t>
      </w:r>
    </w:p>
    <w:p w14:paraId="4C21EDF7" w14:textId="277FC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F02387">
        <w:rPr>
          <w:rFonts w:eastAsia="Times New Roman"/>
          <w:b/>
          <w:bCs/>
        </w:rPr>
        <w:t>0</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8A3048">
        <w:rPr>
          <w:rFonts w:eastAsia="Times New Roman"/>
          <w:b/>
          <w:bCs/>
        </w:rPr>
        <w:t>0</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46909203"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8A3048">
        <w:rPr>
          <w:rFonts w:eastAsia="Times New Roman"/>
          <w:b/>
          <w:bCs/>
        </w:rPr>
        <w:t>1</w:t>
      </w:r>
      <w:r w:rsidR="00E96205" w:rsidRPr="00FC3410">
        <w:rPr>
          <w:rFonts w:eastAsia="Times New Roman"/>
          <w:b/>
          <w:bCs/>
        </w:rPr>
        <w:tab/>
      </w:r>
      <w:r w:rsidR="00E96205" w:rsidRPr="00FC3410">
        <w:rPr>
          <w:rFonts w:eastAsia="Times New Roman"/>
          <w:b/>
          <w:bCs/>
        </w:rPr>
        <w:tab/>
        <w:t xml:space="preserve">Present:  </w:t>
      </w:r>
      <w:r w:rsidR="00D400E9">
        <w:rPr>
          <w:rFonts w:eastAsia="Times New Roman"/>
          <w:b/>
          <w:bCs/>
        </w:rPr>
        <w:t>1</w:t>
      </w:r>
      <w:r w:rsidR="00BA70FB">
        <w:rPr>
          <w:rFonts w:eastAsia="Times New Roman"/>
          <w:b/>
          <w:bCs/>
        </w:rPr>
        <w:t>1</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BA70FB">
        <w:rPr>
          <w:rFonts w:eastAsia="Times New Roman"/>
          <w:b/>
          <w:bCs/>
        </w:rPr>
        <w:t>100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5535187B"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4B0B6A">
        <w:rPr>
          <w:rFonts w:eastAsia="Times New Roman"/>
        </w:rPr>
        <w:t>30</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78151E">
        <w:rPr>
          <w:rFonts w:eastAsia="Times New Roman"/>
        </w:rPr>
        <w:t>D. Boulanger</w:t>
      </w:r>
      <w:r w:rsidR="00F453C6" w:rsidRPr="00FC3410">
        <w:rPr>
          <w:rFonts w:eastAsia="Times New Roman"/>
        </w:rPr>
        <w:t>.</w:t>
      </w:r>
    </w:p>
    <w:p w14:paraId="09F68D63" w14:textId="4DC901D2" w:rsidR="00D400E9" w:rsidRDefault="00706373" w:rsidP="00F453C6">
      <w:pPr>
        <w:spacing w:after="0" w:line="240" w:lineRule="auto"/>
        <w:rPr>
          <w:rFonts w:eastAsia="Times New Roman"/>
        </w:rPr>
      </w:pPr>
      <w:r>
        <w:rPr>
          <w:rFonts w:eastAsia="Times New Roman"/>
        </w:rPr>
        <w:t xml:space="preserve">● </w:t>
      </w:r>
      <w:r w:rsidR="0078151E">
        <w:rPr>
          <w:rFonts w:eastAsia="Times New Roman"/>
        </w:rPr>
        <w:t>D. Boulanger</w:t>
      </w:r>
      <w:r w:rsidR="00F453C6" w:rsidRPr="00FC3410">
        <w:rPr>
          <w:rFonts w:eastAsia="Times New Roman"/>
        </w:rPr>
        <w:t xml:space="preserve"> read the Treaty Acknowledgement.</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257DEF75" w:rsidR="00D26926"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E67BA">
        <w:rPr>
          <w:rFonts w:eastAsia="Times New Roman"/>
        </w:rPr>
        <w:t>None</w:t>
      </w:r>
      <w:r w:rsidR="00767750">
        <w:rPr>
          <w:rFonts w:eastAsia="Times New Roman"/>
        </w:rPr>
        <w:t>.</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7DD94813"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78151E">
        <w:rPr>
          <w:rFonts w:eastAsia="Times New Roman"/>
        </w:rPr>
        <w:t>D. Boulanger</w:t>
      </w:r>
      <w:r w:rsidRPr="00FC3410">
        <w:rPr>
          <w:rFonts w:eastAsia="Times New Roman"/>
          <w:bCs/>
        </w:rPr>
        <w:t xml:space="preserve"> asked if there were any amendments to the agenda.</w:t>
      </w:r>
    </w:p>
    <w:p w14:paraId="52DE34C5" w14:textId="424E42A6" w:rsidR="00F01F7D" w:rsidRDefault="00F01F7D" w:rsidP="00FC23DE">
      <w:pPr>
        <w:spacing w:after="0" w:line="240" w:lineRule="auto"/>
        <w:rPr>
          <w:rFonts w:eastAsia="Times New Roman"/>
        </w:rPr>
      </w:pPr>
      <w:r w:rsidRPr="00FC3410">
        <w:rPr>
          <w:rFonts w:eastAsia="Times New Roman"/>
        </w:rPr>
        <w:t>●</w:t>
      </w:r>
      <w:r>
        <w:rPr>
          <w:rFonts w:eastAsia="Times New Roman"/>
        </w:rPr>
        <w:t xml:space="preserve"> The following Items will be moved from </w:t>
      </w:r>
      <w:r w:rsidRPr="002B761F">
        <w:rPr>
          <w:rFonts w:eastAsia="Times New Roman"/>
          <w:i/>
          <w:iCs/>
        </w:rPr>
        <w:t>Consent Agenda</w:t>
      </w:r>
      <w:r>
        <w:rPr>
          <w:rFonts w:eastAsia="Times New Roman"/>
        </w:rPr>
        <w:t xml:space="preserve"> to </w:t>
      </w:r>
      <w:r w:rsidRPr="002B761F">
        <w:rPr>
          <w:rFonts w:eastAsia="Times New Roman"/>
          <w:i/>
          <w:iCs/>
        </w:rPr>
        <w:t xml:space="preserve">Items Lifted </w:t>
      </w:r>
      <w:r w:rsidR="002B761F" w:rsidRPr="002B761F">
        <w:rPr>
          <w:rFonts w:eastAsia="Times New Roman"/>
          <w:i/>
          <w:iCs/>
        </w:rPr>
        <w:t>from Consent Agenda</w:t>
      </w:r>
      <w:r w:rsidR="002B761F">
        <w:rPr>
          <w:rFonts w:eastAsia="Times New Roman"/>
        </w:rPr>
        <w:t>:</w:t>
      </w:r>
    </w:p>
    <w:p w14:paraId="678EA0AA" w14:textId="77777777" w:rsidR="002B761F" w:rsidRDefault="00516DF4" w:rsidP="002B761F">
      <w:pPr>
        <w:spacing w:after="0" w:line="240" w:lineRule="auto"/>
        <w:ind w:firstLine="720"/>
        <w:rPr>
          <w:rFonts w:eastAsia="Times New Roman"/>
        </w:rPr>
      </w:pPr>
      <w:r w:rsidRPr="00FC3410">
        <w:rPr>
          <w:rFonts w:eastAsia="Times New Roman"/>
        </w:rPr>
        <w:t>●</w:t>
      </w:r>
      <w:r>
        <w:rPr>
          <w:rFonts w:eastAsia="Times New Roman"/>
        </w:rPr>
        <w:t xml:space="preserve"> </w:t>
      </w:r>
      <w:r w:rsidR="002B761F">
        <w:rPr>
          <w:rFonts w:eastAsia="Times New Roman"/>
        </w:rPr>
        <w:t>7.2 MAC Minutes – November 23</w:t>
      </w:r>
      <w:r w:rsidR="002B761F" w:rsidRPr="002B761F">
        <w:rPr>
          <w:rFonts w:eastAsia="Times New Roman"/>
          <w:vertAlign w:val="superscript"/>
        </w:rPr>
        <w:t>rd</w:t>
      </w:r>
      <w:r w:rsidR="002B761F">
        <w:rPr>
          <w:rFonts w:eastAsia="Times New Roman"/>
        </w:rPr>
        <w:t>, 2022 moved to Item 8.1,</w:t>
      </w:r>
    </w:p>
    <w:p w14:paraId="3BEF2DC3" w14:textId="2F911683" w:rsidR="008B76A0" w:rsidRDefault="002B761F" w:rsidP="002B761F">
      <w:pPr>
        <w:spacing w:after="0" w:line="240" w:lineRule="auto"/>
        <w:ind w:firstLine="720"/>
        <w:rPr>
          <w:rFonts w:eastAsia="Times New Roman"/>
        </w:rPr>
      </w:pPr>
      <w:r w:rsidRPr="00FC3410">
        <w:rPr>
          <w:rFonts w:eastAsia="Times New Roman"/>
        </w:rPr>
        <w:t>●</w:t>
      </w:r>
      <w:r>
        <w:rPr>
          <w:rFonts w:eastAsia="Times New Roman"/>
        </w:rPr>
        <w:t xml:space="preserve"> 7.4 CNE Report moved to Item 8.2,</w:t>
      </w:r>
    </w:p>
    <w:p w14:paraId="6C195F0E" w14:textId="3DF89136" w:rsidR="002B761F" w:rsidRDefault="002B761F" w:rsidP="002B761F">
      <w:pPr>
        <w:spacing w:after="0" w:line="240" w:lineRule="auto"/>
        <w:ind w:firstLine="720"/>
        <w:rPr>
          <w:rFonts w:eastAsia="Times New Roman"/>
        </w:rPr>
      </w:pPr>
      <w:r w:rsidRPr="00FC3410">
        <w:rPr>
          <w:rFonts w:eastAsia="Times New Roman"/>
        </w:rPr>
        <w:t>●</w:t>
      </w:r>
      <w:r>
        <w:rPr>
          <w:rFonts w:eastAsia="Times New Roman"/>
        </w:rPr>
        <w:t xml:space="preserve"> 7.5 Human Resources Report moved to Item 8.3.</w:t>
      </w:r>
    </w:p>
    <w:p w14:paraId="03E79C4A" w14:textId="38ADF7B5" w:rsidR="002B761F" w:rsidRDefault="002B761F" w:rsidP="002B761F">
      <w:pPr>
        <w:spacing w:after="0" w:line="240" w:lineRule="auto"/>
        <w:rPr>
          <w:rFonts w:eastAsia="Times New Roman"/>
        </w:rPr>
      </w:pPr>
      <w:r w:rsidRPr="00FC3410">
        <w:rPr>
          <w:rFonts w:eastAsia="Times New Roman"/>
        </w:rPr>
        <w:t>●</w:t>
      </w:r>
      <w:r>
        <w:rPr>
          <w:rFonts w:eastAsia="Times New Roman"/>
        </w:rPr>
        <w:t xml:space="preserve"> Under New Business, add the following Items:</w:t>
      </w:r>
    </w:p>
    <w:p w14:paraId="0504ADB5" w14:textId="73F1E5DD" w:rsidR="002B761F" w:rsidRDefault="002B761F" w:rsidP="002B761F">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11.5 Meal on Wheels, </w:t>
      </w:r>
    </w:p>
    <w:p w14:paraId="4028AF38" w14:textId="644D9384" w:rsidR="004B0B6A" w:rsidRDefault="002B761F" w:rsidP="00FC23DE">
      <w:pPr>
        <w:spacing w:after="0" w:line="240" w:lineRule="auto"/>
        <w:rPr>
          <w:rFonts w:eastAsia="Times New Roman"/>
        </w:rPr>
      </w:pPr>
      <w:r>
        <w:rPr>
          <w:rFonts w:eastAsia="Times New Roman"/>
        </w:rPr>
        <w:tab/>
      </w:r>
      <w:r w:rsidR="004B0B6A">
        <w:rPr>
          <w:rFonts w:eastAsia="Times New Roman"/>
        </w:rPr>
        <w:t>● 11.6 Fiscal Advisory Committee</w:t>
      </w:r>
    </w:p>
    <w:p w14:paraId="44886F12" w14:textId="77777777" w:rsidR="00840BF7" w:rsidRPr="00072D24" w:rsidRDefault="00840BF7" w:rsidP="00072D24">
      <w:pPr>
        <w:spacing w:after="0" w:line="240" w:lineRule="auto"/>
        <w:rPr>
          <w:rFonts w:eastAsia="Times New Roman"/>
          <w:b/>
        </w:rPr>
      </w:pPr>
    </w:p>
    <w:p w14:paraId="453C1B8E" w14:textId="77775295" w:rsidR="00F453C6" w:rsidRPr="00FC3410" w:rsidRDefault="003F7C38" w:rsidP="00F453C6">
      <w:pPr>
        <w:tabs>
          <w:tab w:val="left" w:pos="360"/>
        </w:tabs>
        <w:spacing w:after="0" w:line="240" w:lineRule="auto"/>
        <w:rPr>
          <w:rFonts w:eastAsia="Times New Roman"/>
          <w:b/>
        </w:rPr>
      </w:pPr>
      <w:bookmarkStart w:id="1" w:name="_Hlk100062845"/>
      <w:r>
        <w:rPr>
          <w:rFonts w:eastAsia="Times New Roman"/>
          <w:b/>
        </w:rPr>
        <w:t>It was moved by</w:t>
      </w:r>
      <w:r w:rsidR="00535128">
        <w:rPr>
          <w:rFonts w:eastAsia="Times New Roman"/>
          <w:b/>
        </w:rPr>
        <w:t xml:space="preserve"> </w:t>
      </w:r>
      <w:r w:rsidR="00E66F4A">
        <w:rPr>
          <w:rFonts w:eastAsia="Times New Roman"/>
          <w:b/>
        </w:rPr>
        <w:t>M. Davis</w:t>
      </w:r>
      <w:r w:rsidR="006D3780">
        <w:rPr>
          <w:rFonts w:eastAsia="Times New Roman"/>
          <w:b/>
        </w:rPr>
        <w:t xml:space="preserve"> </w:t>
      </w:r>
      <w:r w:rsidR="00B87608">
        <w:rPr>
          <w:rFonts w:eastAsia="Times New Roman"/>
          <w:b/>
        </w:rPr>
        <w:t>and seconded by</w:t>
      </w:r>
      <w:r w:rsidR="00535128">
        <w:rPr>
          <w:rFonts w:eastAsia="Times New Roman"/>
          <w:b/>
        </w:rPr>
        <w:t xml:space="preserve"> </w:t>
      </w:r>
      <w:r w:rsidR="00E66F4A">
        <w:rPr>
          <w:rFonts w:eastAsia="Times New Roman"/>
          <w:b/>
        </w:rPr>
        <w:t>M. Michon</w:t>
      </w:r>
      <w:r w:rsidR="00535128">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7584F59E" w14:textId="7EB88F65" w:rsidR="00065458" w:rsidRDefault="008C545C" w:rsidP="00E575D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01BDE593" w:rsidR="00F862E9" w:rsidRPr="00E10771" w:rsidRDefault="00F862E9" w:rsidP="00336F43">
                            <w:pPr>
                              <w:jc w:val="center"/>
                              <w:rPr>
                                <w:b/>
                              </w:rPr>
                            </w:pPr>
                            <w:r>
                              <w:rPr>
                                <w:b/>
                              </w:rPr>
                              <w:t xml:space="preserve">RES </w:t>
                            </w:r>
                            <w:r w:rsidR="00FC23DE">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01BDE593" w:rsidR="00F862E9" w:rsidRPr="00E10771" w:rsidRDefault="00F862E9" w:rsidP="00336F43">
                      <w:pPr>
                        <w:jc w:val="center"/>
                        <w:rPr>
                          <w:b/>
                        </w:rPr>
                      </w:pPr>
                      <w:r>
                        <w:rPr>
                          <w:b/>
                        </w:rPr>
                        <w:t xml:space="preserve">RES </w:t>
                      </w:r>
                      <w:r w:rsidR="00FC23DE">
                        <w:rPr>
                          <w:b/>
                        </w:rPr>
                        <w:t>1</w:t>
                      </w:r>
                    </w:p>
                  </w:txbxContent>
                </v:textbox>
              </v:shape>
            </w:pict>
          </mc:Fallback>
        </mc:AlternateContent>
      </w:r>
    </w:p>
    <w:p w14:paraId="02607E99" w14:textId="20AA5BC2" w:rsidR="00F91CF0" w:rsidRDefault="00F91CF0" w:rsidP="00E575DC">
      <w:pPr>
        <w:spacing w:after="0" w:line="240" w:lineRule="auto"/>
        <w:rPr>
          <w:rFonts w:eastAsia="Times New Roman"/>
          <w:b/>
        </w:rPr>
      </w:pPr>
    </w:p>
    <w:p w14:paraId="428EDB9F" w14:textId="77777777" w:rsidR="008B76A0" w:rsidRDefault="008B76A0" w:rsidP="00E575DC">
      <w:pPr>
        <w:spacing w:after="0" w:line="240" w:lineRule="auto"/>
        <w:rPr>
          <w:rFonts w:eastAsia="Times New Roman"/>
          <w:b/>
          <w:u w:val="single"/>
        </w:rPr>
      </w:pPr>
    </w:p>
    <w:p w14:paraId="6BA234CB" w14:textId="4AE577D7" w:rsidR="00E96612" w:rsidRPr="00F91CF0" w:rsidRDefault="00336F43" w:rsidP="00E96612">
      <w:pPr>
        <w:spacing w:after="0" w:line="240" w:lineRule="auto"/>
        <w:rPr>
          <w:rFonts w:eastAsia="Times New Roman"/>
          <w:b/>
        </w:rPr>
      </w:pPr>
      <w:r w:rsidRPr="00FC3410">
        <w:rPr>
          <w:rFonts w:eastAsia="Times New Roman"/>
          <w:b/>
          <w:u w:val="single"/>
        </w:rPr>
        <w:lastRenderedPageBreak/>
        <w:t>4.0 PRESENTATIONS</w:t>
      </w:r>
    </w:p>
    <w:p w14:paraId="0C12EB94" w14:textId="48441895" w:rsidR="00FC23DE" w:rsidRPr="00FC23DE" w:rsidRDefault="00FC23DE" w:rsidP="00E96612">
      <w:pPr>
        <w:spacing w:after="0" w:line="240" w:lineRule="auto"/>
        <w:rPr>
          <w:rFonts w:eastAsia="Times New Roman"/>
          <w:b/>
          <w:bCs/>
        </w:rPr>
      </w:pPr>
      <w:r>
        <w:rPr>
          <w:rFonts w:eastAsia="Times New Roman"/>
          <w:b/>
          <w:bCs/>
        </w:rPr>
        <w:t>4.1 GDH Budget Planning 2023-2024</w:t>
      </w:r>
    </w:p>
    <w:p w14:paraId="4DC2D1A6" w14:textId="537F5D92" w:rsidR="007F36AF" w:rsidRPr="007F36AF" w:rsidRDefault="007F36AF" w:rsidP="007F36AF">
      <w:pPr>
        <w:spacing w:after="0" w:line="240" w:lineRule="auto"/>
        <w:rPr>
          <w:szCs w:val="20"/>
        </w:rPr>
      </w:pPr>
      <w:r w:rsidRPr="007F36AF">
        <w:rPr>
          <w:szCs w:val="20"/>
        </w:rPr>
        <w:t>● The initial HAPS submission was due early December 2022 and was back on October’s YTD financial statements.</w:t>
      </w:r>
    </w:p>
    <w:p w14:paraId="45F1BAB3" w14:textId="77777777" w:rsidR="007F36AF" w:rsidRPr="007F36AF" w:rsidRDefault="007F36AF" w:rsidP="007F36AF">
      <w:pPr>
        <w:spacing w:after="0" w:line="240" w:lineRule="auto"/>
        <w:rPr>
          <w:szCs w:val="20"/>
        </w:rPr>
      </w:pPr>
      <w:r w:rsidRPr="007F36AF">
        <w:rPr>
          <w:szCs w:val="20"/>
        </w:rPr>
        <w:t>● B. Maranzan informed the committee that the operating budget may be subject to change as there are many outstanding ventures to be approved. Therefore, he expressed it was difficult to provide a refined budget. B. Maranzan plans to finalize the draft budget by mid-January.</w:t>
      </w:r>
    </w:p>
    <w:p w14:paraId="6594465B" w14:textId="11D08DAF" w:rsidR="007F36AF" w:rsidRPr="007F36AF" w:rsidRDefault="007F36AF" w:rsidP="007F36AF">
      <w:pPr>
        <w:spacing w:after="0" w:line="240" w:lineRule="auto"/>
        <w:rPr>
          <w:szCs w:val="20"/>
        </w:rPr>
      </w:pPr>
      <w:r w:rsidRPr="007F36AF">
        <w:rPr>
          <w:szCs w:val="20"/>
        </w:rPr>
        <w:t xml:space="preserve">● B. Maranzan met with the Managers in December </w:t>
      </w:r>
      <w:r>
        <w:rPr>
          <w:szCs w:val="20"/>
        </w:rPr>
        <w:t>and the Fiscal Advisory Committee in January to review</w:t>
      </w:r>
      <w:r w:rsidRPr="007F36AF">
        <w:rPr>
          <w:szCs w:val="20"/>
        </w:rPr>
        <w:t xml:space="preserve"> the first draft to address any concerns they had.</w:t>
      </w:r>
    </w:p>
    <w:p w14:paraId="045C0F64" w14:textId="77777777" w:rsidR="007F36AF" w:rsidRPr="007F36AF" w:rsidRDefault="007F36AF" w:rsidP="007F36AF">
      <w:pPr>
        <w:spacing w:after="0" w:line="240" w:lineRule="auto"/>
        <w:rPr>
          <w:szCs w:val="20"/>
        </w:rPr>
      </w:pPr>
      <w:r w:rsidRPr="007F36AF">
        <w:rPr>
          <w:szCs w:val="20"/>
        </w:rPr>
        <w:t>● The final HAPS submission will be completed by January 31</w:t>
      </w:r>
      <w:r w:rsidRPr="007F36AF">
        <w:rPr>
          <w:szCs w:val="20"/>
          <w:vertAlign w:val="superscript"/>
        </w:rPr>
        <w:t>st</w:t>
      </w:r>
      <w:r w:rsidRPr="007F36AF">
        <w:rPr>
          <w:szCs w:val="20"/>
        </w:rPr>
        <w:t>, 2023. There will be opportunities to revise internally, if necessary.</w:t>
      </w:r>
    </w:p>
    <w:p w14:paraId="5AC72C3E" w14:textId="77777777" w:rsidR="007F36AF" w:rsidRPr="007F36AF" w:rsidRDefault="007F36AF" w:rsidP="007F36AF">
      <w:pPr>
        <w:spacing w:after="0" w:line="240" w:lineRule="auto"/>
        <w:rPr>
          <w:sz w:val="10"/>
          <w:szCs w:val="8"/>
        </w:rPr>
      </w:pPr>
    </w:p>
    <w:p w14:paraId="25F93A37" w14:textId="77777777" w:rsidR="007F36AF" w:rsidRPr="007F36AF" w:rsidRDefault="007F36AF" w:rsidP="007F36AF">
      <w:pPr>
        <w:spacing w:after="0" w:line="240" w:lineRule="auto"/>
        <w:rPr>
          <w:b/>
          <w:bCs/>
          <w:i/>
          <w:iCs/>
          <w:szCs w:val="20"/>
        </w:rPr>
      </w:pPr>
      <w:r w:rsidRPr="007F36AF">
        <w:rPr>
          <w:b/>
          <w:bCs/>
          <w:i/>
          <w:iCs/>
          <w:szCs w:val="20"/>
        </w:rPr>
        <w:t>Major Assumptions</w:t>
      </w:r>
    </w:p>
    <w:p w14:paraId="653B14D6" w14:textId="77777777" w:rsidR="007F36AF" w:rsidRPr="007F36AF" w:rsidRDefault="007F36AF" w:rsidP="007F36AF">
      <w:pPr>
        <w:spacing w:after="0" w:line="240" w:lineRule="auto"/>
        <w:rPr>
          <w:szCs w:val="20"/>
        </w:rPr>
      </w:pPr>
      <w:r w:rsidRPr="007F36AF">
        <w:rPr>
          <w:szCs w:val="20"/>
        </w:rPr>
        <w:t>● Expecting a 2% increase to the budget and PCOP, which is approximately $260,000.</w:t>
      </w:r>
    </w:p>
    <w:p w14:paraId="269B532D" w14:textId="77777777" w:rsidR="007F36AF" w:rsidRPr="007F36AF" w:rsidRDefault="007F36AF" w:rsidP="007F36AF">
      <w:pPr>
        <w:spacing w:after="0" w:line="240" w:lineRule="auto"/>
        <w:rPr>
          <w:szCs w:val="20"/>
        </w:rPr>
      </w:pPr>
      <w:r w:rsidRPr="007F36AF">
        <w:rPr>
          <w:szCs w:val="20"/>
        </w:rPr>
        <w:t>● Salaries and wages are anticipated to increase by 3%. This is a low-end assumption.</w:t>
      </w:r>
    </w:p>
    <w:p w14:paraId="2FD29B5F" w14:textId="77777777" w:rsidR="007F36AF" w:rsidRPr="007F36AF" w:rsidRDefault="007F36AF" w:rsidP="007F36AF">
      <w:pPr>
        <w:spacing w:after="0" w:line="240" w:lineRule="auto"/>
        <w:rPr>
          <w:szCs w:val="20"/>
        </w:rPr>
      </w:pPr>
      <w:r w:rsidRPr="007F36AF">
        <w:rPr>
          <w:szCs w:val="20"/>
        </w:rPr>
        <w:t>● Most supplies and sundry matched to current YTD projections.</w:t>
      </w:r>
    </w:p>
    <w:p w14:paraId="3D9F63ED" w14:textId="77777777" w:rsidR="007F36AF" w:rsidRPr="007F36AF" w:rsidRDefault="007F36AF" w:rsidP="007F36AF">
      <w:pPr>
        <w:spacing w:after="0" w:line="240" w:lineRule="auto"/>
        <w:rPr>
          <w:szCs w:val="20"/>
        </w:rPr>
      </w:pPr>
      <w:r w:rsidRPr="007F36AF">
        <w:rPr>
          <w:szCs w:val="20"/>
        </w:rPr>
        <w:t xml:space="preserve">● No COVID-19 impacts or these are expected to have corresponding revenues. </w:t>
      </w:r>
    </w:p>
    <w:p w14:paraId="26C961D4" w14:textId="77777777" w:rsidR="007F36AF" w:rsidRPr="007F36AF" w:rsidRDefault="007F36AF" w:rsidP="007F36AF">
      <w:pPr>
        <w:spacing w:after="0" w:line="240" w:lineRule="auto"/>
        <w:rPr>
          <w:sz w:val="10"/>
          <w:szCs w:val="8"/>
        </w:rPr>
      </w:pPr>
    </w:p>
    <w:p w14:paraId="16BAB69E" w14:textId="77777777" w:rsidR="007F36AF" w:rsidRPr="007F36AF" w:rsidRDefault="007F36AF" w:rsidP="007F36AF">
      <w:pPr>
        <w:spacing w:after="0" w:line="240" w:lineRule="auto"/>
        <w:rPr>
          <w:b/>
          <w:bCs/>
          <w:i/>
          <w:iCs/>
          <w:szCs w:val="20"/>
        </w:rPr>
      </w:pPr>
      <w:r w:rsidRPr="007F36AF">
        <w:rPr>
          <w:b/>
          <w:bCs/>
          <w:i/>
          <w:iCs/>
          <w:szCs w:val="20"/>
        </w:rPr>
        <w:t>Issues &amp; Risks</w:t>
      </w:r>
    </w:p>
    <w:p w14:paraId="13FC9282" w14:textId="77777777" w:rsidR="007F36AF" w:rsidRPr="007F36AF" w:rsidRDefault="007F36AF" w:rsidP="007F36AF">
      <w:pPr>
        <w:spacing w:after="0" w:line="240" w:lineRule="auto"/>
        <w:rPr>
          <w:szCs w:val="20"/>
        </w:rPr>
      </w:pPr>
      <w:r w:rsidRPr="007F36AF">
        <w:rPr>
          <w:szCs w:val="20"/>
        </w:rPr>
        <w:t xml:space="preserve">● Uncertainty with ONA Contract. The OHA has indicated the rates could rise 5-11%.  </w:t>
      </w:r>
    </w:p>
    <w:p w14:paraId="5B8D4729" w14:textId="77777777" w:rsidR="007F36AF" w:rsidRPr="007F36AF" w:rsidRDefault="007F36AF" w:rsidP="007F36AF">
      <w:pPr>
        <w:spacing w:after="0" w:line="240" w:lineRule="auto"/>
        <w:rPr>
          <w:szCs w:val="20"/>
        </w:rPr>
      </w:pPr>
      <w:r w:rsidRPr="007F36AF">
        <w:rPr>
          <w:szCs w:val="20"/>
        </w:rPr>
        <w:t>● There remains uncertainty with the 2022/23 COVID-19 revenue. GDH is still waiting for details and confirmation on major funding items. These include NPs, COVID-19 care and any support related to agency staffing and extraordinary vacancies. This will have a resulting impact on 2023/24.</w:t>
      </w:r>
    </w:p>
    <w:p w14:paraId="55EFEA1A" w14:textId="77777777" w:rsidR="007F36AF" w:rsidRPr="007F36AF" w:rsidRDefault="007F36AF" w:rsidP="007F36AF">
      <w:pPr>
        <w:spacing w:after="0" w:line="240" w:lineRule="auto"/>
        <w:rPr>
          <w:b/>
          <w:bCs/>
          <w:sz w:val="10"/>
          <w:szCs w:val="8"/>
        </w:rPr>
      </w:pPr>
    </w:p>
    <w:p w14:paraId="6FF4CB19" w14:textId="77777777" w:rsidR="007F36AF" w:rsidRPr="007F36AF" w:rsidRDefault="007F36AF" w:rsidP="007F36AF">
      <w:pPr>
        <w:spacing w:after="0" w:line="240" w:lineRule="auto"/>
        <w:rPr>
          <w:b/>
          <w:bCs/>
          <w:i/>
          <w:iCs/>
          <w:szCs w:val="20"/>
        </w:rPr>
      </w:pPr>
      <w:r w:rsidRPr="007F36AF">
        <w:rPr>
          <w:b/>
          <w:bCs/>
          <w:i/>
          <w:iCs/>
          <w:szCs w:val="20"/>
        </w:rPr>
        <w:t>Revenue</w:t>
      </w:r>
    </w:p>
    <w:p w14:paraId="1D206E41" w14:textId="77777777" w:rsidR="007F36AF" w:rsidRPr="007F36AF" w:rsidRDefault="007F36AF" w:rsidP="007F36AF">
      <w:pPr>
        <w:spacing w:after="0" w:line="240" w:lineRule="auto"/>
        <w:rPr>
          <w:szCs w:val="20"/>
        </w:rPr>
      </w:pPr>
      <w:r w:rsidRPr="007F36AF">
        <w:rPr>
          <w:szCs w:val="20"/>
        </w:rPr>
        <w:t>● Proposed revenue = $14,711,808.</w:t>
      </w:r>
    </w:p>
    <w:p w14:paraId="003263F2" w14:textId="77777777" w:rsidR="007F36AF" w:rsidRPr="007F36AF" w:rsidRDefault="007F36AF" w:rsidP="007F36AF">
      <w:pPr>
        <w:spacing w:after="0" w:line="240" w:lineRule="auto"/>
        <w:rPr>
          <w:szCs w:val="20"/>
        </w:rPr>
      </w:pPr>
      <w:r w:rsidRPr="007F36AF">
        <w:rPr>
          <w:szCs w:val="20"/>
        </w:rPr>
        <w:t>● Major changes include a 2% increase to the budget and PCOP (approx. $260,000), $325,000 for NPs and an estimated $80,000 for COVID-19 care.</w:t>
      </w:r>
    </w:p>
    <w:p w14:paraId="2830F476" w14:textId="77777777" w:rsidR="007F36AF" w:rsidRPr="007F36AF" w:rsidRDefault="007F36AF" w:rsidP="007F36AF">
      <w:pPr>
        <w:spacing w:after="0" w:line="240" w:lineRule="auto"/>
        <w:rPr>
          <w:szCs w:val="20"/>
        </w:rPr>
      </w:pPr>
      <w:r w:rsidRPr="007F36AF">
        <w:rPr>
          <w:szCs w:val="20"/>
        </w:rPr>
        <w:t>● Most other amounts are based on the projected YTD.</w:t>
      </w:r>
    </w:p>
    <w:p w14:paraId="791F1986" w14:textId="77777777" w:rsidR="007F36AF" w:rsidRPr="007F36AF" w:rsidRDefault="007F36AF" w:rsidP="007F36AF">
      <w:pPr>
        <w:spacing w:after="0" w:line="240" w:lineRule="auto"/>
        <w:rPr>
          <w:sz w:val="10"/>
          <w:szCs w:val="8"/>
        </w:rPr>
      </w:pPr>
    </w:p>
    <w:p w14:paraId="39231CEC" w14:textId="77777777" w:rsidR="007F36AF" w:rsidRPr="007F36AF" w:rsidRDefault="007F36AF" w:rsidP="007F36AF">
      <w:pPr>
        <w:spacing w:after="0" w:line="240" w:lineRule="auto"/>
        <w:rPr>
          <w:b/>
          <w:bCs/>
          <w:i/>
          <w:iCs/>
          <w:szCs w:val="20"/>
        </w:rPr>
      </w:pPr>
      <w:r w:rsidRPr="007F36AF">
        <w:rPr>
          <w:b/>
          <w:bCs/>
          <w:i/>
          <w:iCs/>
          <w:szCs w:val="20"/>
        </w:rPr>
        <w:t>Salaries &amp; Benefits - Hours</w:t>
      </w:r>
    </w:p>
    <w:p w14:paraId="13194B4D" w14:textId="77777777" w:rsidR="007F36AF" w:rsidRPr="007F36AF" w:rsidRDefault="007F36AF" w:rsidP="007F36AF">
      <w:pPr>
        <w:spacing w:after="0" w:line="240" w:lineRule="auto"/>
        <w:rPr>
          <w:szCs w:val="20"/>
        </w:rPr>
      </w:pPr>
      <w:r w:rsidRPr="007F36AF">
        <w:rPr>
          <w:szCs w:val="20"/>
        </w:rPr>
        <w:t>● 25% benefit estimation used.</w:t>
      </w:r>
    </w:p>
    <w:p w14:paraId="4C6A79FA" w14:textId="77777777" w:rsidR="007F36AF" w:rsidRPr="007F36AF" w:rsidRDefault="007F36AF" w:rsidP="007F36AF">
      <w:pPr>
        <w:spacing w:after="0" w:line="240" w:lineRule="auto"/>
        <w:rPr>
          <w:szCs w:val="20"/>
        </w:rPr>
      </w:pPr>
      <w:r w:rsidRPr="007F36AF">
        <w:rPr>
          <w:szCs w:val="20"/>
        </w:rPr>
        <w:t xml:space="preserve">● Significant changes include: Nurse Practitioners in the Emergency Department, part-time Phlebotomist, full-time Pharmacy Technician, redistributed Nursing Administration, removed Registered Health Records Technician, changes to the Social Work position and a few changes to the coverage and standby hours. </w:t>
      </w:r>
    </w:p>
    <w:p w14:paraId="2BD63DB8" w14:textId="77777777" w:rsidR="007F36AF" w:rsidRPr="007F36AF" w:rsidRDefault="007F36AF" w:rsidP="007F36AF">
      <w:pPr>
        <w:spacing w:after="0" w:line="240" w:lineRule="auto"/>
        <w:rPr>
          <w:sz w:val="10"/>
          <w:szCs w:val="8"/>
        </w:rPr>
      </w:pPr>
    </w:p>
    <w:p w14:paraId="550A83C6" w14:textId="77777777" w:rsidR="007F36AF" w:rsidRPr="007F36AF" w:rsidRDefault="007F36AF" w:rsidP="007F36AF">
      <w:pPr>
        <w:spacing w:after="0" w:line="240" w:lineRule="auto"/>
        <w:rPr>
          <w:b/>
          <w:bCs/>
          <w:i/>
          <w:iCs/>
          <w:szCs w:val="20"/>
        </w:rPr>
      </w:pPr>
      <w:r w:rsidRPr="007F36AF">
        <w:rPr>
          <w:b/>
          <w:bCs/>
          <w:i/>
          <w:iCs/>
          <w:szCs w:val="20"/>
        </w:rPr>
        <w:t>Salaries &amp; Benefits</w:t>
      </w:r>
    </w:p>
    <w:p w14:paraId="0F6E2B29" w14:textId="77777777" w:rsidR="007F36AF" w:rsidRPr="007F36AF" w:rsidRDefault="007F36AF" w:rsidP="007F36AF">
      <w:pPr>
        <w:spacing w:after="0" w:line="240" w:lineRule="auto"/>
        <w:rPr>
          <w:szCs w:val="20"/>
        </w:rPr>
      </w:pPr>
      <w:r w:rsidRPr="007F36AF">
        <w:rPr>
          <w:szCs w:val="20"/>
        </w:rPr>
        <w:t>● 25% benefit estimation used.</w:t>
      </w:r>
    </w:p>
    <w:p w14:paraId="107A6A69" w14:textId="77777777" w:rsidR="007F36AF" w:rsidRPr="007F36AF" w:rsidRDefault="007F36AF" w:rsidP="007F36AF">
      <w:pPr>
        <w:spacing w:after="0" w:line="240" w:lineRule="auto"/>
        <w:rPr>
          <w:szCs w:val="20"/>
        </w:rPr>
      </w:pPr>
      <w:r w:rsidRPr="007F36AF">
        <w:rPr>
          <w:szCs w:val="20"/>
        </w:rPr>
        <w:t>● Impact of 3% increase driving the changes between the current year and the 2023/24 budget.</w:t>
      </w:r>
    </w:p>
    <w:p w14:paraId="4350FF8F" w14:textId="77777777" w:rsidR="007F36AF" w:rsidRPr="007F36AF" w:rsidRDefault="007F36AF" w:rsidP="007F36AF">
      <w:pPr>
        <w:spacing w:after="0" w:line="240" w:lineRule="auto"/>
        <w:rPr>
          <w:szCs w:val="20"/>
        </w:rPr>
      </w:pPr>
      <w:r w:rsidRPr="007F36AF">
        <w:rPr>
          <w:szCs w:val="20"/>
        </w:rPr>
        <w:t xml:space="preserve">● The biggest changes include the Nurse Practitioners and the reallocation of Nursing Administration with the addition of the Clinical Care Facilitator. </w:t>
      </w:r>
    </w:p>
    <w:p w14:paraId="1568DA62" w14:textId="77777777" w:rsidR="007F36AF" w:rsidRPr="007F36AF" w:rsidRDefault="007F36AF" w:rsidP="007F36AF">
      <w:pPr>
        <w:spacing w:after="0" w:line="240" w:lineRule="auto"/>
        <w:rPr>
          <w:sz w:val="10"/>
          <w:szCs w:val="8"/>
        </w:rPr>
      </w:pPr>
    </w:p>
    <w:p w14:paraId="728E9560" w14:textId="77777777" w:rsidR="007F36AF" w:rsidRPr="007F36AF" w:rsidRDefault="007F36AF" w:rsidP="007F36AF">
      <w:pPr>
        <w:spacing w:after="0" w:line="240" w:lineRule="auto"/>
        <w:rPr>
          <w:b/>
          <w:bCs/>
          <w:i/>
          <w:iCs/>
          <w:szCs w:val="20"/>
        </w:rPr>
      </w:pPr>
      <w:r w:rsidRPr="007F36AF">
        <w:rPr>
          <w:b/>
          <w:bCs/>
          <w:i/>
          <w:iCs/>
          <w:szCs w:val="20"/>
        </w:rPr>
        <w:t>Salaries &amp; Benefits - Purchased</w:t>
      </w:r>
    </w:p>
    <w:p w14:paraId="6305716B" w14:textId="77777777" w:rsidR="007F36AF" w:rsidRPr="007F36AF" w:rsidRDefault="007F36AF" w:rsidP="007F36AF">
      <w:pPr>
        <w:spacing w:after="0" w:line="240" w:lineRule="auto"/>
        <w:rPr>
          <w:szCs w:val="20"/>
        </w:rPr>
      </w:pPr>
      <w:r w:rsidRPr="007F36AF">
        <w:rPr>
          <w:szCs w:val="20"/>
        </w:rPr>
        <w:t>● Controlling agency staffing will be critically important as it is not included in the 2023/24 budget.</w:t>
      </w:r>
    </w:p>
    <w:p w14:paraId="62DD054A" w14:textId="77777777" w:rsidR="007F36AF" w:rsidRPr="007F36AF" w:rsidRDefault="007F36AF" w:rsidP="007F36AF">
      <w:pPr>
        <w:spacing w:after="0" w:line="240" w:lineRule="auto"/>
        <w:rPr>
          <w:sz w:val="10"/>
          <w:szCs w:val="8"/>
        </w:rPr>
      </w:pPr>
    </w:p>
    <w:p w14:paraId="5420C58B" w14:textId="77777777" w:rsidR="007F36AF" w:rsidRPr="007F36AF" w:rsidRDefault="007F36AF" w:rsidP="007F36AF">
      <w:pPr>
        <w:spacing w:after="0" w:line="240" w:lineRule="auto"/>
        <w:rPr>
          <w:b/>
          <w:bCs/>
          <w:i/>
          <w:iCs/>
          <w:szCs w:val="20"/>
        </w:rPr>
      </w:pPr>
      <w:r w:rsidRPr="007F36AF">
        <w:rPr>
          <w:b/>
          <w:bCs/>
          <w:i/>
          <w:iCs/>
          <w:szCs w:val="20"/>
        </w:rPr>
        <w:t>Supplies</w:t>
      </w:r>
    </w:p>
    <w:p w14:paraId="08474149" w14:textId="77777777" w:rsidR="007F36AF" w:rsidRPr="007F36AF" w:rsidRDefault="007F36AF" w:rsidP="007F36AF">
      <w:pPr>
        <w:spacing w:after="0" w:line="240" w:lineRule="auto"/>
        <w:rPr>
          <w:szCs w:val="20"/>
        </w:rPr>
      </w:pPr>
      <w:r w:rsidRPr="007F36AF">
        <w:rPr>
          <w:szCs w:val="20"/>
        </w:rPr>
        <w:t>● Supplies are so far estimated based on current YTD projected and less COVID-19 specific, as per instruction from the MOH.</w:t>
      </w:r>
    </w:p>
    <w:p w14:paraId="30A0548E" w14:textId="77777777" w:rsidR="007F36AF" w:rsidRPr="007F36AF" w:rsidRDefault="007F36AF" w:rsidP="007F36AF">
      <w:pPr>
        <w:spacing w:after="0" w:line="240" w:lineRule="auto"/>
        <w:rPr>
          <w:szCs w:val="20"/>
        </w:rPr>
      </w:pPr>
      <w:r w:rsidRPr="007F36AF">
        <w:rPr>
          <w:szCs w:val="20"/>
        </w:rPr>
        <w:t>● Currently, an increase of $503,000 is expected and a is a driving force in the projected deficit.</w:t>
      </w:r>
    </w:p>
    <w:p w14:paraId="11D8868F" w14:textId="77777777" w:rsidR="007F36AF" w:rsidRPr="007F36AF" w:rsidRDefault="007F36AF" w:rsidP="007F36AF">
      <w:pPr>
        <w:spacing w:after="0" w:line="240" w:lineRule="auto"/>
        <w:rPr>
          <w:szCs w:val="20"/>
        </w:rPr>
      </w:pPr>
      <w:r w:rsidRPr="007F36AF">
        <w:rPr>
          <w:szCs w:val="20"/>
        </w:rPr>
        <w:t>● GDH is waiting on $80,000 in COVID-19 Care funding. This will help offset the deficit.</w:t>
      </w:r>
    </w:p>
    <w:p w14:paraId="3AAECD8D" w14:textId="08D83D35" w:rsidR="007F36AF" w:rsidRDefault="007F36AF" w:rsidP="007F36AF">
      <w:pPr>
        <w:spacing w:after="0" w:line="240" w:lineRule="auto"/>
        <w:rPr>
          <w:szCs w:val="20"/>
        </w:rPr>
      </w:pPr>
    </w:p>
    <w:p w14:paraId="6AB0CA6E" w14:textId="1B52D64C" w:rsidR="007F36AF" w:rsidRDefault="007F36AF" w:rsidP="007F36AF">
      <w:pPr>
        <w:spacing w:after="0" w:line="240" w:lineRule="auto"/>
        <w:rPr>
          <w:szCs w:val="20"/>
        </w:rPr>
      </w:pPr>
    </w:p>
    <w:p w14:paraId="53F3F082" w14:textId="77777777" w:rsidR="007F36AF" w:rsidRPr="007F36AF" w:rsidRDefault="007F36AF" w:rsidP="007F36AF">
      <w:pPr>
        <w:spacing w:after="0" w:line="240" w:lineRule="auto"/>
        <w:rPr>
          <w:szCs w:val="20"/>
        </w:rPr>
      </w:pPr>
    </w:p>
    <w:p w14:paraId="5F107D80" w14:textId="77777777" w:rsidR="007F36AF" w:rsidRPr="007F36AF" w:rsidRDefault="007F36AF" w:rsidP="007F36AF">
      <w:pPr>
        <w:spacing w:after="0" w:line="240" w:lineRule="auto"/>
        <w:rPr>
          <w:b/>
          <w:bCs/>
          <w:i/>
          <w:iCs/>
          <w:szCs w:val="20"/>
        </w:rPr>
      </w:pPr>
      <w:r w:rsidRPr="007F36AF">
        <w:rPr>
          <w:b/>
          <w:bCs/>
          <w:i/>
          <w:iCs/>
          <w:szCs w:val="20"/>
        </w:rPr>
        <w:t>Medical/Surgical/Drugs</w:t>
      </w:r>
    </w:p>
    <w:p w14:paraId="4E079BA9" w14:textId="474DFE5D" w:rsidR="007F36AF" w:rsidRPr="007F36AF" w:rsidRDefault="007F36AF" w:rsidP="007F36AF">
      <w:pPr>
        <w:spacing w:after="0" w:line="240" w:lineRule="auto"/>
        <w:rPr>
          <w:szCs w:val="20"/>
        </w:rPr>
      </w:pPr>
      <w:r w:rsidRPr="007F36AF">
        <w:rPr>
          <w:szCs w:val="20"/>
        </w:rPr>
        <w:t>● Budgeting to current YTD projected.</w:t>
      </w:r>
    </w:p>
    <w:p w14:paraId="14EB7977" w14:textId="77777777" w:rsidR="007F36AF" w:rsidRPr="007F36AF" w:rsidRDefault="007F36AF" w:rsidP="007F36AF">
      <w:pPr>
        <w:spacing w:after="0" w:line="240" w:lineRule="auto"/>
        <w:rPr>
          <w:sz w:val="10"/>
          <w:szCs w:val="8"/>
        </w:rPr>
      </w:pPr>
    </w:p>
    <w:p w14:paraId="289F8041" w14:textId="77777777" w:rsidR="007F36AF" w:rsidRPr="007F36AF" w:rsidRDefault="007F36AF" w:rsidP="007F36AF">
      <w:pPr>
        <w:spacing w:after="0" w:line="240" w:lineRule="auto"/>
        <w:rPr>
          <w:b/>
          <w:bCs/>
          <w:i/>
          <w:iCs/>
          <w:szCs w:val="20"/>
        </w:rPr>
      </w:pPr>
      <w:r w:rsidRPr="007F36AF">
        <w:rPr>
          <w:b/>
          <w:bCs/>
          <w:i/>
          <w:iCs/>
          <w:szCs w:val="20"/>
        </w:rPr>
        <w:t>Summary</w:t>
      </w:r>
    </w:p>
    <w:p w14:paraId="0A081608" w14:textId="77777777" w:rsidR="007F36AF" w:rsidRPr="007F36AF" w:rsidRDefault="007F36AF" w:rsidP="007F36AF">
      <w:pPr>
        <w:spacing w:after="0" w:line="240" w:lineRule="auto"/>
        <w:rPr>
          <w:szCs w:val="20"/>
        </w:rPr>
      </w:pPr>
      <w:r w:rsidRPr="007F36AF">
        <w:rPr>
          <w:szCs w:val="20"/>
        </w:rPr>
        <w:t xml:space="preserve">● GDH is currently sitting at a $777,570 deficit. This is driven by an increase in supplies, medical staff costs and salaries. </w:t>
      </w:r>
    </w:p>
    <w:p w14:paraId="14AC36F8" w14:textId="7341F144" w:rsidR="00FC23DE" w:rsidRPr="009A6F2F" w:rsidRDefault="00FC23DE" w:rsidP="00E96612">
      <w:pPr>
        <w:spacing w:after="0" w:line="240" w:lineRule="auto"/>
        <w:rPr>
          <w:rFonts w:eastAsia="Times New Roman"/>
          <w:sz w:val="16"/>
          <w:szCs w:val="16"/>
        </w:rPr>
      </w:pPr>
    </w:p>
    <w:p w14:paraId="5D30C69D" w14:textId="77777777" w:rsidR="00D16B82" w:rsidRDefault="00FC23DE" w:rsidP="00E96612">
      <w:pPr>
        <w:spacing w:after="0" w:line="240" w:lineRule="auto"/>
        <w:rPr>
          <w:rFonts w:eastAsia="Times New Roman"/>
        </w:rPr>
      </w:pPr>
      <w:r>
        <w:rPr>
          <w:rFonts w:eastAsia="Times New Roman"/>
        </w:rPr>
        <w:t>●</w:t>
      </w:r>
      <w:r w:rsidR="006935FC">
        <w:rPr>
          <w:rFonts w:eastAsia="Times New Roman"/>
        </w:rPr>
        <w:t xml:space="preserve"> </w:t>
      </w:r>
      <w:r w:rsidR="00D16B82">
        <w:rPr>
          <w:rFonts w:eastAsia="Times New Roman"/>
        </w:rPr>
        <w:t xml:space="preserve">B. Maranzan addressed the concerns of the Board regarding the </w:t>
      </w:r>
      <w:r w:rsidR="006935FC">
        <w:rPr>
          <w:rFonts w:eastAsia="Times New Roman"/>
        </w:rPr>
        <w:t>50/50</w:t>
      </w:r>
      <w:r w:rsidR="00D16B82">
        <w:rPr>
          <w:rFonts w:eastAsia="Times New Roman"/>
        </w:rPr>
        <w:t xml:space="preserve"> Raffle.</w:t>
      </w:r>
      <w:r w:rsidR="006935FC">
        <w:rPr>
          <w:rFonts w:eastAsia="Times New Roman"/>
        </w:rPr>
        <w:t xml:space="preserve"> </w:t>
      </w:r>
    </w:p>
    <w:p w14:paraId="48211663" w14:textId="2D442289" w:rsidR="00D16B82" w:rsidRDefault="00D16B82" w:rsidP="00E96612">
      <w:pPr>
        <w:spacing w:after="0" w:line="240" w:lineRule="auto"/>
        <w:rPr>
          <w:rFonts w:eastAsia="Times New Roman"/>
        </w:rPr>
      </w:pPr>
      <w:r>
        <w:rPr>
          <w:rFonts w:eastAsia="Times New Roman"/>
        </w:rPr>
        <w:t xml:space="preserve">● B. Maranzan shared that multiple phone calls were made and responses submitted with no real reasons being provided regarding GDH’s eligibility. </w:t>
      </w:r>
    </w:p>
    <w:p w14:paraId="29EDB970" w14:textId="41AC1F79" w:rsidR="00D16B82" w:rsidRDefault="00D16B82" w:rsidP="00E96612">
      <w:pPr>
        <w:spacing w:after="0" w:line="240" w:lineRule="auto"/>
        <w:rPr>
          <w:rFonts w:eastAsia="Times New Roman"/>
        </w:rPr>
      </w:pPr>
      <w:r>
        <w:rPr>
          <w:rFonts w:eastAsia="Times New Roman"/>
        </w:rPr>
        <w:t>● D. Boulanger stated that she would like for the Raffle be running before June.</w:t>
      </w:r>
    </w:p>
    <w:p w14:paraId="0340368F" w14:textId="5EE33F6E" w:rsidR="00D16B82" w:rsidRDefault="00D16B82" w:rsidP="00E96612">
      <w:pPr>
        <w:spacing w:after="0" w:line="240" w:lineRule="auto"/>
        <w:rPr>
          <w:rFonts w:eastAsia="Times New Roman"/>
        </w:rPr>
      </w:pPr>
      <w:r>
        <w:rPr>
          <w:rFonts w:eastAsia="Times New Roman"/>
        </w:rPr>
        <w:t>● B. Maranzan informed the Board members that if the Raffle does not get approved provincially, GDH could run a Raffle through the municipality. However, ticket sales cannot be done online and there is a limit of $50,000 being given away that cannot be exceeded.</w:t>
      </w:r>
    </w:p>
    <w:p w14:paraId="4F0539B3" w14:textId="4C2C5F30" w:rsidR="00D16B82" w:rsidRDefault="00D16B82" w:rsidP="00E96612">
      <w:pPr>
        <w:spacing w:after="0" w:line="240" w:lineRule="auto"/>
        <w:rPr>
          <w:rFonts w:eastAsia="Times New Roman"/>
        </w:rPr>
      </w:pPr>
      <w:r>
        <w:rPr>
          <w:rFonts w:eastAsia="Times New Roman"/>
        </w:rPr>
        <w:t>● It was also suggested that a foundation could be created in order to raise funds but this would come with a lot more overhead costs and complications.</w:t>
      </w:r>
    </w:p>
    <w:p w14:paraId="542152A3" w14:textId="77777777" w:rsidR="00535128" w:rsidRPr="00F77B80" w:rsidRDefault="00535128" w:rsidP="00E96612">
      <w:pPr>
        <w:spacing w:after="0" w:line="240" w:lineRule="auto"/>
        <w:rPr>
          <w:rFonts w:eastAsia="Times New Roman"/>
        </w:rPr>
      </w:pPr>
    </w:p>
    <w:p w14:paraId="7BB4EBD7" w14:textId="2720177B"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A1DB692" w14:textId="77777777" w:rsidR="00FC23DE" w:rsidRPr="00FC23DE" w:rsidRDefault="00FC23DE" w:rsidP="00F453C6">
      <w:pPr>
        <w:spacing w:after="0" w:line="240" w:lineRule="auto"/>
        <w:rPr>
          <w:rFonts w:eastAsia="Times New Roman"/>
          <w:u w:val="single"/>
        </w:rPr>
      </w:pPr>
    </w:p>
    <w:p w14:paraId="46ABB2BF" w14:textId="2284F54D"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2A6A98AD" w:rsidR="00314CB8" w:rsidRDefault="00D50046" w:rsidP="00F453C6">
      <w:pPr>
        <w:spacing w:after="0" w:line="240" w:lineRule="auto"/>
        <w:rPr>
          <w:rFonts w:eastAsia="Times New Roman"/>
          <w:b/>
          <w:bCs/>
        </w:rPr>
      </w:pPr>
      <w:bookmarkStart w:id="2" w:name="_Hlk121817554"/>
      <w:r>
        <w:rPr>
          <w:rFonts w:eastAsia="Times New Roman"/>
          <w:b/>
          <w:bCs/>
        </w:rPr>
        <w:t>6.1 Guide to Good Governance – Chapter</w:t>
      </w:r>
      <w:r w:rsidR="00BB7A03">
        <w:rPr>
          <w:rFonts w:eastAsia="Times New Roman"/>
          <w:b/>
          <w:bCs/>
        </w:rPr>
        <w:t xml:space="preserve"> </w:t>
      </w:r>
      <w:r w:rsidR="00FC23DE">
        <w:rPr>
          <w:rFonts w:eastAsia="Times New Roman"/>
          <w:b/>
          <w:bCs/>
        </w:rPr>
        <w:t>5</w:t>
      </w:r>
      <w:r>
        <w:rPr>
          <w:rFonts w:eastAsia="Times New Roman"/>
          <w:b/>
          <w:bCs/>
        </w:rPr>
        <w:t xml:space="preserve"> (pages </w:t>
      </w:r>
      <w:r w:rsidR="00FC23DE">
        <w:rPr>
          <w:rFonts w:eastAsia="Times New Roman"/>
          <w:b/>
          <w:bCs/>
        </w:rPr>
        <w:t>99-106</w:t>
      </w:r>
      <w:r w:rsidR="00BB7A03">
        <w:rPr>
          <w:rFonts w:eastAsia="Times New Roman"/>
          <w:b/>
          <w:bCs/>
        </w:rPr>
        <w:t>)</w:t>
      </w:r>
    </w:p>
    <w:bookmarkEnd w:id="2"/>
    <w:p w14:paraId="6CE9842B" w14:textId="2CDFCF7E" w:rsidR="006D5F10" w:rsidRDefault="006D5F10" w:rsidP="00F453C6">
      <w:pPr>
        <w:spacing w:after="0" w:line="240" w:lineRule="auto"/>
        <w:rPr>
          <w:rFonts w:eastAsia="Times New Roman"/>
        </w:rPr>
      </w:pPr>
      <w:r>
        <w:rPr>
          <w:rFonts w:eastAsia="Times New Roman"/>
        </w:rPr>
        <w:t xml:space="preserve">● </w:t>
      </w:r>
      <w:r w:rsidR="009E64FD">
        <w:rPr>
          <w:rFonts w:eastAsia="Times New Roman"/>
        </w:rPr>
        <w:t>D. Boulanger asked if there were any questions</w:t>
      </w:r>
      <w:r w:rsidR="00C7446D">
        <w:rPr>
          <w:rFonts w:eastAsia="Times New Roman"/>
        </w:rPr>
        <w:t xml:space="preserve"> in regards to this month’s reading.</w:t>
      </w:r>
    </w:p>
    <w:p w14:paraId="11EAEC08" w14:textId="77777777" w:rsidR="00D63494" w:rsidRDefault="00BB7A03" w:rsidP="00FC23DE">
      <w:pPr>
        <w:spacing w:after="0" w:line="240" w:lineRule="auto"/>
        <w:rPr>
          <w:rFonts w:eastAsia="Times New Roman"/>
          <w:lang w:val="en-CA"/>
        </w:rPr>
      </w:pPr>
      <w:r w:rsidRPr="009E64FD">
        <w:rPr>
          <w:rFonts w:eastAsia="Times New Roman"/>
          <w:lang w:val="en-CA"/>
        </w:rPr>
        <w:t>●</w:t>
      </w:r>
      <w:r w:rsidR="009E64FD" w:rsidRPr="009E64FD">
        <w:rPr>
          <w:rFonts w:eastAsia="Times New Roman"/>
          <w:lang w:val="en-CA"/>
        </w:rPr>
        <w:t xml:space="preserve"> </w:t>
      </w:r>
      <w:r w:rsidR="00D16B82">
        <w:rPr>
          <w:rFonts w:eastAsia="Times New Roman"/>
          <w:lang w:val="en-CA"/>
        </w:rPr>
        <w:t xml:space="preserve">Clarifications were provided regarding the Fiscal Advisory Committee. </w:t>
      </w:r>
      <w:r w:rsidR="00D63494">
        <w:rPr>
          <w:rFonts w:eastAsia="Times New Roman"/>
          <w:lang w:val="en-CA"/>
        </w:rPr>
        <w:t xml:space="preserve">Each year, the draft budgets are initially reviewed by the Managers. Once approved, it is presented to the FAC. The final draft requires approval from the Board of Directors. It was requested to have the FAC minutes presented at the February meeting. </w:t>
      </w:r>
    </w:p>
    <w:p w14:paraId="5DC18030" w14:textId="50C8243D" w:rsidR="00FC23DE" w:rsidRDefault="00D63494" w:rsidP="00623120">
      <w:pPr>
        <w:spacing w:after="0" w:line="240" w:lineRule="auto"/>
        <w:rPr>
          <w:rFonts w:eastAsia="Times New Roman"/>
          <w:lang w:val="en-CA"/>
        </w:rPr>
      </w:pPr>
      <w:r>
        <w:rPr>
          <w:rFonts w:eastAsia="Times New Roman"/>
        </w:rPr>
        <w:t xml:space="preserve">● The process for credentialing physicians was explained to the Board of Directors. </w:t>
      </w:r>
      <w:r w:rsidR="00623120">
        <w:rPr>
          <w:rFonts w:eastAsia="Times New Roman"/>
        </w:rPr>
        <w:t>I</w:t>
      </w:r>
      <w:r w:rsidR="00CA7919">
        <w:rPr>
          <w:rFonts w:eastAsia="Times New Roman"/>
        </w:rPr>
        <w:t>t</w:t>
      </w:r>
      <w:r w:rsidR="00623120">
        <w:rPr>
          <w:rFonts w:eastAsia="Times New Roman"/>
        </w:rPr>
        <w:t xml:space="preserve"> was</w:t>
      </w:r>
      <w:r>
        <w:rPr>
          <w:rFonts w:eastAsia="Times New Roman"/>
        </w:rPr>
        <w:t xml:space="preserve"> requested that the </w:t>
      </w:r>
      <w:r w:rsidR="00623120">
        <w:rPr>
          <w:rFonts w:eastAsia="Times New Roman"/>
        </w:rPr>
        <w:t xml:space="preserve">Privilege Application Request form be presented at the next Board meeting for education. </w:t>
      </w:r>
    </w:p>
    <w:p w14:paraId="344313C3" w14:textId="0098C164" w:rsidR="00394386" w:rsidRDefault="00767750" w:rsidP="00F453C6">
      <w:pPr>
        <w:spacing w:after="0" w:line="240" w:lineRule="auto"/>
        <w:rPr>
          <w:rFonts w:eastAsia="Times New Roman"/>
        </w:rPr>
      </w:pPr>
      <w:r>
        <w:rPr>
          <w:rFonts w:eastAsia="Times New Roman"/>
        </w:rPr>
        <w:t xml:space="preserve">● Chapter </w:t>
      </w:r>
      <w:r w:rsidR="00FC23DE">
        <w:rPr>
          <w:rFonts w:eastAsia="Times New Roman"/>
        </w:rPr>
        <w:t>6</w:t>
      </w:r>
      <w:r>
        <w:rPr>
          <w:rFonts w:eastAsia="Times New Roman"/>
        </w:rPr>
        <w:t xml:space="preserve"> (pages </w:t>
      </w:r>
      <w:r w:rsidR="00FC23DE">
        <w:rPr>
          <w:rFonts w:eastAsia="Times New Roman"/>
        </w:rPr>
        <w:t>107-134</w:t>
      </w:r>
      <w:r>
        <w:rPr>
          <w:rFonts w:eastAsia="Times New Roman"/>
        </w:rPr>
        <w:t xml:space="preserve">) </w:t>
      </w:r>
      <w:r w:rsidR="00394386" w:rsidRPr="00767750">
        <w:rPr>
          <w:rFonts w:eastAsia="Times New Roman"/>
          <w:lang w:val="en-CA"/>
        </w:rPr>
        <w:t>was assigned for reading for the next Board meeting.</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0D4BC2F3" w14:textId="219E573B" w:rsidR="00E52252"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FC23DE">
        <w:rPr>
          <w:rFonts w:eastAsia="Times New Roman"/>
          <w:b/>
        </w:rPr>
        <w:t>December 6</w:t>
      </w:r>
      <w:r w:rsidR="00FC23DE" w:rsidRPr="00FC23DE">
        <w:rPr>
          <w:rFonts w:eastAsia="Times New Roman"/>
          <w:b/>
          <w:vertAlign w:val="superscript"/>
        </w:rPr>
        <w:t>th</w:t>
      </w:r>
      <w:r w:rsidR="008B59A7">
        <w:rPr>
          <w:rFonts w:eastAsia="Times New Roman"/>
          <w:b/>
        </w:rPr>
        <w:t>, 2022</w:t>
      </w:r>
    </w:p>
    <w:p w14:paraId="1E3ABAEA" w14:textId="5B013CD2" w:rsidR="00EB0955" w:rsidRPr="004B0B6A" w:rsidRDefault="00EB0955" w:rsidP="00F453C6">
      <w:pPr>
        <w:spacing w:after="0" w:line="240" w:lineRule="auto"/>
        <w:rPr>
          <w:rFonts w:eastAsia="Times New Roman"/>
        </w:rPr>
      </w:pPr>
    </w:p>
    <w:p w14:paraId="0D439CDD" w14:textId="1E4CDFE9" w:rsidR="005F19E1"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3" w:name="_Hlk71112223"/>
      <w:bookmarkStart w:id="4" w:name="_Hlk97048455"/>
      <w:r w:rsidR="00047FD4">
        <w:rPr>
          <w:rFonts w:eastAsia="Times New Roman"/>
          <w:b/>
        </w:rPr>
        <w:t xml:space="preserve">MAC </w:t>
      </w:r>
      <w:r>
        <w:rPr>
          <w:rFonts w:eastAsia="Times New Roman"/>
          <w:b/>
        </w:rPr>
        <w:t>Meeting Minutes</w:t>
      </w:r>
      <w:bookmarkEnd w:id="3"/>
      <w:r w:rsidR="00C66C0E">
        <w:rPr>
          <w:rFonts w:eastAsia="Times New Roman"/>
          <w:b/>
        </w:rPr>
        <w:t xml:space="preserve"> –</w:t>
      </w:r>
      <w:r w:rsidR="00F91CF0">
        <w:rPr>
          <w:rFonts w:eastAsia="Times New Roman"/>
          <w:b/>
          <w:i/>
          <w:iCs/>
        </w:rPr>
        <w:t xml:space="preserve"> </w:t>
      </w:r>
      <w:r w:rsidR="00FC23DE">
        <w:rPr>
          <w:rFonts w:eastAsia="Times New Roman"/>
          <w:b/>
        </w:rPr>
        <w:t>November 23</w:t>
      </w:r>
      <w:r w:rsidR="00FC23DE" w:rsidRPr="00FC23DE">
        <w:rPr>
          <w:rFonts w:eastAsia="Times New Roman"/>
          <w:b/>
          <w:vertAlign w:val="superscript"/>
        </w:rPr>
        <w:t>rd</w:t>
      </w:r>
      <w:r w:rsidR="008B59A7" w:rsidRPr="00282ED8">
        <w:rPr>
          <w:rFonts w:eastAsia="Times New Roman"/>
          <w:b/>
        </w:rPr>
        <w:t>, 2022</w:t>
      </w:r>
      <w:bookmarkEnd w:id="4"/>
    </w:p>
    <w:p w14:paraId="2054A6D6" w14:textId="54DB3CF1" w:rsidR="00282ED8" w:rsidRPr="004E7C96" w:rsidRDefault="00282ED8" w:rsidP="00F453C6">
      <w:pPr>
        <w:spacing w:after="0" w:line="240" w:lineRule="auto"/>
        <w:rPr>
          <w:rFonts w:eastAsia="Times New Roman"/>
        </w:rPr>
      </w:pPr>
      <w:r>
        <w:rPr>
          <w:rFonts w:eastAsia="Times New Roman"/>
        </w:rPr>
        <w:t>●</w:t>
      </w:r>
      <w:r w:rsidR="008D4670">
        <w:rPr>
          <w:rFonts w:eastAsia="Times New Roman"/>
        </w:rPr>
        <w:t xml:space="preserve"> </w:t>
      </w:r>
      <w:r w:rsidR="004E7C96">
        <w:rPr>
          <w:rFonts w:eastAsia="Times New Roman"/>
        </w:rPr>
        <w:t xml:space="preserve">Moved to Item 8.1 under </w:t>
      </w:r>
      <w:r w:rsidR="004E7C96" w:rsidRPr="005C2946">
        <w:rPr>
          <w:rFonts w:eastAsia="Times New Roman"/>
          <w:i/>
          <w:iCs/>
        </w:rPr>
        <w:t xml:space="preserve">Items </w:t>
      </w:r>
      <w:r w:rsidR="005C2946" w:rsidRPr="005C2946">
        <w:rPr>
          <w:rFonts w:eastAsia="Times New Roman"/>
          <w:i/>
          <w:iCs/>
        </w:rPr>
        <w:t>Lifted from Consent Agenda</w:t>
      </w:r>
      <w:r w:rsidR="005C2946">
        <w:rPr>
          <w:rFonts w:eastAsia="Times New Roman"/>
        </w:rPr>
        <w:t>.</w:t>
      </w:r>
    </w:p>
    <w:p w14:paraId="19082A65" w14:textId="77777777" w:rsidR="00654AE4" w:rsidRPr="00E52252" w:rsidRDefault="00654AE4" w:rsidP="00F453C6">
      <w:pPr>
        <w:spacing w:after="0" w:line="240" w:lineRule="auto"/>
        <w:rPr>
          <w:rFonts w:eastAsia="Times New Roman"/>
          <w:b/>
        </w:rPr>
      </w:pPr>
    </w:p>
    <w:p w14:paraId="789396A5" w14:textId="4928C635" w:rsidR="00FC23DE" w:rsidRPr="00C20057" w:rsidRDefault="00A37117" w:rsidP="007D7B62">
      <w:pPr>
        <w:spacing w:after="0" w:line="240" w:lineRule="auto"/>
        <w:rPr>
          <w:rFonts w:eastAsia="Times New Roman"/>
          <w:b/>
        </w:rPr>
      </w:pPr>
      <w:bookmarkStart w:id="5"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5"/>
    </w:p>
    <w:p w14:paraId="0B6D40F8" w14:textId="77777777" w:rsidR="00282ED8" w:rsidRPr="00E52252" w:rsidRDefault="00282ED8" w:rsidP="007D7B62">
      <w:pPr>
        <w:spacing w:after="0" w:line="240" w:lineRule="auto"/>
        <w:rPr>
          <w:rFonts w:eastAsia="Times New Roman"/>
          <w:b/>
        </w:rPr>
      </w:pPr>
    </w:p>
    <w:p w14:paraId="59FF0FA4" w14:textId="31D62976" w:rsidR="00E67E02" w:rsidRPr="00C20057"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2DF065AC" w14:textId="22619CFB" w:rsidR="00FC23DE" w:rsidRDefault="005C2946" w:rsidP="00F453C6">
      <w:pPr>
        <w:spacing w:after="0" w:line="240" w:lineRule="auto"/>
        <w:rPr>
          <w:rFonts w:eastAsia="Times New Roman"/>
        </w:rPr>
      </w:pPr>
      <w:bookmarkStart w:id="6" w:name="_Hlk71112306"/>
      <w:r>
        <w:rPr>
          <w:rFonts w:eastAsia="Times New Roman"/>
        </w:rPr>
        <w:t xml:space="preserve">● Moved to Item 8.2 under </w:t>
      </w:r>
      <w:r w:rsidRPr="005C2946">
        <w:rPr>
          <w:rFonts w:eastAsia="Times New Roman"/>
          <w:i/>
          <w:iCs/>
        </w:rPr>
        <w:t>Items Lifted from Consent Agenda</w:t>
      </w:r>
      <w:r>
        <w:rPr>
          <w:rFonts w:eastAsia="Times New Roman"/>
        </w:rPr>
        <w:t>.</w:t>
      </w:r>
    </w:p>
    <w:p w14:paraId="440681BB" w14:textId="77777777" w:rsidR="005C2946" w:rsidRDefault="005C2946" w:rsidP="00F453C6">
      <w:pPr>
        <w:spacing w:after="0" w:line="240" w:lineRule="auto"/>
        <w:rPr>
          <w:rFonts w:eastAsia="Times New Roman"/>
          <w:b/>
        </w:rPr>
      </w:pPr>
    </w:p>
    <w:p w14:paraId="19380DCA" w14:textId="25B20BBA" w:rsidR="00E67E02" w:rsidRPr="00DF7ECF" w:rsidRDefault="00A37117" w:rsidP="00F453C6">
      <w:pPr>
        <w:spacing w:after="0" w:line="240" w:lineRule="auto"/>
        <w:rPr>
          <w:rFonts w:eastAsia="Times New Roman"/>
          <w:b/>
        </w:rPr>
      </w:pPr>
      <w:r>
        <w:rPr>
          <w:rFonts w:eastAsia="Times New Roman"/>
          <w:b/>
        </w:rPr>
        <w:t>7.5</w:t>
      </w:r>
      <w:r w:rsidR="00E62BB7">
        <w:rPr>
          <w:rFonts w:eastAsia="Times New Roman"/>
          <w:b/>
        </w:rPr>
        <w:t xml:space="preserve"> </w:t>
      </w:r>
      <w:bookmarkStart w:id="7" w:name="_Hlk97048465"/>
      <w:r w:rsidR="00BA622E">
        <w:rPr>
          <w:rFonts w:eastAsia="Times New Roman"/>
          <w:b/>
        </w:rPr>
        <w:t>Human Resources Report</w:t>
      </w:r>
      <w:bookmarkEnd w:id="6"/>
      <w:bookmarkEnd w:id="7"/>
    </w:p>
    <w:p w14:paraId="3380673E" w14:textId="6761ADF6" w:rsidR="00FC23DE" w:rsidRDefault="005C2946" w:rsidP="00F453C6">
      <w:pPr>
        <w:spacing w:after="0" w:line="240" w:lineRule="auto"/>
        <w:rPr>
          <w:rFonts w:eastAsia="Times New Roman"/>
        </w:rPr>
      </w:pPr>
      <w:r>
        <w:rPr>
          <w:rFonts w:eastAsia="Times New Roman"/>
        </w:rPr>
        <w:t xml:space="preserve">● Moved to Item 8.3 under </w:t>
      </w:r>
      <w:r w:rsidRPr="005C2946">
        <w:rPr>
          <w:rFonts w:eastAsia="Times New Roman"/>
          <w:i/>
          <w:iCs/>
        </w:rPr>
        <w:t>Items Lifted from Consent Agenda</w:t>
      </w:r>
      <w:r>
        <w:rPr>
          <w:rFonts w:eastAsia="Times New Roman"/>
        </w:rPr>
        <w:t>.</w:t>
      </w:r>
    </w:p>
    <w:p w14:paraId="1FC47DF7" w14:textId="77777777" w:rsidR="005C2946" w:rsidRPr="00975843" w:rsidRDefault="005C2946" w:rsidP="00F453C6">
      <w:pPr>
        <w:spacing w:after="0" w:line="240" w:lineRule="auto"/>
        <w:rPr>
          <w:rFonts w:eastAsia="Times New Roman"/>
        </w:rPr>
      </w:pPr>
    </w:p>
    <w:p w14:paraId="5913346B" w14:textId="611072D6" w:rsidR="00E67E02" w:rsidRPr="00DF7ECF" w:rsidRDefault="00BD7A81" w:rsidP="00F453C6">
      <w:pPr>
        <w:spacing w:after="0" w:line="240" w:lineRule="auto"/>
        <w:rPr>
          <w:rFonts w:eastAsia="Times New Roman"/>
          <w:b/>
        </w:rPr>
      </w:pPr>
      <w:r>
        <w:rPr>
          <w:rFonts w:eastAsia="Times New Roman"/>
          <w:b/>
        </w:rPr>
        <w:t>7.6 COS Report</w:t>
      </w:r>
    </w:p>
    <w:p w14:paraId="4FF0DE5F" w14:textId="77777777" w:rsidR="00FC23DE" w:rsidRPr="00975843" w:rsidRDefault="00FC23DE" w:rsidP="00F453C6">
      <w:pPr>
        <w:spacing w:after="0" w:line="240" w:lineRule="auto"/>
        <w:rPr>
          <w:rFonts w:eastAsia="Times New Roman"/>
        </w:rPr>
      </w:pPr>
    </w:p>
    <w:p w14:paraId="2A92BC03" w14:textId="69F81C3E" w:rsidR="0068014B" w:rsidRDefault="001B622E" w:rsidP="00F453C6">
      <w:pPr>
        <w:spacing w:after="0" w:line="240" w:lineRule="auto"/>
        <w:rPr>
          <w:rFonts w:eastAsia="Times New Roman"/>
          <w:b/>
        </w:rPr>
      </w:pPr>
      <w:bookmarkStart w:id="8" w:name="_Hlk94616406"/>
      <w:r>
        <w:rPr>
          <w:rFonts w:eastAsia="Times New Roman"/>
          <w:b/>
        </w:rPr>
        <w:t>It was moved by</w:t>
      </w:r>
      <w:r w:rsidR="006D3780">
        <w:rPr>
          <w:rFonts w:eastAsia="Times New Roman"/>
          <w:b/>
        </w:rPr>
        <w:t xml:space="preserve"> </w:t>
      </w:r>
      <w:r w:rsidR="00E66F4A">
        <w:rPr>
          <w:rFonts w:eastAsia="Times New Roman"/>
          <w:b/>
        </w:rPr>
        <w:t>R. Humphreys</w:t>
      </w:r>
      <w:r w:rsidR="00FC23DE">
        <w:rPr>
          <w:rFonts w:eastAsia="Times New Roman"/>
          <w:b/>
        </w:rPr>
        <w:t xml:space="preserve"> </w:t>
      </w:r>
      <w:r w:rsidR="00241CF5">
        <w:rPr>
          <w:rFonts w:eastAsia="Times New Roman"/>
          <w:b/>
        </w:rPr>
        <w:t>and seconded b</w:t>
      </w:r>
      <w:r w:rsidR="006D3780">
        <w:rPr>
          <w:rFonts w:eastAsia="Times New Roman"/>
          <w:b/>
        </w:rPr>
        <w:t>y</w:t>
      </w:r>
      <w:r w:rsidR="00E66F4A">
        <w:rPr>
          <w:rFonts w:eastAsia="Times New Roman"/>
          <w:b/>
        </w:rPr>
        <w:t xml:space="preserve"> T. Popowich</w:t>
      </w:r>
      <w:r w:rsidR="00282ED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7C31B4">
        <w:rPr>
          <w:rFonts w:eastAsia="Times New Roman"/>
          <w:b/>
        </w:rPr>
        <w:t>a</w:t>
      </w:r>
      <w:r w:rsidR="006D3780">
        <w:rPr>
          <w:rFonts w:eastAsia="Times New Roman"/>
          <w:b/>
        </w:rPr>
        <w:t>mended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206019BE" w14:textId="175B1121" w:rsidR="0053512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46CEF7CA" w:rsidR="00F862E9" w:rsidRPr="00E10771" w:rsidRDefault="00F862E9" w:rsidP="003D04C4">
                            <w:pPr>
                              <w:jc w:val="center"/>
                              <w:rPr>
                                <w:b/>
                              </w:rPr>
                            </w:pPr>
                            <w:r>
                              <w:rPr>
                                <w:b/>
                              </w:rPr>
                              <w:t xml:space="preserve">RES </w:t>
                            </w:r>
                            <w:r w:rsidR="00FC23DE">
                              <w:rPr>
                                <w:b/>
                              </w:rPr>
                              <w:t>2</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46CEF7CA" w:rsidR="00F862E9" w:rsidRPr="00E10771" w:rsidRDefault="00F862E9" w:rsidP="003D04C4">
                      <w:pPr>
                        <w:jc w:val="center"/>
                        <w:rPr>
                          <w:b/>
                        </w:rPr>
                      </w:pPr>
                      <w:r>
                        <w:rPr>
                          <w:b/>
                        </w:rPr>
                        <w:t xml:space="preserve">RES </w:t>
                      </w:r>
                      <w:r w:rsidR="00FC23DE">
                        <w:rPr>
                          <w:b/>
                        </w:rPr>
                        <w:t>2</w:t>
                      </w:r>
                      <w:r>
                        <w:rPr>
                          <w:b/>
                        </w:rPr>
                        <w:t>A</w:t>
                      </w:r>
                    </w:p>
                  </w:txbxContent>
                </v:textbox>
              </v:shape>
            </w:pict>
          </mc:Fallback>
        </mc:AlternateContent>
      </w:r>
      <w:r w:rsidR="003D04C4" w:rsidRPr="00FC3410">
        <w:rPr>
          <w:b/>
        </w:rPr>
        <w:t xml:space="preserve">    </w:t>
      </w:r>
      <w:bookmarkEnd w:id="8"/>
    </w:p>
    <w:p w14:paraId="1BACE5B9" w14:textId="77777777" w:rsidR="00A44377" w:rsidRPr="006808D6" w:rsidRDefault="00A44377" w:rsidP="00F453C6">
      <w:pPr>
        <w:spacing w:after="0" w:line="240" w:lineRule="auto"/>
        <w:rPr>
          <w:b/>
        </w:rPr>
      </w:pPr>
    </w:p>
    <w:p w14:paraId="302899C7" w14:textId="076DBC01" w:rsidR="00282ED8" w:rsidRDefault="003D04C4" w:rsidP="00535128">
      <w:pPr>
        <w:spacing w:after="0" w:line="240" w:lineRule="auto"/>
        <w:rPr>
          <w:b/>
          <w:u w:val="single"/>
        </w:rPr>
      </w:pPr>
      <w:r w:rsidRPr="00FC3410">
        <w:rPr>
          <w:b/>
          <w:u w:val="single"/>
        </w:rPr>
        <w:t>8.0 ITEMS LIFTED FROM CONSENT AGENDA</w:t>
      </w:r>
    </w:p>
    <w:p w14:paraId="17D21C8D" w14:textId="2A61E21B" w:rsidR="00282ED8" w:rsidRPr="00F64502" w:rsidRDefault="00282ED8" w:rsidP="00535128">
      <w:pPr>
        <w:spacing w:after="0" w:line="240" w:lineRule="auto"/>
        <w:rPr>
          <w:rFonts w:eastAsia="Times New Roman"/>
          <w:b/>
        </w:rPr>
      </w:pPr>
      <w:r>
        <w:rPr>
          <w:b/>
        </w:rPr>
        <w:t>8.1</w:t>
      </w:r>
      <w:r w:rsidR="008B76A0">
        <w:rPr>
          <w:b/>
        </w:rPr>
        <w:t xml:space="preserve"> </w:t>
      </w:r>
      <w:r w:rsidR="00F64502">
        <w:rPr>
          <w:rFonts w:eastAsia="Times New Roman"/>
          <w:b/>
        </w:rPr>
        <w:t>MAC Meeting Minutes –</w:t>
      </w:r>
      <w:r w:rsidR="00F64502">
        <w:rPr>
          <w:rFonts w:eastAsia="Times New Roman"/>
          <w:b/>
          <w:i/>
          <w:iCs/>
        </w:rPr>
        <w:t xml:space="preserve"> </w:t>
      </w:r>
      <w:r w:rsidR="00F64502">
        <w:rPr>
          <w:rFonts w:eastAsia="Times New Roman"/>
          <w:b/>
        </w:rPr>
        <w:t>November 23</w:t>
      </w:r>
      <w:r w:rsidR="00F64502" w:rsidRPr="00FC23DE">
        <w:rPr>
          <w:rFonts w:eastAsia="Times New Roman"/>
          <w:b/>
          <w:vertAlign w:val="superscript"/>
        </w:rPr>
        <w:t>rd</w:t>
      </w:r>
      <w:r w:rsidR="00F64502" w:rsidRPr="00282ED8">
        <w:rPr>
          <w:rFonts w:eastAsia="Times New Roman"/>
          <w:b/>
        </w:rPr>
        <w:t>, 2022</w:t>
      </w:r>
    </w:p>
    <w:p w14:paraId="487FE549" w14:textId="77777777" w:rsidR="009A6F2F" w:rsidRDefault="009A6F2F" w:rsidP="00231C5F">
      <w:pPr>
        <w:spacing w:after="0" w:line="240" w:lineRule="auto"/>
        <w:rPr>
          <w:rFonts w:eastAsia="Times New Roman"/>
        </w:rPr>
      </w:pPr>
      <w:r>
        <w:rPr>
          <w:rFonts w:eastAsia="Times New Roman"/>
        </w:rPr>
        <w:t xml:space="preserve">● With PRC Test funding being discontinued in March, T. Popowich inquired about how PCR tests will be processed. </w:t>
      </w:r>
    </w:p>
    <w:p w14:paraId="77417BC7" w14:textId="2BFDA3B4" w:rsidR="009A6F2F" w:rsidRDefault="009A6F2F" w:rsidP="00231C5F">
      <w:pPr>
        <w:spacing w:after="0" w:line="240" w:lineRule="auto"/>
        <w:rPr>
          <w:rFonts w:eastAsia="Times New Roman"/>
        </w:rPr>
      </w:pPr>
      <w:r>
        <w:rPr>
          <w:rFonts w:eastAsia="Times New Roman"/>
        </w:rPr>
        <w:t>● B. Ouellet informed the Board members that the tests with be sent to Thunder Bay with a 24-hour turn-around time once the sample is received. The challenge will be the transport of the samples to Thunder Bay.</w:t>
      </w:r>
    </w:p>
    <w:p w14:paraId="26ECC490" w14:textId="0F6F2A76" w:rsidR="009A6F2F" w:rsidRDefault="009A6F2F" w:rsidP="00231C5F">
      <w:pPr>
        <w:spacing w:after="0" w:line="240" w:lineRule="auto"/>
        <w:rPr>
          <w:rFonts w:eastAsia="Times New Roman"/>
        </w:rPr>
      </w:pPr>
      <w:r>
        <w:rPr>
          <w:rFonts w:eastAsia="Times New Roman"/>
        </w:rPr>
        <w:t xml:space="preserve">● D. Boulanger asked if the samples can be sent via air. B. Ouellet will </w:t>
      </w:r>
      <w:r w:rsidR="009C54B1">
        <w:rPr>
          <w:rFonts w:eastAsia="Times New Roman"/>
        </w:rPr>
        <w:t>investigate</w:t>
      </w:r>
      <w:r>
        <w:rPr>
          <w:rFonts w:eastAsia="Times New Roman"/>
        </w:rPr>
        <w:t xml:space="preserve"> the cost of shipping by air.</w:t>
      </w:r>
    </w:p>
    <w:p w14:paraId="22712EC3" w14:textId="77777777" w:rsidR="00DF6FC5" w:rsidRDefault="00DF6FC5" w:rsidP="00535128">
      <w:pPr>
        <w:spacing w:after="0" w:line="240" w:lineRule="auto"/>
        <w:rPr>
          <w:rFonts w:eastAsia="Times New Roman"/>
          <w:b/>
          <w:bCs/>
        </w:rPr>
      </w:pPr>
    </w:p>
    <w:p w14:paraId="75C7CB94" w14:textId="530DAA63" w:rsidR="00020471" w:rsidRDefault="00282ED8" w:rsidP="00231C5F">
      <w:pPr>
        <w:spacing w:after="0" w:line="240" w:lineRule="auto"/>
        <w:rPr>
          <w:rFonts w:eastAsia="Times New Roman"/>
          <w:b/>
        </w:rPr>
      </w:pPr>
      <w:r>
        <w:rPr>
          <w:rFonts w:eastAsia="Times New Roman"/>
          <w:b/>
          <w:bCs/>
        </w:rPr>
        <w:t>8.2</w:t>
      </w:r>
      <w:r w:rsidR="008B76A0">
        <w:rPr>
          <w:rFonts w:eastAsia="Times New Roman"/>
          <w:b/>
          <w:bCs/>
        </w:rPr>
        <w:t xml:space="preserve"> </w:t>
      </w:r>
      <w:r w:rsidR="00F64502">
        <w:rPr>
          <w:rFonts w:eastAsia="Times New Roman"/>
          <w:b/>
        </w:rPr>
        <w:t>CNE Report</w:t>
      </w:r>
    </w:p>
    <w:p w14:paraId="037664DE" w14:textId="2B0AE395" w:rsidR="009A6F2F" w:rsidRDefault="009A6F2F" w:rsidP="00231C5F">
      <w:pPr>
        <w:spacing w:after="0" w:line="240" w:lineRule="auto"/>
        <w:rPr>
          <w:rFonts w:eastAsia="Times New Roman"/>
        </w:rPr>
      </w:pPr>
      <w:r>
        <w:rPr>
          <w:rFonts w:eastAsia="Times New Roman"/>
        </w:rPr>
        <w:t>● D. Boulanger inquired if the NPs will be sent to work at the Nakina Clinic in Dr. Desruisseaux’s absence.</w:t>
      </w:r>
    </w:p>
    <w:p w14:paraId="5BC990E3" w14:textId="4FE21C21" w:rsidR="009A6F2F" w:rsidRDefault="009A6F2F" w:rsidP="00231C5F">
      <w:pPr>
        <w:spacing w:after="0" w:line="240" w:lineRule="auto"/>
        <w:rPr>
          <w:rFonts w:eastAsia="Times New Roman"/>
        </w:rPr>
      </w:pPr>
      <w:r>
        <w:rPr>
          <w:rFonts w:eastAsia="Times New Roman"/>
        </w:rPr>
        <w:t xml:space="preserve">● D. Galusha </w:t>
      </w:r>
      <w:r w:rsidR="00BE0CB6">
        <w:rPr>
          <w:rFonts w:eastAsia="Times New Roman"/>
        </w:rPr>
        <w:t>explained that GDH is trying to find the funds in order to send Nurse Practitioners to Nakina.</w:t>
      </w:r>
    </w:p>
    <w:p w14:paraId="743494A0" w14:textId="2036C346" w:rsidR="00231C5F" w:rsidRDefault="00231C5F" w:rsidP="00231C5F">
      <w:pPr>
        <w:spacing w:after="0" w:line="240" w:lineRule="auto"/>
        <w:rPr>
          <w:rFonts w:eastAsia="Times New Roman"/>
        </w:rPr>
      </w:pPr>
    </w:p>
    <w:p w14:paraId="6FEE25B9" w14:textId="1EB4B4D4" w:rsidR="00231C5F" w:rsidRDefault="00231C5F" w:rsidP="00231C5F">
      <w:pPr>
        <w:spacing w:after="0" w:line="240" w:lineRule="auto"/>
        <w:rPr>
          <w:rFonts w:eastAsia="Times New Roman"/>
          <w:b/>
          <w:bCs/>
        </w:rPr>
      </w:pPr>
      <w:r>
        <w:rPr>
          <w:rFonts w:eastAsia="Times New Roman"/>
          <w:b/>
          <w:bCs/>
        </w:rPr>
        <w:t>8.3</w:t>
      </w:r>
      <w:r w:rsidR="004B0B6A">
        <w:rPr>
          <w:rFonts w:eastAsia="Times New Roman"/>
          <w:b/>
          <w:bCs/>
        </w:rPr>
        <w:t xml:space="preserve"> </w:t>
      </w:r>
      <w:r w:rsidR="00F64502">
        <w:rPr>
          <w:rFonts w:eastAsia="Times New Roman"/>
          <w:b/>
        </w:rPr>
        <w:t>Human Resources Report</w:t>
      </w:r>
    </w:p>
    <w:p w14:paraId="6CCA7ADE" w14:textId="77777777" w:rsidR="00BE0CB6" w:rsidRDefault="00BE0CB6" w:rsidP="00231C5F">
      <w:pPr>
        <w:spacing w:after="0" w:line="240" w:lineRule="auto"/>
        <w:rPr>
          <w:rFonts w:eastAsia="Times New Roman"/>
        </w:rPr>
      </w:pPr>
      <w:r>
        <w:rPr>
          <w:rFonts w:eastAsia="Times New Roman"/>
        </w:rPr>
        <w:t xml:space="preserve">● D. Boulanger questioned the lack of medical students placed at GDH. </w:t>
      </w:r>
    </w:p>
    <w:p w14:paraId="211BA4A1" w14:textId="29D90EC0" w:rsidR="00BE0CB6" w:rsidRDefault="00BE0CB6" w:rsidP="00231C5F">
      <w:pPr>
        <w:spacing w:after="0" w:line="240" w:lineRule="auto"/>
        <w:rPr>
          <w:rFonts w:eastAsia="Times New Roman"/>
        </w:rPr>
      </w:pPr>
      <w:r>
        <w:rPr>
          <w:rFonts w:eastAsia="Times New Roman"/>
        </w:rPr>
        <w:t xml:space="preserve">● D. Galusha shared that the physician refuses to take on students. However, with the new physicians joining GDH, D. Galusha is confident that a physician willing to work with medical students will be found. </w:t>
      </w:r>
    </w:p>
    <w:p w14:paraId="3693765F" w14:textId="77777777" w:rsidR="00282ED8" w:rsidRPr="00282ED8" w:rsidRDefault="00282ED8" w:rsidP="00535128">
      <w:pPr>
        <w:spacing w:after="0" w:line="240" w:lineRule="auto"/>
        <w:rPr>
          <w:b/>
          <w:bCs/>
        </w:rPr>
      </w:pPr>
    </w:p>
    <w:p w14:paraId="7986BB09" w14:textId="69F46598" w:rsidR="00282ED8" w:rsidRDefault="00282ED8" w:rsidP="00282ED8">
      <w:pPr>
        <w:spacing w:after="0" w:line="240" w:lineRule="auto"/>
        <w:rPr>
          <w:rFonts w:eastAsia="Times New Roman"/>
          <w:b/>
        </w:rPr>
      </w:pPr>
      <w:r>
        <w:rPr>
          <w:rFonts w:eastAsia="Times New Roman"/>
          <w:b/>
        </w:rPr>
        <w:t xml:space="preserve">It was moved by </w:t>
      </w:r>
      <w:r w:rsidR="00E66F4A">
        <w:rPr>
          <w:rFonts w:eastAsia="Times New Roman"/>
          <w:b/>
        </w:rPr>
        <w:t>R. Humphreys</w:t>
      </w:r>
      <w:r>
        <w:rPr>
          <w:rFonts w:eastAsia="Times New Roman"/>
          <w:b/>
        </w:rPr>
        <w:t xml:space="preserve"> and seconded by </w:t>
      </w:r>
      <w:r w:rsidR="00E66F4A">
        <w:rPr>
          <w:rFonts w:eastAsia="Times New Roman"/>
          <w:b/>
        </w:rPr>
        <w:t>P. Dufour</w:t>
      </w:r>
      <w:r>
        <w:rPr>
          <w:rFonts w:eastAsia="Times New Roman"/>
          <w:b/>
        </w:rPr>
        <w:t xml:space="preserve"> </w:t>
      </w:r>
      <w:r w:rsidRPr="00FC3410">
        <w:rPr>
          <w:rFonts w:eastAsia="Times New Roman"/>
          <w:b/>
        </w:rPr>
        <w:t>to acce</w:t>
      </w:r>
      <w:r>
        <w:rPr>
          <w:rFonts w:eastAsia="Times New Roman"/>
          <w:b/>
        </w:rPr>
        <w:t xml:space="preserve">pt the Items Lifted from the Consent Agenda as </w:t>
      </w:r>
      <w:r w:rsidR="00E66F4A">
        <w:rPr>
          <w:rFonts w:eastAsia="Times New Roman"/>
          <w:b/>
        </w:rPr>
        <w:t>present</w:t>
      </w:r>
      <w:r>
        <w:rPr>
          <w:rFonts w:eastAsia="Times New Roman"/>
          <w:b/>
        </w:rPr>
        <w:t>ed.</w:t>
      </w:r>
    </w:p>
    <w:p w14:paraId="40C22E52" w14:textId="77777777" w:rsidR="00282ED8" w:rsidRPr="00FC3410" w:rsidRDefault="00282ED8" w:rsidP="00282ED8">
      <w:pPr>
        <w:spacing w:after="0" w:line="240" w:lineRule="auto"/>
        <w:rPr>
          <w:rFonts w:eastAsia="Times New Roman"/>
          <w:b/>
        </w:rPr>
      </w:pPr>
      <w:r w:rsidRPr="00FC3410">
        <w:rPr>
          <w:rFonts w:eastAsia="Times New Roman"/>
          <w:b/>
        </w:rPr>
        <w:t>CARRIED.</w:t>
      </w:r>
    </w:p>
    <w:p w14:paraId="7477E8E9" w14:textId="77777777" w:rsidR="00282ED8" w:rsidRDefault="00282ED8" w:rsidP="00282ED8">
      <w:pPr>
        <w:spacing w:after="0" w:line="240" w:lineRule="auto"/>
        <w:rPr>
          <w:b/>
        </w:rPr>
      </w:pPr>
      <w:r>
        <w:rPr>
          <w:noProof/>
        </w:rPr>
        <mc:AlternateContent>
          <mc:Choice Requires="wps">
            <w:drawing>
              <wp:anchor distT="0" distB="0" distL="114300" distR="114300" simplePos="0" relativeHeight="251714560" behindDoc="0" locked="0" layoutInCell="1" allowOverlap="1" wp14:anchorId="372F2CC7" wp14:editId="27D5AB22">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7C99563F" w14:textId="5D80AA33" w:rsidR="00282ED8" w:rsidRPr="00E10771" w:rsidRDefault="00282ED8" w:rsidP="00282ED8">
                            <w:pPr>
                              <w:jc w:val="center"/>
                              <w:rPr>
                                <w:b/>
                              </w:rPr>
                            </w:pPr>
                            <w:r>
                              <w:rPr>
                                <w:b/>
                              </w:rPr>
                              <w:t xml:space="preserve">RES </w:t>
                            </w:r>
                            <w:r w:rsidR="00231C5F">
                              <w:rPr>
                                <w:b/>
                              </w:rPr>
                              <w:t>2</w:t>
                            </w: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2CC7" id="Text Box 6" o:spid="_x0000_s1028" type="#_x0000_t202" style="position:absolute;margin-left:-.05pt;margin-top:.55pt;width:62.2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7C99563F" w14:textId="5D80AA33" w:rsidR="00282ED8" w:rsidRPr="00E10771" w:rsidRDefault="00282ED8" w:rsidP="00282ED8">
                      <w:pPr>
                        <w:jc w:val="center"/>
                        <w:rPr>
                          <w:b/>
                        </w:rPr>
                      </w:pPr>
                      <w:r>
                        <w:rPr>
                          <w:b/>
                        </w:rPr>
                        <w:t xml:space="preserve">RES </w:t>
                      </w:r>
                      <w:r w:rsidR="00231C5F">
                        <w:rPr>
                          <w:b/>
                        </w:rPr>
                        <w:t>2</w:t>
                      </w:r>
                      <w:r>
                        <w:rPr>
                          <w:b/>
                        </w:rPr>
                        <w:t>B</w:t>
                      </w:r>
                    </w:p>
                  </w:txbxContent>
                </v:textbox>
              </v:shape>
            </w:pict>
          </mc:Fallback>
        </mc:AlternateContent>
      </w:r>
      <w:r w:rsidRPr="00FC3410">
        <w:rPr>
          <w:b/>
        </w:rPr>
        <w:t xml:space="preserve">    </w:t>
      </w:r>
    </w:p>
    <w:p w14:paraId="3CEA1E4D" w14:textId="77777777" w:rsidR="00282ED8" w:rsidRDefault="00282ED8" w:rsidP="00535128">
      <w:pPr>
        <w:spacing w:after="0" w:line="240" w:lineRule="auto"/>
        <w:rPr>
          <w:rFonts w:eastAsia="Times New Roman"/>
        </w:rPr>
      </w:pPr>
    </w:p>
    <w:p w14:paraId="0356F45B" w14:textId="77777777" w:rsidR="006D5F10" w:rsidRDefault="006D5F10" w:rsidP="00F563D7">
      <w:pPr>
        <w:spacing w:after="0" w:line="240" w:lineRule="auto"/>
        <w:rPr>
          <w:b/>
          <w:u w:val="single"/>
        </w:rPr>
      </w:pPr>
    </w:p>
    <w:p w14:paraId="2F7C0542" w14:textId="4A6AEEC6" w:rsidR="00365E49" w:rsidRDefault="00073AD6" w:rsidP="00F563D7">
      <w:pPr>
        <w:spacing w:after="0" w:line="240" w:lineRule="auto"/>
        <w:rPr>
          <w:b/>
          <w:u w:val="single"/>
        </w:rPr>
      </w:pPr>
      <w:r w:rsidRPr="00FC3410">
        <w:rPr>
          <w:b/>
          <w:u w:val="single"/>
        </w:rPr>
        <w:t>9.0 BUSINESS ARISING FROM MINUTES</w:t>
      </w:r>
    </w:p>
    <w:p w14:paraId="1C71C403" w14:textId="77777777" w:rsidR="00282ED8" w:rsidRDefault="00282ED8" w:rsidP="00F563D7">
      <w:pPr>
        <w:spacing w:after="0" w:line="240" w:lineRule="auto"/>
        <w:rPr>
          <w:rFonts w:eastAsia="Times New Roman"/>
          <w:b/>
          <w:u w:val="single"/>
        </w:rPr>
      </w:pPr>
    </w:p>
    <w:p w14:paraId="259A375E" w14:textId="5411CECF" w:rsidR="0001003D" w:rsidRPr="00D06D2F" w:rsidRDefault="005066AA" w:rsidP="0001003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5A17E0C2" w14:textId="2AFD55F4" w:rsidR="0001003D" w:rsidRDefault="0001003D" w:rsidP="0001003D">
      <w:pPr>
        <w:spacing w:after="0" w:line="240" w:lineRule="auto"/>
        <w:rPr>
          <w:rFonts w:eastAsia="Times New Roman"/>
          <w:b/>
          <w:bCs/>
        </w:rPr>
      </w:pPr>
      <w:r>
        <w:rPr>
          <w:rFonts w:eastAsia="Times New Roman"/>
          <w:b/>
          <w:bCs/>
        </w:rPr>
        <w:t>10.</w:t>
      </w:r>
      <w:r w:rsidR="00D06D2F">
        <w:rPr>
          <w:rFonts w:eastAsia="Times New Roman"/>
          <w:b/>
          <w:bCs/>
        </w:rPr>
        <w:t>1</w:t>
      </w:r>
      <w:r>
        <w:rPr>
          <w:rFonts w:eastAsia="Times New Roman"/>
          <w:b/>
          <w:bCs/>
        </w:rPr>
        <w:t xml:space="preserve"> </w:t>
      </w:r>
      <w:r w:rsidR="00282ED8">
        <w:rPr>
          <w:rFonts w:eastAsia="Times New Roman"/>
          <w:b/>
          <w:bCs/>
        </w:rPr>
        <w:t xml:space="preserve">Operational </w:t>
      </w:r>
      <w:r w:rsidR="00F91CF0">
        <w:rPr>
          <w:rFonts w:eastAsia="Times New Roman"/>
          <w:b/>
          <w:bCs/>
        </w:rPr>
        <w:t>Highlight</w:t>
      </w:r>
      <w:r w:rsidR="001F4C81">
        <w:rPr>
          <w:rFonts w:eastAsia="Times New Roman"/>
          <w:b/>
          <w:bCs/>
        </w:rPr>
        <w:t>s</w:t>
      </w:r>
    </w:p>
    <w:p w14:paraId="3EC63FC5" w14:textId="68E5814F" w:rsidR="0058696F" w:rsidRDefault="00F25FC3" w:rsidP="00231C5F">
      <w:pPr>
        <w:spacing w:after="0" w:line="240" w:lineRule="auto"/>
        <w:rPr>
          <w:rFonts w:eastAsia="Times New Roman"/>
        </w:rPr>
      </w:pPr>
      <w:r>
        <w:rPr>
          <w:rFonts w:eastAsia="Times New Roman"/>
        </w:rPr>
        <w:t xml:space="preserve">● </w:t>
      </w:r>
      <w:r w:rsidR="00BE0CB6">
        <w:rPr>
          <w:rFonts w:eastAsia="Times New Roman"/>
        </w:rPr>
        <w:t xml:space="preserve">I. McPherson stated that the Capital Budget </w:t>
      </w:r>
      <w:r w:rsidR="006354CF">
        <w:rPr>
          <w:rFonts w:eastAsia="Times New Roman"/>
        </w:rPr>
        <w:t xml:space="preserve">has not changed much since October 2022 as most projects have been put on hold due to lack of funds. </w:t>
      </w:r>
    </w:p>
    <w:p w14:paraId="5F4F689E" w14:textId="4CE0830D" w:rsidR="00231C5F" w:rsidRDefault="00231C5F" w:rsidP="00231C5F">
      <w:pPr>
        <w:spacing w:after="0" w:line="240" w:lineRule="auto"/>
        <w:rPr>
          <w:rFonts w:eastAsia="Times New Roman"/>
        </w:rPr>
      </w:pPr>
      <w:r>
        <w:rPr>
          <w:rFonts w:eastAsia="Times New Roman"/>
        </w:rPr>
        <w:t>●</w:t>
      </w:r>
      <w:r w:rsidR="006354CF">
        <w:rPr>
          <w:rFonts w:eastAsia="Times New Roman"/>
        </w:rPr>
        <w:t xml:space="preserve"> The HIRF funds were invested into the elevator maintenance project.</w:t>
      </w:r>
    </w:p>
    <w:p w14:paraId="0B863A1F" w14:textId="37706B0A" w:rsidR="00231C5F" w:rsidRDefault="00231C5F" w:rsidP="00231C5F">
      <w:pPr>
        <w:spacing w:after="0" w:line="240" w:lineRule="auto"/>
        <w:rPr>
          <w:rFonts w:eastAsia="Times New Roman"/>
        </w:rPr>
      </w:pPr>
    </w:p>
    <w:p w14:paraId="6EC725D0" w14:textId="07838DE7" w:rsidR="00231C5F" w:rsidRDefault="00231C5F" w:rsidP="00231C5F">
      <w:pPr>
        <w:spacing w:after="0" w:line="240" w:lineRule="auto"/>
        <w:rPr>
          <w:rFonts w:eastAsia="Times New Roman"/>
          <w:b/>
          <w:bCs/>
        </w:rPr>
      </w:pPr>
      <w:r>
        <w:rPr>
          <w:rFonts w:eastAsia="Times New Roman"/>
          <w:b/>
          <w:bCs/>
        </w:rPr>
        <w:t xml:space="preserve">10.2 Risk Management – Q3 </w:t>
      </w:r>
    </w:p>
    <w:p w14:paraId="5CE789CB" w14:textId="26FCB8B9" w:rsidR="00D2098A" w:rsidRDefault="00D2098A" w:rsidP="00231C5F">
      <w:pPr>
        <w:spacing w:after="0" w:line="240" w:lineRule="auto"/>
        <w:rPr>
          <w:rFonts w:eastAsia="Times New Roman"/>
          <w:b/>
          <w:bCs/>
        </w:rPr>
      </w:pPr>
      <w:r>
        <w:rPr>
          <w:rFonts w:eastAsia="Times New Roman"/>
        </w:rPr>
        <w:t>● The report was reviewed by the Board members.</w:t>
      </w:r>
    </w:p>
    <w:p w14:paraId="7B5BC840" w14:textId="77777777" w:rsidR="003A54C9" w:rsidRPr="003A54C9" w:rsidRDefault="003A54C9" w:rsidP="00F563D7">
      <w:pPr>
        <w:spacing w:after="0" w:line="240" w:lineRule="auto"/>
        <w:rPr>
          <w:rFonts w:eastAsia="Times New Roman"/>
        </w:rPr>
      </w:pPr>
    </w:p>
    <w:p w14:paraId="4EB70685" w14:textId="193FF057"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F1F327C" w14:textId="33E51EAD" w:rsidR="00E90288" w:rsidRDefault="00841478" w:rsidP="00F563D7">
      <w:pPr>
        <w:spacing w:after="0" w:line="240" w:lineRule="auto"/>
        <w:rPr>
          <w:rFonts w:eastAsia="Times New Roman"/>
          <w:b/>
          <w:bCs/>
        </w:rPr>
      </w:pPr>
      <w:r>
        <w:rPr>
          <w:rFonts w:eastAsia="Times New Roman"/>
          <w:b/>
        </w:rPr>
        <w:t xml:space="preserve">11.1 </w:t>
      </w:r>
      <w:r w:rsidR="00231C5F">
        <w:rPr>
          <w:rFonts w:eastAsia="Times New Roman"/>
          <w:b/>
          <w:bCs/>
        </w:rPr>
        <w:t xml:space="preserve">Wealth Management Report – Q3 </w:t>
      </w:r>
    </w:p>
    <w:p w14:paraId="5486FEA6" w14:textId="77777777" w:rsidR="00D2098A" w:rsidRDefault="006354CF" w:rsidP="006354CF">
      <w:pPr>
        <w:spacing w:after="0" w:line="240" w:lineRule="auto"/>
        <w:rPr>
          <w:rFonts w:eastAsia="Times New Roman"/>
        </w:rPr>
      </w:pPr>
      <w:r>
        <w:rPr>
          <w:rFonts w:eastAsia="Times New Roman"/>
        </w:rPr>
        <w:t xml:space="preserve">● D. Boulanger asked if the RFP process should be performed for a new </w:t>
      </w:r>
      <w:r w:rsidR="00D2098A">
        <w:rPr>
          <w:rFonts w:eastAsia="Times New Roman"/>
        </w:rPr>
        <w:t>financial advisor as GDH has been with A. Tjong for 5 years. I. McPherson explained that this process is not required for financial advisors.</w:t>
      </w:r>
    </w:p>
    <w:p w14:paraId="34A9B5EB" w14:textId="5A498486" w:rsidR="00231C5F" w:rsidRDefault="00D2098A" w:rsidP="00D2098A">
      <w:pPr>
        <w:spacing w:after="0" w:line="240" w:lineRule="auto"/>
        <w:rPr>
          <w:rFonts w:eastAsia="Times New Roman"/>
        </w:rPr>
      </w:pPr>
      <w:r>
        <w:rPr>
          <w:rFonts w:eastAsia="Times New Roman"/>
        </w:rPr>
        <w:t xml:space="preserve">● The Board of Directors requested that A. Tjong provide education to the members in order to fully understand the Wealth Management reports. J. Goulet will reach out to A. Tjong to arrange the education. </w:t>
      </w:r>
      <w:r w:rsidR="006354CF">
        <w:rPr>
          <w:rFonts w:eastAsia="Times New Roman"/>
        </w:rPr>
        <w:t xml:space="preserve"> </w:t>
      </w:r>
    </w:p>
    <w:p w14:paraId="3AC06257" w14:textId="48475ED5" w:rsidR="00E7055B" w:rsidRDefault="00E7055B" w:rsidP="00E2647B">
      <w:pPr>
        <w:spacing w:after="0" w:line="240" w:lineRule="auto"/>
        <w:rPr>
          <w:rFonts w:eastAsia="Times New Roman"/>
          <w:b/>
        </w:rPr>
      </w:pPr>
    </w:p>
    <w:p w14:paraId="750DF21C" w14:textId="330E091E" w:rsidR="00D2098A" w:rsidRDefault="00D2098A" w:rsidP="00E2647B">
      <w:pPr>
        <w:spacing w:after="0" w:line="240" w:lineRule="auto"/>
        <w:rPr>
          <w:rFonts w:eastAsia="Times New Roman"/>
          <w:b/>
        </w:rPr>
      </w:pPr>
    </w:p>
    <w:p w14:paraId="3C80A1EF" w14:textId="77777777" w:rsidR="00D2098A" w:rsidRDefault="00D2098A" w:rsidP="00E2647B">
      <w:pPr>
        <w:spacing w:after="0" w:line="240" w:lineRule="auto"/>
        <w:rPr>
          <w:rFonts w:eastAsia="Times New Roman"/>
          <w:b/>
        </w:rPr>
      </w:pPr>
    </w:p>
    <w:p w14:paraId="3660F535" w14:textId="77777777" w:rsidR="00A44377" w:rsidRDefault="00A44377" w:rsidP="00E2647B">
      <w:pPr>
        <w:spacing w:after="0" w:line="240" w:lineRule="auto"/>
        <w:rPr>
          <w:rFonts w:eastAsia="Times New Roman"/>
          <w:b/>
        </w:rPr>
      </w:pPr>
    </w:p>
    <w:p w14:paraId="662CE9B4" w14:textId="52F5AFAA" w:rsidR="00F91CF0" w:rsidRDefault="00F91CF0" w:rsidP="00E2647B">
      <w:pPr>
        <w:spacing w:after="0" w:line="240" w:lineRule="auto"/>
        <w:rPr>
          <w:rFonts w:eastAsia="Times New Roman"/>
          <w:b/>
        </w:rPr>
      </w:pPr>
      <w:r>
        <w:rPr>
          <w:rFonts w:eastAsia="Times New Roman"/>
          <w:b/>
        </w:rPr>
        <w:t xml:space="preserve">11.2 </w:t>
      </w:r>
      <w:r w:rsidR="00231C5F">
        <w:rPr>
          <w:rFonts w:eastAsia="Times New Roman"/>
          <w:b/>
        </w:rPr>
        <w:t>Executive Limitations Policies (BOD-EXL 1-17) Review</w:t>
      </w:r>
    </w:p>
    <w:p w14:paraId="546D2330" w14:textId="166F3EBB" w:rsidR="00F91CF0" w:rsidRDefault="00E2647B" w:rsidP="00231C5F">
      <w:pPr>
        <w:spacing w:after="0"/>
        <w:rPr>
          <w:rFonts w:eastAsia="Times New Roman"/>
        </w:rPr>
      </w:pPr>
      <w:r>
        <w:rPr>
          <w:rFonts w:eastAsia="Times New Roman"/>
        </w:rPr>
        <w:t>●</w:t>
      </w:r>
      <w:r w:rsidR="003A54C9">
        <w:rPr>
          <w:rFonts w:eastAsia="Times New Roman"/>
        </w:rPr>
        <w:t xml:space="preserve"> </w:t>
      </w:r>
      <w:r w:rsidR="00D2098A">
        <w:rPr>
          <w:rFonts w:eastAsia="Times New Roman"/>
          <w:i/>
          <w:iCs/>
        </w:rPr>
        <w:t xml:space="preserve">BOD-EXL 3: Financial Control and Activities </w:t>
      </w:r>
      <w:r w:rsidR="00D2098A">
        <w:rPr>
          <w:rFonts w:eastAsia="Times New Roman"/>
        </w:rPr>
        <w:t xml:space="preserve">– It was requested that the policy be sent to B. Maranzan to add a section regarding GDH’s line of credit. </w:t>
      </w:r>
    </w:p>
    <w:p w14:paraId="44C653A4" w14:textId="405420CA" w:rsidR="00D2098A" w:rsidRPr="00D2098A" w:rsidRDefault="00D2098A" w:rsidP="00231C5F">
      <w:pPr>
        <w:spacing w:after="0"/>
      </w:pPr>
      <w:r>
        <w:rPr>
          <w:rFonts w:eastAsia="Times New Roman"/>
        </w:rPr>
        <w:t xml:space="preserve">● </w:t>
      </w:r>
      <w:r w:rsidR="00CD1926" w:rsidRPr="00CD1926">
        <w:rPr>
          <w:rFonts w:eastAsia="Times New Roman"/>
          <w:i/>
          <w:iCs/>
        </w:rPr>
        <w:t>BOD-EXL 8: Partnerships</w:t>
      </w:r>
      <w:r w:rsidR="00CD1926">
        <w:rPr>
          <w:rFonts w:eastAsia="Times New Roman"/>
        </w:rPr>
        <w:t xml:space="preserve"> – North West Local Health Integration Network (LIHN) needs to be changed to Ontario Health North (OHN) and Indigenous should be spelled with a capital “I”.</w:t>
      </w:r>
    </w:p>
    <w:p w14:paraId="7E789A2A" w14:textId="2E60B0A6" w:rsidR="00231C5F" w:rsidRPr="00CD1926" w:rsidRDefault="00231C5F" w:rsidP="00231C5F">
      <w:pPr>
        <w:spacing w:after="0"/>
        <w:rPr>
          <w:rFonts w:eastAsia="Times New Roman"/>
        </w:rPr>
      </w:pPr>
      <w:r>
        <w:rPr>
          <w:rFonts w:eastAsia="Times New Roman"/>
        </w:rPr>
        <w:t>●</w:t>
      </w:r>
      <w:r w:rsidR="00CD1926">
        <w:rPr>
          <w:rFonts w:eastAsia="Times New Roman"/>
        </w:rPr>
        <w:t xml:space="preserve"> </w:t>
      </w:r>
      <w:r w:rsidR="00CD1926">
        <w:rPr>
          <w:rFonts w:eastAsia="Times New Roman"/>
          <w:i/>
          <w:iCs/>
        </w:rPr>
        <w:t>BOD-EXL 13: Lobbyists and Consultants</w:t>
      </w:r>
      <w:r w:rsidR="00CD1926">
        <w:rPr>
          <w:rFonts w:eastAsia="Times New Roman"/>
        </w:rPr>
        <w:t xml:space="preserve"> - North West Local Health Integration Network (LIHN) needs to be changed to Ontario Health North (OHN).</w:t>
      </w:r>
    </w:p>
    <w:p w14:paraId="1AA5EF6E" w14:textId="141412D7" w:rsidR="00231C5F" w:rsidRPr="00CD1926" w:rsidRDefault="00231C5F" w:rsidP="00231C5F">
      <w:pPr>
        <w:spacing w:after="0"/>
        <w:rPr>
          <w:rFonts w:eastAsia="Times New Roman"/>
        </w:rPr>
      </w:pPr>
      <w:r>
        <w:rPr>
          <w:rFonts w:eastAsia="Times New Roman"/>
        </w:rPr>
        <w:t>●</w:t>
      </w:r>
      <w:r w:rsidR="00CD1926">
        <w:rPr>
          <w:rFonts w:eastAsia="Times New Roman"/>
        </w:rPr>
        <w:t xml:space="preserve"> </w:t>
      </w:r>
      <w:r w:rsidR="00CD1926">
        <w:rPr>
          <w:rFonts w:eastAsia="Times New Roman"/>
          <w:i/>
          <w:iCs/>
        </w:rPr>
        <w:t>BOD-EXL 17: Reserve and Reserve Fund</w:t>
      </w:r>
      <w:r w:rsidR="00CD1926">
        <w:rPr>
          <w:rFonts w:eastAsia="Times New Roman"/>
        </w:rPr>
        <w:t xml:space="preserve"> – The spelling error to be corrected under Statement of Purpose.</w:t>
      </w:r>
    </w:p>
    <w:p w14:paraId="318D5358" w14:textId="1A6BC6EF" w:rsidR="00231C5F" w:rsidRDefault="00231C5F" w:rsidP="00231C5F">
      <w:pPr>
        <w:spacing w:after="0"/>
        <w:rPr>
          <w:rFonts w:eastAsia="Times New Roman"/>
        </w:rPr>
      </w:pPr>
      <w:r>
        <w:rPr>
          <w:rFonts w:eastAsia="Times New Roman"/>
        </w:rPr>
        <w:t>●</w:t>
      </w:r>
      <w:r w:rsidR="00CD1926">
        <w:rPr>
          <w:rFonts w:eastAsia="Times New Roman"/>
        </w:rPr>
        <w:t xml:space="preserve"> All of the remaining Executive Limitations Policies have been renewed with</w:t>
      </w:r>
      <w:r w:rsidR="00A02F44">
        <w:rPr>
          <w:rFonts w:eastAsia="Times New Roman"/>
        </w:rPr>
        <w:t>out changes</w:t>
      </w:r>
      <w:r w:rsidR="00CD1926">
        <w:rPr>
          <w:rFonts w:eastAsia="Times New Roman"/>
        </w:rPr>
        <w:t>.</w:t>
      </w:r>
    </w:p>
    <w:p w14:paraId="53299FC7" w14:textId="7EE36C95" w:rsidR="00231C5F" w:rsidRDefault="00231C5F" w:rsidP="00231C5F">
      <w:pPr>
        <w:spacing w:after="0"/>
        <w:rPr>
          <w:rFonts w:eastAsia="Times New Roman"/>
        </w:rPr>
      </w:pPr>
    </w:p>
    <w:p w14:paraId="75C9816B" w14:textId="1A35BFDE" w:rsidR="00231C5F" w:rsidRDefault="00231C5F" w:rsidP="00231C5F">
      <w:pPr>
        <w:spacing w:after="0"/>
        <w:rPr>
          <w:rFonts w:eastAsia="Times New Roman"/>
          <w:b/>
          <w:bCs/>
        </w:rPr>
      </w:pPr>
      <w:r>
        <w:rPr>
          <w:rFonts w:eastAsia="Times New Roman"/>
          <w:b/>
          <w:bCs/>
        </w:rPr>
        <w:t>11.3 Incident Reports (RL6) – September</w:t>
      </w:r>
      <w:r w:rsidR="00397DD8">
        <w:rPr>
          <w:rFonts w:eastAsia="Times New Roman"/>
          <w:b/>
          <w:bCs/>
        </w:rPr>
        <w:t>, October, November 2022</w:t>
      </w:r>
    </w:p>
    <w:p w14:paraId="27A589D6" w14:textId="64D25FF9" w:rsidR="00CD1926" w:rsidRDefault="00CD1926" w:rsidP="00CD1926">
      <w:pPr>
        <w:spacing w:after="0"/>
      </w:pPr>
      <w:r w:rsidRPr="00CD1926">
        <w:t>● GDH currently has 9 beds in Acute Care taken up by ALC patients waiting for placement in LTC.</w:t>
      </w:r>
      <w:r w:rsidR="009A0971">
        <w:t xml:space="preserve"> This leaves 14 beds available for patients.</w:t>
      </w:r>
    </w:p>
    <w:p w14:paraId="29C9092C" w14:textId="454EB086" w:rsidR="009A0971" w:rsidRPr="009A0971" w:rsidRDefault="00397DD8" w:rsidP="00CD1926">
      <w:pPr>
        <w:spacing w:after="0"/>
      </w:pPr>
      <w:r>
        <w:rPr>
          <w:rFonts w:eastAsia="Times New Roman"/>
        </w:rPr>
        <w:t>●</w:t>
      </w:r>
      <w:r w:rsidR="009A0971">
        <w:rPr>
          <w:rFonts w:eastAsia="Times New Roman"/>
        </w:rPr>
        <w:t xml:space="preserve"> </w:t>
      </w:r>
      <w:r w:rsidR="009A0971" w:rsidRPr="009A0971">
        <w:t>Social issues being medicalized and the cost</w:t>
      </w:r>
      <w:r w:rsidR="009A0971">
        <w:t>s</w:t>
      </w:r>
      <w:r w:rsidR="009A0971" w:rsidRPr="009A0971">
        <w:t xml:space="preserve"> associated with this was discussed.</w:t>
      </w:r>
    </w:p>
    <w:p w14:paraId="01F4F125" w14:textId="2CD3C2A1" w:rsidR="00397DD8" w:rsidRDefault="00397DD8" w:rsidP="00231C5F">
      <w:pPr>
        <w:spacing w:after="0"/>
        <w:rPr>
          <w:rFonts w:eastAsia="Times New Roman"/>
        </w:rPr>
      </w:pPr>
    </w:p>
    <w:p w14:paraId="52DE5815" w14:textId="3DF55A9F" w:rsidR="00397DD8" w:rsidRDefault="00397DD8" w:rsidP="00231C5F">
      <w:pPr>
        <w:spacing w:after="0"/>
        <w:rPr>
          <w:rFonts w:eastAsia="Times New Roman"/>
          <w:b/>
          <w:bCs/>
        </w:rPr>
      </w:pPr>
      <w:r>
        <w:rPr>
          <w:rFonts w:eastAsia="Times New Roman"/>
          <w:b/>
          <w:bCs/>
        </w:rPr>
        <w:t>11.4 Health &amp; Safety Policy Statement 2023</w:t>
      </w:r>
    </w:p>
    <w:p w14:paraId="0BDF8115" w14:textId="1867C9BD" w:rsidR="004B0B6A" w:rsidRDefault="004B0B6A" w:rsidP="00231C5F">
      <w:pPr>
        <w:spacing w:after="0"/>
        <w:rPr>
          <w:rFonts w:eastAsia="Times New Roman"/>
        </w:rPr>
      </w:pPr>
    </w:p>
    <w:p w14:paraId="60B31998" w14:textId="0E459616" w:rsidR="004B0B6A" w:rsidRDefault="004B0B6A" w:rsidP="00231C5F">
      <w:pPr>
        <w:spacing w:after="0"/>
        <w:rPr>
          <w:rFonts w:eastAsia="Times New Roman"/>
          <w:b/>
          <w:bCs/>
        </w:rPr>
      </w:pPr>
      <w:r>
        <w:rPr>
          <w:rFonts w:eastAsia="Times New Roman"/>
          <w:b/>
          <w:bCs/>
        </w:rPr>
        <w:t>11.5 Meals on Wheels</w:t>
      </w:r>
    </w:p>
    <w:p w14:paraId="40CC37B3" w14:textId="1C3C0B21" w:rsidR="004B0B6A" w:rsidRDefault="004B0B6A" w:rsidP="009A0971">
      <w:pPr>
        <w:spacing w:after="0"/>
        <w:rPr>
          <w:rFonts w:eastAsia="Times New Roman"/>
        </w:rPr>
      </w:pPr>
      <w:r>
        <w:rPr>
          <w:rFonts w:eastAsia="Times New Roman"/>
        </w:rPr>
        <w:t>●</w:t>
      </w:r>
      <w:r w:rsidR="00520D27">
        <w:rPr>
          <w:rFonts w:eastAsia="Times New Roman"/>
        </w:rPr>
        <w:t xml:space="preserve"> </w:t>
      </w:r>
      <w:r w:rsidR="009A0971">
        <w:rPr>
          <w:rFonts w:eastAsia="Times New Roman"/>
        </w:rPr>
        <w:t xml:space="preserve">GDH continues to </w:t>
      </w:r>
      <w:r w:rsidR="00520D27">
        <w:rPr>
          <w:rFonts w:eastAsia="Times New Roman"/>
        </w:rPr>
        <w:t>wait for funding and info</w:t>
      </w:r>
      <w:r w:rsidR="009A0971">
        <w:rPr>
          <w:rFonts w:eastAsia="Times New Roman"/>
        </w:rPr>
        <w:t xml:space="preserve">rmation from OHN. The Program has not yet received approval. </w:t>
      </w:r>
    </w:p>
    <w:p w14:paraId="3AA70F47" w14:textId="3601EADD" w:rsidR="004B0B6A" w:rsidRDefault="004B0B6A" w:rsidP="00231C5F">
      <w:pPr>
        <w:spacing w:after="0"/>
        <w:rPr>
          <w:rFonts w:eastAsia="Times New Roman"/>
        </w:rPr>
      </w:pPr>
    </w:p>
    <w:p w14:paraId="029BF27C" w14:textId="55F5FA50" w:rsidR="004B0B6A" w:rsidRDefault="004B0B6A" w:rsidP="00231C5F">
      <w:pPr>
        <w:spacing w:after="0"/>
        <w:rPr>
          <w:rFonts w:eastAsia="Times New Roman"/>
          <w:b/>
          <w:bCs/>
        </w:rPr>
      </w:pPr>
      <w:r>
        <w:rPr>
          <w:rFonts w:eastAsia="Times New Roman"/>
          <w:b/>
          <w:bCs/>
        </w:rPr>
        <w:t>11.6 Fiscal Advisory Committee</w:t>
      </w:r>
    </w:p>
    <w:p w14:paraId="3F0CE86C" w14:textId="61DDF448" w:rsidR="009A0971" w:rsidRPr="009A0971" w:rsidRDefault="004B0B6A" w:rsidP="009A0971">
      <w:pPr>
        <w:spacing w:after="0" w:line="240" w:lineRule="auto"/>
        <w:rPr>
          <w:rFonts w:eastAsia="Times New Roman"/>
          <w:i/>
          <w:iCs/>
        </w:rPr>
      </w:pPr>
      <w:r>
        <w:rPr>
          <w:rFonts w:eastAsia="Times New Roman"/>
        </w:rPr>
        <w:t>●</w:t>
      </w:r>
      <w:r w:rsidR="00520D27">
        <w:rPr>
          <w:rFonts w:eastAsia="Times New Roman"/>
        </w:rPr>
        <w:t xml:space="preserve"> </w:t>
      </w:r>
      <w:r w:rsidR="009A0971">
        <w:rPr>
          <w:rFonts w:eastAsia="Times New Roman"/>
        </w:rPr>
        <w:t xml:space="preserve">Item discussed under Item </w:t>
      </w:r>
      <w:r w:rsidR="009A0971" w:rsidRPr="009A0971">
        <w:rPr>
          <w:rFonts w:eastAsia="Times New Roman"/>
          <w:i/>
          <w:iCs/>
        </w:rPr>
        <w:t>6.1 Guide to Good Governance – Chapter 5 (pages 99-106)</w:t>
      </w:r>
      <w:r w:rsidR="009A0971">
        <w:rPr>
          <w:rFonts w:eastAsia="Times New Roman"/>
          <w:i/>
          <w:iCs/>
        </w:rPr>
        <w:t>.</w:t>
      </w:r>
    </w:p>
    <w:p w14:paraId="3A321BF5" w14:textId="5A83B29A" w:rsidR="009A0971" w:rsidRPr="009A0971" w:rsidRDefault="009A0971" w:rsidP="00231C5F">
      <w:pPr>
        <w:spacing w:after="0"/>
        <w:rPr>
          <w:rFonts w:eastAsia="Times New Roman"/>
          <w:b/>
          <w:bCs/>
        </w:rPr>
      </w:pPr>
      <w:r>
        <w:rPr>
          <w:rFonts w:eastAsia="Times New Roman"/>
        </w:rPr>
        <w:t>● Discussion occurred regarding GDH’s new auditor and how financials are being submitted every 6 months to help make the audit process easier.</w:t>
      </w:r>
    </w:p>
    <w:p w14:paraId="0342C942" w14:textId="77777777" w:rsidR="00520D27" w:rsidRDefault="00520D27" w:rsidP="000B10DC">
      <w:pPr>
        <w:spacing w:after="0" w:line="240" w:lineRule="auto"/>
        <w:rPr>
          <w:rFonts w:eastAsia="Times New Roman"/>
          <w:b/>
          <w:bCs/>
        </w:rPr>
      </w:pPr>
    </w:p>
    <w:p w14:paraId="0767D330" w14:textId="2480ED3A" w:rsidR="004B0B6A" w:rsidRPr="005C2946" w:rsidRDefault="005C2946" w:rsidP="000B10DC">
      <w:pPr>
        <w:spacing w:after="0" w:line="240" w:lineRule="auto"/>
        <w:rPr>
          <w:rFonts w:eastAsia="Times New Roman"/>
          <w:b/>
          <w:bCs/>
          <w:i/>
          <w:iCs/>
        </w:rPr>
      </w:pPr>
      <w:r>
        <w:rPr>
          <w:rFonts w:eastAsia="Times New Roman"/>
          <w:b/>
          <w:bCs/>
          <w:i/>
          <w:iCs/>
        </w:rPr>
        <w:t>Dr. Zufelt joined the meeting at 7:06 pm.</w:t>
      </w:r>
    </w:p>
    <w:p w14:paraId="1BBA53DC" w14:textId="77777777" w:rsidR="00520D27" w:rsidRDefault="00520D27" w:rsidP="000B10DC">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55407F4B" w:rsidR="001351DD" w:rsidRDefault="001351DD" w:rsidP="001351DD">
      <w:pPr>
        <w:spacing w:after="0" w:line="240" w:lineRule="auto"/>
        <w:rPr>
          <w:rFonts w:eastAsia="Times New Roman"/>
        </w:rPr>
      </w:pPr>
      <w:r>
        <w:rPr>
          <w:rFonts w:eastAsia="Times New Roman"/>
          <w:b/>
        </w:rPr>
        <w:t>12.1 HCAC Meeting Minutes –</w:t>
      </w:r>
      <w:r w:rsidR="00A86800">
        <w:rPr>
          <w:rFonts w:eastAsia="Times New Roman"/>
          <w:b/>
        </w:rPr>
        <w:t xml:space="preserve"> </w:t>
      </w:r>
      <w:r w:rsidR="00F91CF0" w:rsidRPr="00A86800">
        <w:rPr>
          <w:rFonts w:eastAsia="Times New Roman"/>
          <w:b/>
        </w:rPr>
        <w:t>December</w:t>
      </w:r>
      <w:r w:rsidR="00CF4F8E" w:rsidRPr="00A86800">
        <w:rPr>
          <w:rFonts w:eastAsia="Times New Roman"/>
          <w:b/>
        </w:rPr>
        <w:t xml:space="preserve"> </w:t>
      </w:r>
      <w:r w:rsidR="00F91CF0" w:rsidRPr="00A86800">
        <w:rPr>
          <w:rFonts w:eastAsia="Times New Roman"/>
          <w:b/>
        </w:rPr>
        <w:t>13</w:t>
      </w:r>
      <w:r w:rsidRPr="00A86800">
        <w:rPr>
          <w:rFonts w:eastAsia="Times New Roman"/>
          <w:b/>
          <w:vertAlign w:val="superscript"/>
        </w:rPr>
        <w:t>th</w:t>
      </w:r>
      <w:r w:rsidRPr="00A86800">
        <w:rPr>
          <w:rFonts w:eastAsia="Times New Roman"/>
          <w:b/>
        </w:rPr>
        <w:t>, 2022</w:t>
      </w:r>
      <w:r>
        <w:rPr>
          <w:rFonts w:eastAsia="Times New Roman"/>
        </w:rPr>
        <w:t xml:space="preserve"> </w:t>
      </w:r>
    </w:p>
    <w:p w14:paraId="5AA78428" w14:textId="09451B37" w:rsidR="00A86800" w:rsidRDefault="00A86800" w:rsidP="009A0971">
      <w:pPr>
        <w:spacing w:after="0" w:line="240" w:lineRule="auto"/>
        <w:rPr>
          <w:rFonts w:eastAsia="Times New Roman"/>
        </w:rPr>
      </w:pPr>
      <w:r>
        <w:rPr>
          <w:rFonts w:eastAsia="Times New Roman"/>
        </w:rPr>
        <w:t>●</w:t>
      </w:r>
      <w:r w:rsidR="00520D27">
        <w:rPr>
          <w:rFonts w:eastAsia="Times New Roman"/>
        </w:rPr>
        <w:t xml:space="preserve"> </w:t>
      </w:r>
      <w:r w:rsidR="009A0971">
        <w:rPr>
          <w:rFonts w:eastAsia="Times New Roman"/>
        </w:rPr>
        <w:t>The situation regarding A</w:t>
      </w:r>
      <w:r w:rsidR="00520D27">
        <w:rPr>
          <w:rFonts w:eastAsia="Times New Roman"/>
        </w:rPr>
        <w:t xml:space="preserve">gency </w:t>
      </w:r>
      <w:r w:rsidR="009A0971">
        <w:rPr>
          <w:rFonts w:eastAsia="Times New Roman"/>
        </w:rPr>
        <w:t>N</w:t>
      </w:r>
      <w:r w:rsidR="00520D27">
        <w:rPr>
          <w:rFonts w:eastAsia="Times New Roman"/>
        </w:rPr>
        <w:t>urs</w:t>
      </w:r>
      <w:r w:rsidR="009A0971">
        <w:rPr>
          <w:rFonts w:eastAsia="Times New Roman"/>
        </w:rPr>
        <w:t>ing between hospitals was compared and discussed.</w:t>
      </w:r>
      <w:r w:rsidR="00520D27">
        <w:rPr>
          <w:rFonts w:eastAsia="Times New Roman"/>
        </w:rPr>
        <w:t xml:space="preserve"> </w:t>
      </w:r>
    </w:p>
    <w:p w14:paraId="094615A2" w14:textId="77777777" w:rsidR="001351DD" w:rsidRDefault="001351DD" w:rsidP="000B10DC">
      <w:pPr>
        <w:spacing w:after="0" w:line="240" w:lineRule="auto"/>
        <w:rPr>
          <w:rFonts w:eastAsia="Times New Roman"/>
          <w:b/>
        </w:rPr>
      </w:pPr>
    </w:p>
    <w:p w14:paraId="023E6146" w14:textId="701591A3" w:rsidR="000A3292" w:rsidRDefault="001F6BD4" w:rsidP="000B10DC">
      <w:pPr>
        <w:spacing w:after="0" w:line="240" w:lineRule="auto"/>
        <w:rPr>
          <w:rFonts w:eastAsia="Times New Roman"/>
          <w:b/>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F91CF0" w:rsidRPr="00A86800">
        <w:rPr>
          <w:rFonts w:eastAsia="Times New Roman"/>
          <w:b/>
        </w:rPr>
        <w:t>December</w:t>
      </w:r>
      <w:r w:rsidR="001351DD" w:rsidRPr="00A86800">
        <w:rPr>
          <w:rFonts w:eastAsia="Times New Roman"/>
          <w:b/>
        </w:rPr>
        <w:t xml:space="preserve"> 15</w:t>
      </w:r>
      <w:r w:rsidR="001351DD" w:rsidRPr="00A86800">
        <w:rPr>
          <w:rFonts w:eastAsia="Times New Roman"/>
          <w:b/>
          <w:vertAlign w:val="superscript"/>
        </w:rPr>
        <w:t>th</w:t>
      </w:r>
      <w:r w:rsidR="006A49C8" w:rsidRPr="00A86800">
        <w:rPr>
          <w:rFonts w:eastAsia="Times New Roman"/>
          <w:b/>
        </w:rPr>
        <w:t>, 2022</w:t>
      </w:r>
    </w:p>
    <w:p w14:paraId="0681006C" w14:textId="77777777" w:rsidR="008F665D" w:rsidRPr="008F665D" w:rsidRDefault="008F665D"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9" w:name="_Hlk95213301"/>
      <w:r>
        <w:rPr>
          <w:rFonts w:eastAsia="Times New Roman"/>
          <w:b/>
        </w:rPr>
        <w:t>12.</w:t>
      </w:r>
      <w:r w:rsidR="002E106D">
        <w:rPr>
          <w:rFonts w:eastAsia="Times New Roman"/>
          <w:b/>
        </w:rPr>
        <w:t>3</w:t>
      </w:r>
      <w:r>
        <w:rPr>
          <w:rFonts w:eastAsia="Times New Roman"/>
          <w:b/>
        </w:rPr>
        <w:t xml:space="preserve"> Geraldton Hospital Auxiliary Report</w:t>
      </w:r>
    </w:p>
    <w:p w14:paraId="2FC09FA2" w14:textId="73BCCBBC" w:rsidR="003B47D0" w:rsidRDefault="00B21AA4" w:rsidP="00115545">
      <w:pPr>
        <w:spacing w:after="0" w:line="240" w:lineRule="auto"/>
        <w:rPr>
          <w:rFonts w:eastAsia="Times New Roman"/>
        </w:rPr>
      </w:pPr>
      <w:r w:rsidRPr="00FC3410">
        <w:rPr>
          <w:rFonts w:eastAsia="Times New Roman"/>
        </w:rPr>
        <w:t>●</w:t>
      </w:r>
      <w:r w:rsidR="009F356A">
        <w:rPr>
          <w:rFonts w:eastAsia="Times New Roman"/>
        </w:rPr>
        <w:t xml:space="preserve"> </w:t>
      </w:r>
      <w:r w:rsidR="000B1D9F">
        <w:rPr>
          <w:rFonts w:eastAsia="Times New Roman"/>
        </w:rPr>
        <w:t xml:space="preserve">S. Humphreys </w:t>
      </w:r>
      <w:r w:rsidR="003B47D0">
        <w:rPr>
          <w:rFonts w:eastAsia="Times New Roman"/>
        </w:rPr>
        <w:t>provided an update</w:t>
      </w:r>
      <w:r w:rsidR="004657EB">
        <w:rPr>
          <w:rFonts w:eastAsia="Times New Roman"/>
        </w:rPr>
        <w:t xml:space="preserve"> to the Board of Directors.</w:t>
      </w:r>
    </w:p>
    <w:p w14:paraId="1E438032" w14:textId="77777777" w:rsidR="009A0971" w:rsidRDefault="004657EB" w:rsidP="00A86800">
      <w:pPr>
        <w:spacing w:after="0" w:line="240" w:lineRule="auto"/>
        <w:rPr>
          <w:rFonts w:eastAsia="Times New Roman"/>
        </w:rPr>
      </w:pPr>
      <w:r>
        <w:rPr>
          <w:rFonts w:eastAsia="Times New Roman"/>
        </w:rPr>
        <w:t>●</w:t>
      </w:r>
      <w:r w:rsidR="009A0971">
        <w:rPr>
          <w:rFonts w:eastAsia="Times New Roman"/>
        </w:rPr>
        <w:t xml:space="preserve"> The Committee delivered Christmas gifts to the LTC Residents and ALC Patients.</w:t>
      </w:r>
    </w:p>
    <w:p w14:paraId="08A2995E" w14:textId="6E2C23BC" w:rsidR="009A0971" w:rsidRDefault="009A0971" w:rsidP="00A86800">
      <w:pPr>
        <w:spacing w:after="0" w:line="240" w:lineRule="auto"/>
        <w:rPr>
          <w:rFonts w:eastAsia="Times New Roman"/>
        </w:rPr>
      </w:pPr>
      <w:r>
        <w:rPr>
          <w:rFonts w:eastAsia="Times New Roman"/>
        </w:rPr>
        <w:t xml:space="preserve">● The number of volunteers to work in the Gift Shop has increased but it </w:t>
      </w:r>
      <w:r w:rsidR="00A02F44">
        <w:rPr>
          <w:rFonts w:eastAsia="Times New Roman"/>
        </w:rPr>
        <w:t>remains</w:t>
      </w:r>
      <w:r>
        <w:rPr>
          <w:rFonts w:eastAsia="Times New Roman"/>
        </w:rPr>
        <w:t xml:space="preserve"> closed on weekends.</w:t>
      </w:r>
    </w:p>
    <w:p w14:paraId="780D8922" w14:textId="277D695F" w:rsidR="009A0971" w:rsidRDefault="009A0971" w:rsidP="00A86800">
      <w:pPr>
        <w:spacing w:after="0" w:line="240" w:lineRule="auto"/>
        <w:rPr>
          <w:rFonts w:eastAsia="Times New Roman"/>
        </w:rPr>
      </w:pPr>
      <w:r>
        <w:rPr>
          <w:rFonts w:eastAsia="Times New Roman"/>
        </w:rPr>
        <w:t>● The GDH Auxiliary Committee held its AGM on January 23</w:t>
      </w:r>
      <w:r w:rsidRPr="009A0971">
        <w:rPr>
          <w:rFonts w:eastAsia="Times New Roman"/>
          <w:vertAlign w:val="superscript"/>
        </w:rPr>
        <w:t>rd</w:t>
      </w:r>
      <w:r>
        <w:rPr>
          <w:rFonts w:eastAsia="Times New Roman"/>
        </w:rPr>
        <w:t>, 2023.</w:t>
      </w:r>
    </w:p>
    <w:bookmarkEnd w:id="9"/>
    <w:p w14:paraId="03E96CEC" w14:textId="77777777" w:rsidR="002A22E8" w:rsidRPr="00796220" w:rsidRDefault="002A22E8" w:rsidP="00F563D7">
      <w:pPr>
        <w:spacing w:after="0" w:line="240" w:lineRule="auto"/>
        <w:rPr>
          <w:rFonts w:eastAsia="Times New Roman"/>
        </w:rPr>
      </w:pPr>
    </w:p>
    <w:p w14:paraId="3C526113" w14:textId="68452311" w:rsidR="002B076A" w:rsidRPr="00FC3410" w:rsidRDefault="005E2547" w:rsidP="00F563D7">
      <w:pPr>
        <w:spacing w:after="0" w:line="240" w:lineRule="auto"/>
        <w:rPr>
          <w:rFonts w:eastAsia="Times New Roman"/>
        </w:rPr>
      </w:pPr>
      <w:r>
        <w:rPr>
          <w:rFonts w:eastAsia="Times New Roman"/>
          <w:b/>
        </w:rPr>
        <w:t>It was moved by</w:t>
      </w:r>
      <w:r w:rsidR="00BE475B">
        <w:rPr>
          <w:rFonts w:eastAsia="Times New Roman"/>
          <w:b/>
        </w:rPr>
        <w:t xml:space="preserve"> </w:t>
      </w:r>
      <w:r w:rsidR="00E66F4A">
        <w:rPr>
          <w:rFonts w:eastAsia="Times New Roman"/>
          <w:b/>
        </w:rPr>
        <w:t>T. Popowich</w:t>
      </w:r>
      <w:r w:rsidR="003B47D0">
        <w:rPr>
          <w:rFonts w:eastAsia="Times New Roman"/>
          <w:b/>
        </w:rPr>
        <w:t xml:space="preserve"> </w:t>
      </w:r>
      <w:r w:rsidR="007177EF">
        <w:rPr>
          <w:rFonts w:eastAsia="Times New Roman"/>
          <w:b/>
        </w:rPr>
        <w:t>and seconded by</w:t>
      </w:r>
      <w:r w:rsidR="003B47D0">
        <w:rPr>
          <w:rFonts w:eastAsia="Times New Roman"/>
          <w:b/>
        </w:rPr>
        <w:t xml:space="preserve"> </w:t>
      </w:r>
      <w:r w:rsidR="00E66F4A">
        <w:rPr>
          <w:rFonts w:eastAsia="Times New Roman"/>
          <w:b/>
        </w:rPr>
        <w:t>S. Humphreys</w:t>
      </w:r>
      <w:r w:rsidR="00A86800">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68B04EC4" w:rsidR="00F862E9" w:rsidRPr="00F8625F" w:rsidRDefault="00F862E9" w:rsidP="002B076A">
                            <w:pPr>
                              <w:jc w:val="center"/>
                              <w:rPr>
                                <w:b/>
                              </w:rPr>
                            </w:pPr>
                            <w:r>
                              <w:rPr>
                                <w:b/>
                              </w:rPr>
                              <w:t xml:space="preserve">RES </w:t>
                            </w:r>
                            <w:r w:rsidR="00A86800">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68B04EC4" w:rsidR="00F862E9" w:rsidRPr="00F8625F" w:rsidRDefault="00F862E9" w:rsidP="002B076A">
                      <w:pPr>
                        <w:jc w:val="center"/>
                        <w:rPr>
                          <w:b/>
                        </w:rPr>
                      </w:pPr>
                      <w:r>
                        <w:rPr>
                          <w:b/>
                        </w:rPr>
                        <w:t xml:space="preserve">RES </w:t>
                      </w:r>
                      <w:r w:rsidR="00A86800">
                        <w:rPr>
                          <w:b/>
                        </w:rPr>
                        <w:t>3</w:t>
                      </w:r>
                    </w:p>
                  </w:txbxContent>
                </v:textbox>
                <w10:wrap anchorx="margin"/>
              </v:shape>
            </w:pict>
          </mc:Fallback>
        </mc:AlternateContent>
      </w:r>
      <w:r w:rsidR="00E53A15" w:rsidRPr="00FC3410">
        <w:rPr>
          <w:rFonts w:eastAsia="Times New Roman"/>
          <w:b/>
        </w:rPr>
        <w:t xml:space="preserve">  </w:t>
      </w:r>
    </w:p>
    <w:p w14:paraId="3C0A924E" w14:textId="77777777" w:rsidR="00574118" w:rsidRDefault="0057411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FA8C385" w14:textId="03F5E44C" w:rsidR="0055511B" w:rsidRDefault="0055511B" w:rsidP="006040DB">
      <w:pPr>
        <w:spacing w:after="0" w:line="240" w:lineRule="auto"/>
        <w:rPr>
          <w:rFonts w:eastAsia="Times New Roman"/>
        </w:rPr>
      </w:pPr>
      <w:r w:rsidRPr="00FC3410">
        <w:rPr>
          <w:rFonts w:eastAsia="Times New Roman"/>
        </w:rPr>
        <w:t>●</w:t>
      </w:r>
      <w:r>
        <w:rPr>
          <w:rFonts w:eastAsia="Times New Roman"/>
        </w:rPr>
        <w:t xml:space="preserve"> D. Galusha summarized his report for the Board members.</w:t>
      </w:r>
    </w:p>
    <w:p w14:paraId="5C5C172C" w14:textId="2D3A59A8" w:rsidR="008F665D" w:rsidRDefault="008F665D" w:rsidP="00A86800">
      <w:pPr>
        <w:spacing w:after="0" w:line="240" w:lineRule="auto"/>
        <w:rPr>
          <w:rFonts w:eastAsia="Times New Roman"/>
        </w:rPr>
      </w:pPr>
      <w:r>
        <w:rPr>
          <w:rFonts w:eastAsia="Times New Roman"/>
        </w:rPr>
        <w:t xml:space="preserve">● Dr. Zufelt explained that expected number of COVID-19 and RSV cases over the holidays was not reached but the staff of GDH remain on high-alert as Thunder Bay is projecting a COVID-19 surge over the next few weeks. </w:t>
      </w:r>
    </w:p>
    <w:p w14:paraId="636E2630" w14:textId="77777777" w:rsidR="001D6827" w:rsidRPr="001D6827" w:rsidRDefault="001D6827" w:rsidP="00F563D7">
      <w:pPr>
        <w:spacing w:after="0" w:line="240" w:lineRule="auto"/>
        <w:rPr>
          <w:rFonts w:eastAsia="Times New Roman"/>
        </w:rPr>
      </w:pPr>
    </w:p>
    <w:p w14:paraId="4C6DE18F" w14:textId="38897023"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E66F4A">
        <w:rPr>
          <w:rFonts w:eastAsia="Times New Roman"/>
          <w:b/>
        </w:rPr>
        <w:t>C. Lightfoot</w:t>
      </w:r>
      <w:r w:rsidR="003B47D0">
        <w:rPr>
          <w:rFonts w:eastAsia="Times New Roman"/>
          <w:b/>
        </w:rPr>
        <w:t xml:space="preserve"> </w:t>
      </w:r>
      <w:r w:rsidR="00E25EA0" w:rsidRPr="00FC3410">
        <w:rPr>
          <w:rFonts w:eastAsia="Times New Roman"/>
          <w:b/>
        </w:rPr>
        <w:t>and seconded by</w:t>
      </w:r>
      <w:r w:rsidR="00BE475B">
        <w:rPr>
          <w:rFonts w:eastAsia="Times New Roman"/>
          <w:b/>
        </w:rPr>
        <w:t xml:space="preserve"> </w:t>
      </w:r>
      <w:r w:rsidR="00E66F4A">
        <w:rPr>
          <w:rFonts w:eastAsia="Times New Roman"/>
          <w:b/>
        </w:rPr>
        <w:t>B. J. Chenier</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3AE83B29" w14:textId="2C2B1158" w:rsidR="00453179" w:rsidRDefault="008C545C" w:rsidP="0007110E">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0A0EB4AF" w:rsidR="00F862E9" w:rsidRPr="00F8625F" w:rsidRDefault="00F862E9" w:rsidP="001352BD">
                            <w:pPr>
                              <w:jc w:val="center"/>
                              <w:rPr>
                                <w:b/>
                              </w:rPr>
                            </w:pPr>
                            <w:r>
                              <w:rPr>
                                <w:b/>
                              </w:rPr>
                              <w:t xml:space="preserve">RES </w:t>
                            </w:r>
                            <w:r w:rsidR="00A86800">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0A0EB4AF" w:rsidR="00F862E9" w:rsidRPr="00F8625F" w:rsidRDefault="00F862E9" w:rsidP="001352BD">
                      <w:pPr>
                        <w:jc w:val="center"/>
                        <w:rPr>
                          <w:b/>
                        </w:rPr>
                      </w:pPr>
                      <w:r>
                        <w:rPr>
                          <w:b/>
                        </w:rPr>
                        <w:t xml:space="preserve">RES </w:t>
                      </w:r>
                      <w:r w:rsidR="00A86800">
                        <w:rPr>
                          <w:b/>
                        </w:rPr>
                        <w:t>4</w:t>
                      </w:r>
                    </w:p>
                  </w:txbxContent>
                </v:textbox>
                <w10:wrap anchorx="margin"/>
              </v:shape>
            </w:pict>
          </mc:Fallback>
        </mc:AlternateContent>
      </w:r>
      <w:r w:rsidR="001352BD" w:rsidRPr="00FC3410">
        <w:rPr>
          <w:rFonts w:eastAsia="Times New Roman"/>
        </w:rPr>
        <w:t xml:space="preserve">   </w:t>
      </w:r>
    </w:p>
    <w:p w14:paraId="7FC50DEC" w14:textId="77777777" w:rsidR="001D6827" w:rsidRPr="001D6827" w:rsidRDefault="001D6827" w:rsidP="0007110E">
      <w:pPr>
        <w:spacing w:after="0" w:line="240" w:lineRule="auto"/>
        <w:rPr>
          <w:rFonts w:eastAsia="Times New Roman"/>
        </w:rPr>
      </w:pPr>
    </w:p>
    <w:p w14:paraId="644BBDCC" w14:textId="77777777" w:rsidR="00202AF8" w:rsidRDefault="00202AF8" w:rsidP="0007110E">
      <w:pPr>
        <w:spacing w:after="0" w:line="240" w:lineRule="auto"/>
        <w:rPr>
          <w:rFonts w:eastAsia="Times New Roman"/>
          <w:b/>
          <w:u w:val="single"/>
        </w:rPr>
      </w:pPr>
    </w:p>
    <w:p w14:paraId="4B782FC2" w14:textId="5F79F22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1F7432E3" w14:textId="6A4DC598" w:rsidR="00DE0BF7" w:rsidRDefault="00A86800" w:rsidP="00F563D7">
      <w:pPr>
        <w:spacing w:after="0" w:line="240" w:lineRule="auto"/>
        <w:rPr>
          <w:rFonts w:eastAsia="Times New Roman"/>
        </w:rPr>
      </w:pPr>
      <w:r>
        <w:rPr>
          <w:rFonts w:eastAsia="Times New Roman"/>
        </w:rPr>
        <w:t>None.</w:t>
      </w:r>
    </w:p>
    <w:p w14:paraId="6B95CFE0" w14:textId="77777777" w:rsidR="00A068E9" w:rsidRPr="00FC3410" w:rsidRDefault="00A068E9"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098188C" w14:textId="44A2429E" w:rsidR="00B613BA" w:rsidRDefault="00974367" w:rsidP="00714878">
      <w:pPr>
        <w:spacing w:after="0" w:line="240" w:lineRule="auto"/>
        <w:rPr>
          <w:rFonts w:eastAsia="Times New Roman"/>
        </w:rPr>
      </w:pPr>
      <w:r w:rsidRPr="00FC3410">
        <w:rPr>
          <w:rFonts w:eastAsia="Times New Roman"/>
        </w:rPr>
        <w:t xml:space="preserve">● </w:t>
      </w:r>
      <w:r w:rsidR="00336402">
        <w:rPr>
          <w:rFonts w:eastAsia="Times New Roman"/>
        </w:rPr>
        <w:t>Discussion occurred.</w:t>
      </w:r>
    </w:p>
    <w:p w14:paraId="1FE28CEE" w14:textId="614346E1" w:rsidR="00A86800" w:rsidRDefault="00A86800" w:rsidP="00714878">
      <w:pPr>
        <w:spacing w:after="0" w:line="240" w:lineRule="auto"/>
        <w:rPr>
          <w:rFonts w:eastAsia="Times New Roman"/>
        </w:rPr>
      </w:pPr>
      <w:r>
        <w:rPr>
          <w:rFonts w:eastAsia="Times New Roman"/>
        </w:rPr>
        <w:t>●</w:t>
      </w:r>
      <w:r w:rsidR="000B2C4B">
        <w:rPr>
          <w:rFonts w:eastAsia="Times New Roman"/>
        </w:rPr>
        <w:t xml:space="preserve"> </w:t>
      </w:r>
      <w:r w:rsidR="007C1923">
        <w:rPr>
          <w:rFonts w:eastAsia="Times New Roman"/>
        </w:rPr>
        <w:t xml:space="preserve">D. Boulanger informed the members that GDH’s </w:t>
      </w:r>
      <w:r w:rsidR="007B535C">
        <w:rPr>
          <w:rFonts w:eastAsia="Times New Roman"/>
        </w:rPr>
        <w:t>60</w:t>
      </w:r>
      <w:r w:rsidR="007B535C" w:rsidRPr="007B535C">
        <w:rPr>
          <w:rFonts w:eastAsia="Times New Roman"/>
          <w:vertAlign w:val="superscript"/>
        </w:rPr>
        <w:t>th</w:t>
      </w:r>
      <w:r w:rsidR="007B535C">
        <w:rPr>
          <w:rFonts w:eastAsia="Times New Roman"/>
        </w:rPr>
        <w:t xml:space="preserve"> </w:t>
      </w:r>
      <w:r w:rsidR="007C1923">
        <w:rPr>
          <w:rFonts w:eastAsia="Times New Roman"/>
        </w:rPr>
        <w:t>A</w:t>
      </w:r>
      <w:r w:rsidR="007B535C">
        <w:rPr>
          <w:rFonts w:eastAsia="Times New Roman"/>
        </w:rPr>
        <w:t xml:space="preserve">nniversary </w:t>
      </w:r>
      <w:r w:rsidR="007C1923">
        <w:rPr>
          <w:rFonts w:eastAsia="Times New Roman"/>
        </w:rPr>
        <w:t xml:space="preserve">is </w:t>
      </w:r>
      <w:r w:rsidR="007B535C">
        <w:rPr>
          <w:rFonts w:eastAsia="Times New Roman"/>
        </w:rPr>
        <w:t>this year</w:t>
      </w:r>
      <w:r w:rsidR="007C1923">
        <w:rPr>
          <w:rFonts w:eastAsia="Times New Roman"/>
        </w:rPr>
        <w:t xml:space="preserve">. She inquired if the Hospital will be </w:t>
      </w:r>
      <w:r w:rsidR="00FA601B">
        <w:rPr>
          <w:rFonts w:eastAsia="Times New Roman"/>
        </w:rPr>
        <w:t>hosting something to celebrate.</w:t>
      </w:r>
    </w:p>
    <w:p w14:paraId="6B107829" w14:textId="77777777" w:rsidR="00767750" w:rsidRDefault="00767750" w:rsidP="00F563D7">
      <w:pPr>
        <w:spacing w:after="0" w:line="240" w:lineRule="auto"/>
        <w:rPr>
          <w:rFonts w:eastAsia="Times New Roman"/>
          <w:b/>
          <w:u w:val="single"/>
        </w:rPr>
      </w:pPr>
    </w:p>
    <w:p w14:paraId="3025DF33" w14:textId="7FA7FFE2"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06A6269A" w14:textId="25220F28" w:rsidR="00F91A0B" w:rsidRDefault="00303793" w:rsidP="004A7DD0">
      <w:pPr>
        <w:spacing w:after="0" w:line="240" w:lineRule="auto"/>
        <w:rPr>
          <w:rFonts w:eastAsia="Times New Roman"/>
          <w:b/>
          <w:bCs/>
        </w:rPr>
      </w:pPr>
      <w:r>
        <w:rPr>
          <w:rFonts w:eastAsia="Times New Roman"/>
          <w:b/>
          <w:bCs/>
        </w:rPr>
        <w:t xml:space="preserve">16.1 </w:t>
      </w:r>
      <w:r w:rsidR="00CF4F8E">
        <w:rPr>
          <w:rFonts w:eastAsia="Times New Roman"/>
          <w:b/>
          <w:bCs/>
        </w:rPr>
        <w:t xml:space="preserve">Bi-Monthly Meeting Evaluation </w:t>
      </w:r>
      <w:r w:rsidR="00A86800">
        <w:rPr>
          <w:rFonts w:eastAsia="Times New Roman"/>
          <w:b/>
          <w:bCs/>
        </w:rPr>
        <w:t>Summary – December 2022</w:t>
      </w:r>
    </w:p>
    <w:p w14:paraId="69B88F12" w14:textId="66B10E09" w:rsidR="00B613BA" w:rsidRDefault="00CF4F8E" w:rsidP="00851E85">
      <w:pPr>
        <w:spacing w:after="0" w:line="240" w:lineRule="auto"/>
        <w:rPr>
          <w:rFonts w:eastAsia="Times New Roman"/>
        </w:rPr>
      </w:pPr>
      <w:r>
        <w:rPr>
          <w:rFonts w:eastAsia="Times New Roman"/>
        </w:rPr>
        <w:t xml:space="preserve">● </w:t>
      </w:r>
      <w:r w:rsidR="00851E85">
        <w:rPr>
          <w:rFonts w:eastAsia="Times New Roman"/>
        </w:rPr>
        <w:t xml:space="preserve">The Evaluation </w:t>
      </w:r>
      <w:r w:rsidR="00A86800">
        <w:rPr>
          <w:rFonts w:eastAsia="Times New Roman"/>
        </w:rPr>
        <w:t>Summary</w:t>
      </w:r>
      <w:r w:rsidR="00851E85">
        <w:rPr>
          <w:rFonts w:eastAsia="Times New Roman"/>
        </w:rPr>
        <w:t xml:space="preserve"> was provided to the Board members.</w:t>
      </w:r>
    </w:p>
    <w:p w14:paraId="43F16FE7" w14:textId="066ECB09" w:rsidR="00714878" w:rsidRDefault="00714878" w:rsidP="00851E85">
      <w:pPr>
        <w:spacing w:after="0" w:line="240" w:lineRule="auto"/>
        <w:rPr>
          <w:rFonts w:eastAsia="Times New Roman"/>
        </w:rPr>
      </w:pPr>
      <w:r>
        <w:rPr>
          <w:rFonts w:eastAsia="Times New Roman"/>
        </w:rPr>
        <w:t>●</w:t>
      </w:r>
      <w:r w:rsidR="007C1923">
        <w:rPr>
          <w:rFonts w:eastAsia="Times New Roman"/>
        </w:rPr>
        <w:t xml:space="preserve"> It was requested that Board members be better prepared for the monthly meetings.</w:t>
      </w:r>
      <w:r>
        <w:rPr>
          <w:rFonts w:eastAsia="Times New Roman"/>
        </w:rPr>
        <w:t xml:space="preserve"> </w:t>
      </w:r>
    </w:p>
    <w:p w14:paraId="3E9A475D" w14:textId="45C7FFDB" w:rsidR="001E0950" w:rsidRDefault="001E0950" w:rsidP="00F563D7">
      <w:pPr>
        <w:spacing w:after="0" w:line="240" w:lineRule="auto"/>
        <w:rPr>
          <w:rFonts w:eastAsia="Times New Roman"/>
          <w:b/>
          <w:u w:val="single"/>
        </w:rPr>
      </w:pPr>
    </w:p>
    <w:p w14:paraId="32001210" w14:textId="47C1ACCE" w:rsidR="00E7055B" w:rsidRDefault="00EE369C" w:rsidP="00EE369C">
      <w:pPr>
        <w:spacing w:after="0" w:line="240" w:lineRule="auto"/>
        <w:rPr>
          <w:rFonts w:eastAsia="Times New Roman"/>
          <w:b/>
          <w:u w:val="single"/>
        </w:rPr>
      </w:pPr>
      <w:r w:rsidRPr="00FC3410">
        <w:rPr>
          <w:rFonts w:eastAsia="Times New Roman"/>
          <w:b/>
          <w:u w:val="single"/>
        </w:rPr>
        <w:t>17.0 IN CAMERA MEETING</w:t>
      </w:r>
    </w:p>
    <w:p w14:paraId="2AC79BF8" w14:textId="391E3222" w:rsidR="00F91CF0" w:rsidRDefault="00F91CF0" w:rsidP="00EE369C">
      <w:pPr>
        <w:spacing w:after="0" w:line="240" w:lineRule="auto"/>
        <w:rPr>
          <w:rFonts w:eastAsia="Times New Roman"/>
        </w:rPr>
      </w:pPr>
    </w:p>
    <w:p w14:paraId="5174E811" w14:textId="6EE7F494" w:rsidR="00EE369C" w:rsidRDefault="00EE369C" w:rsidP="00EE369C">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006255E0" w14:textId="3C2E01D3" w:rsidR="00A43A18"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419C40AD" w14:textId="77777777" w:rsidR="00336402" w:rsidRDefault="00336402" w:rsidP="00F563D7">
      <w:pPr>
        <w:spacing w:after="0" w:line="240" w:lineRule="auto"/>
        <w:rPr>
          <w:rFonts w:eastAsia="Times New Roman"/>
          <w:b/>
          <w:u w:val="single"/>
        </w:rPr>
      </w:pPr>
    </w:p>
    <w:p w14:paraId="6B1D25FC" w14:textId="6448FEC6"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589DBEF6" w14:textId="77777777" w:rsidR="00336402" w:rsidRDefault="00336402" w:rsidP="00F563D7">
      <w:pPr>
        <w:spacing w:after="0" w:line="240" w:lineRule="auto"/>
        <w:rPr>
          <w:rFonts w:eastAsia="Times New Roman"/>
          <w:b/>
          <w:u w:val="single"/>
        </w:rPr>
      </w:pPr>
    </w:p>
    <w:p w14:paraId="347E1809" w14:textId="226A0710"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45F2B466" w:rsidR="00185B94" w:rsidRPr="00FC3410" w:rsidRDefault="005E2547" w:rsidP="00F563D7">
      <w:pPr>
        <w:spacing w:after="0" w:line="240" w:lineRule="auto"/>
        <w:rPr>
          <w:rFonts w:eastAsia="Times New Roman"/>
          <w:b/>
        </w:rPr>
      </w:pPr>
      <w:r>
        <w:rPr>
          <w:rFonts w:eastAsia="Times New Roman"/>
          <w:b/>
        </w:rPr>
        <w:t>It was moved by</w:t>
      </w:r>
      <w:r w:rsidR="00CE455F">
        <w:rPr>
          <w:rFonts w:eastAsia="Times New Roman"/>
          <w:b/>
        </w:rPr>
        <w:t xml:space="preserve"> </w:t>
      </w:r>
      <w:r w:rsidR="00E66F4A">
        <w:rPr>
          <w:rFonts w:eastAsia="Times New Roman"/>
          <w:b/>
        </w:rPr>
        <w:t>R. Humphreys</w:t>
      </w:r>
      <w:r w:rsidR="00CE455F">
        <w:rPr>
          <w:rFonts w:eastAsia="Times New Roman"/>
          <w:b/>
        </w:rPr>
        <w:t xml:space="preserve"> </w:t>
      </w:r>
      <w:r>
        <w:rPr>
          <w:rFonts w:eastAsia="Times New Roman"/>
          <w:b/>
        </w:rPr>
        <w:t>and seconded by</w:t>
      </w:r>
      <w:r w:rsidR="00E66F4A">
        <w:rPr>
          <w:rFonts w:eastAsia="Times New Roman"/>
          <w:b/>
        </w:rPr>
        <w:t xml:space="preserve"> B.J. Chenier</w:t>
      </w:r>
      <w:r w:rsidR="00A86800">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at</w:t>
      </w:r>
      <w:r w:rsidR="00E66F4A">
        <w:rPr>
          <w:rFonts w:eastAsia="Times New Roman"/>
          <w:b/>
        </w:rPr>
        <w:t xml:space="preserve"> 7:28</w:t>
      </w:r>
      <w:r w:rsidR="00864F3F">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1B0F614C" w14:textId="1C2300B0" w:rsidR="00C45381" w:rsidRPr="00590D7E" w:rsidRDefault="008C545C" w:rsidP="00590D7E">
      <w:pPr>
        <w:spacing w:after="0" w:line="240" w:lineRule="auto"/>
        <w:rPr>
          <w:rFonts w:eastAsia="Times New Roman"/>
          <w:b/>
        </w:rPr>
      </w:pPr>
      <w:r>
        <w:rPr>
          <w:noProof/>
        </w:rPr>
        <mc:AlternateContent>
          <mc:Choice Requires="wps">
            <w:drawing>
              <wp:anchor distT="0" distB="0" distL="114300" distR="114300" simplePos="0" relativeHeight="251671552" behindDoc="0" locked="0" layoutInCell="1" allowOverlap="1" wp14:anchorId="5C18AFFC" wp14:editId="52979459">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0A2AC46B" w14:textId="7CCE26B6" w:rsidR="00F862E9" w:rsidRPr="00F8625F" w:rsidRDefault="00F862E9" w:rsidP="00185B94">
                            <w:pPr>
                              <w:jc w:val="center"/>
                              <w:rPr>
                                <w:b/>
                              </w:rPr>
                            </w:pPr>
                            <w:r>
                              <w:rPr>
                                <w:b/>
                              </w:rPr>
                              <w:t xml:space="preserve">RES </w:t>
                            </w:r>
                            <w:r w:rsidR="00A86800">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AFFC" id="Text Box 2" o:spid="_x0000_s1031"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NP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TmN8wbLBooDomyhI6AzfFlhsRX2&#10;+8wsMg7xwy3yT3hIBdgh9BIlJdhff7OHeCQCeilpkME5dT93zAqE4btGityl43GgfFTGk5sRKvbS&#10;s7n06F29AIQyxX01PIoh3qujKC3Ur7hs81AVXUxzrJ1TfxQXvtsrXFYu5vMYhCQ3zK/02vAjuQLI&#10;L+0rs6Z/dY90eYQj11n27vG72IC4hvnOg6wiM86o9izFBYnc6pc5bOClHqPOn5zZb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7E0jT1ICAAC6BAAADgAAAAAAAAAAAAAAAAAuAgAAZHJzL2Uyb0RvYy54bWxQSwECLQAUAAYA&#10;CAAAACEAgBkTWNwAAAAFAQAADwAAAAAAAAAAAAAAAACsBAAAZHJzL2Rvd25yZXYueG1sUEsFBgAA&#10;AAAEAAQA8wAAALUFAAAAAA==&#10;" fillcolor="window" strokeweight=".5pt">
                <v:path arrowok="t"/>
                <v:textbox>
                  <w:txbxContent>
                    <w:p w14:paraId="0A2AC46B" w14:textId="7CCE26B6" w:rsidR="00F862E9" w:rsidRPr="00F8625F" w:rsidRDefault="00F862E9" w:rsidP="00185B94">
                      <w:pPr>
                        <w:jc w:val="center"/>
                        <w:rPr>
                          <w:b/>
                        </w:rPr>
                      </w:pPr>
                      <w:r>
                        <w:rPr>
                          <w:b/>
                        </w:rPr>
                        <w:t xml:space="preserve">RES </w:t>
                      </w:r>
                      <w:r w:rsidR="00A86800">
                        <w:rPr>
                          <w:b/>
                        </w:rPr>
                        <w:t>5</w:t>
                      </w:r>
                    </w:p>
                  </w:txbxContent>
                </v:textbox>
                <w10:wrap anchorx="margin"/>
              </v:shape>
            </w:pict>
          </mc:Fallback>
        </mc:AlternateContent>
      </w:r>
      <w:r w:rsidR="00185B94" w:rsidRPr="00FC3410">
        <w:rPr>
          <w:rFonts w:eastAsia="Times New Roman"/>
          <w:b/>
        </w:rPr>
        <w:t xml:space="preserve"> </w:t>
      </w:r>
    </w:p>
    <w:p w14:paraId="5282310A" w14:textId="018975E2" w:rsidR="0017675C" w:rsidRDefault="0017675C" w:rsidP="0017675C">
      <w:pPr>
        <w:spacing w:after="0"/>
        <w:rPr>
          <w:rFonts w:eastAsia="Times New Roman"/>
        </w:rPr>
      </w:pPr>
    </w:p>
    <w:p w14:paraId="33042D84" w14:textId="0BB00D48" w:rsidR="004657EB" w:rsidRDefault="004657EB" w:rsidP="00E7055B">
      <w:pPr>
        <w:spacing w:after="0" w:line="240" w:lineRule="auto"/>
        <w:rPr>
          <w:rFonts w:eastAsia="Times New Roman"/>
        </w:rPr>
      </w:pPr>
    </w:p>
    <w:p w14:paraId="7BFA2BB0" w14:textId="2516A155" w:rsidR="00A86800" w:rsidRDefault="00A86800" w:rsidP="00E7055B">
      <w:pPr>
        <w:spacing w:after="0" w:line="240" w:lineRule="auto"/>
        <w:rPr>
          <w:rFonts w:eastAsia="Times New Roman"/>
        </w:rPr>
      </w:pPr>
    </w:p>
    <w:p w14:paraId="70380002" w14:textId="77777777" w:rsidR="008F665D" w:rsidRDefault="008F665D" w:rsidP="00E7055B">
      <w:pPr>
        <w:spacing w:after="0" w:line="240" w:lineRule="auto"/>
        <w:rPr>
          <w:rFonts w:eastAsia="Times New Roman"/>
        </w:rPr>
      </w:pPr>
    </w:p>
    <w:p w14:paraId="7054A808" w14:textId="77777777" w:rsidR="00A86800" w:rsidRPr="00FC3410" w:rsidRDefault="00A86800"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62BC" w14:textId="77777777" w:rsidR="00BF1122" w:rsidRDefault="00BF1122" w:rsidP="004A6E7E">
      <w:pPr>
        <w:spacing w:after="0" w:line="240" w:lineRule="auto"/>
      </w:pPr>
      <w:r>
        <w:separator/>
      </w:r>
    </w:p>
  </w:endnote>
  <w:endnote w:type="continuationSeparator" w:id="0">
    <w:p w14:paraId="0752F665" w14:textId="77777777" w:rsidR="00BF1122" w:rsidRDefault="00BF1122"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3DFF" w14:textId="77777777" w:rsidR="00BF1122" w:rsidRDefault="00BF1122" w:rsidP="004A6E7E">
      <w:pPr>
        <w:spacing w:after="0" w:line="240" w:lineRule="auto"/>
      </w:pPr>
      <w:r>
        <w:separator/>
      </w:r>
    </w:p>
  </w:footnote>
  <w:footnote w:type="continuationSeparator" w:id="0">
    <w:p w14:paraId="64A49D67" w14:textId="77777777" w:rsidR="00BF1122" w:rsidRDefault="00BF1122"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70CAF814" w:rsidR="00F862E9" w:rsidRPr="00E162D8" w:rsidRDefault="00F862E9" w:rsidP="00E162D8">
    <w:pPr>
      <w:pStyle w:val="Header"/>
      <w:jc w:val="right"/>
      <w:rPr>
        <w:sz w:val="20"/>
        <w:szCs w:val="18"/>
      </w:rPr>
    </w:pPr>
    <w:r w:rsidRPr="00E162D8">
      <w:rPr>
        <w:sz w:val="20"/>
        <w:szCs w:val="18"/>
      </w:rPr>
      <w:t xml:space="preserve">     </w:t>
    </w:r>
    <w:r w:rsidR="00646CA6">
      <w:rPr>
        <w:sz w:val="20"/>
        <w:szCs w:val="18"/>
      </w:rPr>
      <w:t>January 10,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0F5D"/>
    <w:rsid w:val="00013507"/>
    <w:rsid w:val="00014DCF"/>
    <w:rsid w:val="00017CCF"/>
    <w:rsid w:val="00020471"/>
    <w:rsid w:val="000209B2"/>
    <w:rsid w:val="00020AD3"/>
    <w:rsid w:val="000219C4"/>
    <w:rsid w:val="00022C4F"/>
    <w:rsid w:val="00023AC6"/>
    <w:rsid w:val="000248AE"/>
    <w:rsid w:val="00024C2C"/>
    <w:rsid w:val="00025ACE"/>
    <w:rsid w:val="00026FF4"/>
    <w:rsid w:val="000270F4"/>
    <w:rsid w:val="00030234"/>
    <w:rsid w:val="0003035C"/>
    <w:rsid w:val="00030AB3"/>
    <w:rsid w:val="00031022"/>
    <w:rsid w:val="00031B21"/>
    <w:rsid w:val="00031EAD"/>
    <w:rsid w:val="00032415"/>
    <w:rsid w:val="000326A4"/>
    <w:rsid w:val="00034A24"/>
    <w:rsid w:val="00037580"/>
    <w:rsid w:val="00040C37"/>
    <w:rsid w:val="00040E58"/>
    <w:rsid w:val="00041BA2"/>
    <w:rsid w:val="00044330"/>
    <w:rsid w:val="0004613F"/>
    <w:rsid w:val="00046F7A"/>
    <w:rsid w:val="000472DF"/>
    <w:rsid w:val="000473F4"/>
    <w:rsid w:val="00047864"/>
    <w:rsid w:val="00047FD4"/>
    <w:rsid w:val="000515EE"/>
    <w:rsid w:val="00051BB6"/>
    <w:rsid w:val="000537B0"/>
    <w:rsid w:val="00057012"/>
    <w:rsid w:val="00057164"/>
    <w:rsid w:val="0006136C"/>
    <w:rsid w:val="000648F8"/>
    <w:rsid w:val="00065458"/>
    <w:rsid w:val="000661B4"/>
    <w:rsid w:val="00067743"/>
    <w:rsid w:val="0007062C"/>
    <w:rsid w:val="00070F05"/>
    <w:rsid w:val="0007106B"/>
    <w:rsid w:val="0007110E"/>
    <w:rsid w:val="00072B86"/>
    <w:rsid w:val="00072D24"/>
    <w:rsid w:val="00073AD6"/>
    <w:rsid w:val="00075229"/>
    <w:rsid w:val="00076043"/>
    <w:rsid w:val="0007681A"/>
    <w:rsid w:val="00076FCD"/>
    <w:rsid w:val="00082E58"/>
    <w:rsid w:val="00083F53"/>
    <w:rsid w:val="00090261"/>
    <w:rsid w:val="000958A8"/>
    <w:rsid w:val="000962B0"/>
    <w:rsid w:val="00096BCC"/>
    <w:rsid w:val="00097C2A"/>
    <w:rsid w:val="000A2D67"/>
    <w:rsid w:val="000A3292"/>
    <w:rsid w:val="000A609B"/>
    <w:rsid w:val="000A67C7"/>
    <w:rsid w:val="000B056C"/>
    <w:rsid w:val="000B0C47"/>
    <w:rsid w:val="000B0D16"/>
    <w:rsid w:val="000B10DC"/>
    <w:rsid w:val="000B1D9F"/>
    <w:rsid w:val="000B2739"/>
    <w:rsid w:val="000B2C4B"/>
    <w:rsid w:val="000B337F"/>
    <w:rsid w:val="000B4343"/>
    <w:rsid w:val="000B7815"/>
    <w:rsid w:val="000B7858"/>
    <w:rsid w:val="000B787A"/>
    <w:rsid w:val="000B7ED7"/>
    <w:rsid w:val="000C2870"/>
    <w:rsid w:val="000C67ED"/>
    <w:rsid w:val="000D189E"/>
    <w:rsid w:val="000D3C8E"/>
    <w:rsid w:val="000D3D6A"/>
    <w:rsid w:val="000D7DFB"/>
    <w:rsid w:val="000E0920"/>
    <w:rsid w:val="000E4BEB"/>
    <w:rsid w:val="000F21C9"/>
    <w:rsid w:val="000F3C9A"/>
    <w:rsid w:val="000F4AA3"/>
    <w:rsid w:val="000F573B"/>
    <w:rsid w:val="001001F1"/>
    <w:rsid w:val="00101FF9"/>
    <w:rsid w:val="00104025"/>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5F93"/>
    <w:rsid w:val="00126C43"/>
    <w:rsid w:val="00127D9B"/>
    <w:rsid w:val="001308FF"/>
    <w:rsid w:val="00132DC8"/>
    <w:rsid w:val="00132F0A"/>
    <w:rsid w:val="001337F8"/>
    <w:rsid w:val="00133D52"/>
    <w:rsid w:val="001351DD"/>
    <w:rsid w:val="001352BD"/>
    <w:rsid w:val="001361AA"/>
    <w:rsid w:val="00137F43"/>
    <w:rsid w:val="00141B8A"/>
    <w:rsid w:val="001421BC"/>
    <w:rsid w:val="00142F9C"/>
    <w:rsid w:val="001436AF"/>
    <w:rsid w:val="00144381"/>
    <w:rsid w:val="00150E9C"/>
    <w:rsid w:val="00151226"/>
    <w:rsid w:val="00151F4D"/>
    <w:rsid w:val="0015375B"/>
    <w:rsid w:val="001539EA"/>
    <w:rsid w:val="001605E3"/>
    <w:rsid w:val="001638D1"/>
    <w:rsid w:val="00164907"/>
    <w:rsid w:val="00164987"/>
    <w:rsid w:val="00164A37"/>
    <w:rsid w:val="001658BE"/>
    <w:rsid w:val="00165E95"/>
    <w:rsid w:val="00166CEC"/>
    <w:rsid w:val="0017169F"/>
    <w:rsid w:val="00171D72"/>
    <w:rsid w:val="0017259D"/>
    <w:rsid w:val="00174585"/>
    <w:rsid w:val="0017675C"/>
    <w:rsid w:val="00177160"/>
    <w:rsid w:val="00177C8E"/>
    <w:rsid w:val="00180BFF"/>
    <w:rsid w:val="00184900"/>
    <w:rsid w:val="001850F0"/>
    <w:rsid w:val="001854FC"/>
    <w:rsid w:val="00185B94"/>
    <w:rsid w:val="00190219"/>
    <w:rsid w:val="00191D81"/>
    <w:rsid w:val="00195267"/>
    <w:rsid w:val="00195669"/>
    <w:rsid w:val="001963A0"/>
    <w:rsid w:val="00197BB0"/>
    <w:rsid w:val="001A12B2"/>
    <w:rsid w:val="001A14C3"/>
    <w:rsid w:val="001A1C55"/>
    <w:rsid w:val="001A3856"/>
    <w:rsid w:val="001A3E97"/>
    <w:rsid w:val="001A43B2"/>
    <w:rsid w:val="001A5156"/>
    <w:rsid w:val="001A5E7E"/>
    <w:rsid w:val="001A6BD4"/>
    <w:rsid w:val="001A75BD"/>
    <w:rsid w:val="001A7B43"/>
    <w:rsid w:val="001B3A25"/>
    <w:rsid w:val="001B3F36"/>
    <w:rsid w:val="001B55C5"/>
    <w:rsid w:val="001B5DF7"/>
    <w:rsid w:val="001B622E"/>
    <w:rsid w:val="001B7322"/>
    <w:rsid w:val="001B7734"/>
    <w:rsid w:val="001B7CFB"/>
    <w:rsid w:val="001C284C"/>
    <w:rsid w:val="001C2CEA"/>
    <w:rsid w:val="001C54C6"/>
    <w:rsid w:val="001D1C8E"/>
    <w:rsid w:val="001D2FC4"/>
    <w:rsid w:val="001D30C7"/>
    <w:rsid w:val="001D4329"/>
    <w:rsid w:val="001D67C5"/>
    <w:rsid w:val="001D6827"/>
    <w:rsid w:val="001D7CD6"/>
    <w:rsid w:val="001E0950"/>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4C81"/>
    <w:rsid w:val="001F593F"/>
    <w:rsid w:val="001F6BD4"/>
    <w:rsid w:val="001F7691"/>
    <w:rsid w:val="00202AF8"/>
    <w:rsid w:val="00202F18"/>
    <w:rsid w:val="00204EC3"/>
    <w:rsid w:val="002051DB"/>
    <w:rsid w:val="00211489"/>
    <w:rsid w:val="00213743"/>
    <w:rsid w:val="00213CDF"/>
    <w:rsid w:val="002148CA"/>
    <w:rsid w:val="00214D5F"/>
    <w:rsid w:val="00214EB4"/>
    <w:rsid w:val="00215485"/>
    <w:rsid w:val="002175A3"/>
    <w:rsid w:val="0022111C"/>
    <w:rsid w:val="002227B1"/>
    <w:rsid w:val="00222CD6"/>
    <w:rsid w:val="00226FE4"/>
    <w:rsid w:val="002271F4"/>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329C"/>
    <w:rsid w:val="00245BB6"/>
    <w:rsid w:val="002464DA"/>
    <w:rsid w:val="002469DE"/>
    <w:rsid w:val="00246F70"/>
    <w:rsid w:val="00247025"/>
    <w:rsid w:val="00251DC3"/>
    <w:rsid w:val="002535DB"/>
    <w:rsid w:val="002540BA"/>
    <w:rsid w:val="00255431"/>
    <w:rsid w:val="00261D36"/>
    <w:rsid w:val="00263DE4"/>
    <w:rsid w:val="002640E9"/>
    <w:rsid w:val="0026550E"/>
    <w:rsid w:val="00266D13"/>
    <w:rsid w:val="00266F3C"/>
    <w:rsid w:val="00267B6E"/>
    <w:rsid w:val="00267C36"/>
    <w:rsid w:val="00273236"/>
    <w:rsid w:val="00274591"/>
    <w:rsid w:val="00275DCE"/>
    <w:rsid w:val="002764CC"/>
    <w:rsid w:val="00277460"/>
    <w:rsid w:val="00280532"/>
    <w:rsid w:val="00280615"/>
    <w:rsid w:val="00282ED8"/>
    <w:rsid w:val="0028327C"/>
    <w:rsid w:val="002867DA"/>
    <w:rsid w:val="00286A76"/>
    <w:rsid w:val="00286B7D"/>
    <w:rsid w:val="00290966"/>
    <w:rsid w:val="00291E9E"/>
    <w:rsid w:val="002940E9"/>
    <w:rsid w:val="002958F4"/>
    <w:rsid w:val="00295B75"/>
    <w:rsid w:val="00295C03"/>
    <w:rsid w:val="002A22E8"/>
    <w:rsid w:val="002A3BFF"/>
    <w:rsid w:val="002A4EA2"/>
    <w:rsid w:val="002A5DD7"/>
    <w:rsid w:val="002A6A50"/>
    <w:rsid w:val="002A7DF9"/>
    <w:rsid w:val="002B013D"/>
    <w:rsid w:val="002B076A"/>
    <w:rsid w:val="002B0C8D"/>
    <w:rsid w:val="002B11D2"/>
    <w:rsid w:val="002B1204"/>
    <w:rsid w:val="002B4908"/>
    <w:rsid w:val="002B4AD0"/>
    <w:rsid w:val="002B761F"/>
    <w:rsid w:val="002C12BE"/>
    <w:rsid w:val="002C50E6"/>
    <w:rsid w:val="002C57BF"/>
    <w:rsid w:val="002C74AA"/>
    <w:rsid w:val="002D05F8"/>
    <w:rsid w:val="002D1623"/>
    <w:rsid w:val="002D2E0F"/>
    <w:rsid w:val="002D6613"/>
    <w:rsid w:val="002D6AB1"/>
    <w:rsid w:val="002E01C0"/>
    <w:rsid w:val="002E106D"/>
    <w:rsid w:val="002E1304"/>
    <w:rsid w:val="002E1349"/>
    <w:rsid w:val="002E48A6"/>
    <w:rsid w:val="002E4EF2"/>
    <w:rsid w:val="002E5575"/>
    <w:rsid w:val="002E5806"/>
    <w:rsid w:val="002E59D7"/>
    <w:rsid w:val="002E5E0C"/>
    <w:rsid w:val="002E652D"/>
    <w:rsid w:val="002E76C0"/>
    <w:rsid w:val="002F19C3"/>
    <w:rsid w:val="002F1A7E"/>
    <w:rsid w:val="002F2C25"/>
    <w:rsid w:val="002F2F7A"/>
    <w:rsid w:val="002F3358"/>
    <w:rsid w:val="002F3671"/>
    <w:rsid w:val="002F435F"/>
    <w:rsid w:val="002F6058"/>
    <w:rsid w:val="002F693F"/>
    <w:rsid w:val="002F73E9"/>
    <w:rsid w:val="002F7C02"/>
    <w:rsid w:val="003009CF"/>
    <w:rsid w:val="00300B2A"/>
    <w:rsid w:val="00303793"/>
    <w:rsid w:val="00303FCE"/>
    <w:rsid w:val="003079C9"/>
    <w:rsid w:val="00311468"/>
    <w:rsid w:val="0031146B"/>
    <w:rsid w:val="00311837"/>
    <w:rsid w:val="003130CF"/>
    <w:rsid w:val="00314CB8"/>
    <w:rsid w:val="00316701"/>
    <w:rsid w:val="003203A1"/>
    <w:rsid w:val="00323C44"/>
    <w:rsid w:val="00324560"/>
    <w:rsid w:val="003250D2"/>
    <w:rsid w:val="00325446"/>
    <w:rsid w:val="003256C1"/>
    <w:rsid w:val="00325DB6"/>
    <w:rsid w:val="00326022"/>
    <w:rsid w:val="00326A15"/>
    <w:rsid w:val="00330AD5"/>
    <w:rsid w:val="00334186"/>
    <w:rsid w:val="00336402"/>
    <w:rsid w:val="00336F43"/>
    <w:rsid w:val="00337F32"/>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1BB6"/>
    <w:rsid w:val="00372DC7"/>
    <w:rsid w:val="0037326D"/>
    <w:rsid w:val="00374267"/>
    <w:rsid w:val="00374568"/>
    <w:rsid w:val="003771DF"/>
    <w:rsid w:val="00377A91"/>
    <w:rsid w:val="00380A1E"/>
    <w:rsid w:val="0038147D"/>
    <w:rsid w:val="00381D74"/>
    <w:rsid w:val="003830DB"/>
    <w:rsid w:val="00383B68"/>
    <w:rsid w:val="0038608A"/>
    <w:rsid w:val="00386CBF"/>
    <w:rsid w:val="00387E96"/>
    <w:rsid w:val="003923FA"/>
    <w:rsid w:val="003927BE"/>
    <w:rsid w:val="00393F8B"/>
    <w:rsid w:val="00394386"/>
    <w:rsid w:val="003953EA"/>
    <w:rsid w:val="003974B9"/>
    <w:rsid w:val="003979FE"/>
    <w:rsid w:val="00397DD8"/>
    <w:rsid w:val="003A008B"/>
    <w:rsid w:val="003A0F23"/>
    <w:rsid w:val="003A1147"/>
    <w:rsid w:val="003A54C9"/>
    <w:rsid w:val="003A59D7"/>
    <w:rsid w:val="003A5DC2"/>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8A4"/>
    <w:rsid w:val="003C7CA0"/>
    <w:rsid w:val="003D00C3"/>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C38"/>
    <w:rsid w:val="00405661"/>
    <w:rsid w:val="00406F0B"/>
    <w:rsid w:val="00407698"/>
    <w:rsid w:val="004105F2"/>
    <w:rsid w:val="00412F31"/>
    <w:rsid w:val="00413F42"/>
    <w:rsid w:val="00415188"/>
    <w:rsid w:val="00415907"/>
    <w:rsid w:val="00416943"/>
    <w:rsid w:val="00416C56"/>
    <w:rsid w:val="004171DB"/>
    <w:rsid w:val="00417436"/>
    <w:rsid w:val="00417474"/>
    <w:rsid w:val="00420180"/>
    <w:rsid w:val="004214C9"/>
    <w:rsid w:val="004236C2"/>
    <w:rsid w:val="00431111"/>
    <w:rsid w:val="0043132C"/>
    <w:rsid w:val="004352C2"/>
    <w:rsid w:val="00435D82"/>
    <w:rsid w:val="0044000C"/>
    <w:rsid w:val="004423C1"/>
    <w:rsid w:val="00442456"/>
    <w:rsid w:val="00442D2F"/>
    <w:rsid w:val="00443789"/>
    <w:rsid w:val="00451DB0"/>
    <w:rsid w:val="00452249"/>
    <w:rsid w:val="0045251B"/>
    <w:rsid w:val="0045259E"/>
    <w:rsid w:val="00453179"/>
    <w:rsid w:val="004533A2"/>
    <w:rsid w:val="00453666"/>
    <w:rsid w:val="00455962"/>
    <w:rsid w:val="00455CEA"/>
    <w:rsid w:val="00456045"/>
    <w:rsid w:val="00457490"/>
    <w:rsid w:val="00457808"/>
    <w:rsid w:val="00461085"/>
    <w:rsid w:val="00461199"/>
    <w:rsid w:val="004616E4"/>
    <w:rsid w:val="00461DD9"/>
    <w:rsid w:val="004657EB"/>
    <w:rsid w:val="0046596B"/>
    <w:rsid w:val="00466032"/>
    <w:rsid w:val="004709AE"/>
    <w:rsid w:val="00470AFF"/>
    <w:rsid w:val="00471F4D"/>
    <w:rsid w:val="0047251A"/>
    <w:rsid w:val="00472EA7"/>
    <w:rsid w:val="00473534"/>
    <w:rsid w:val="0047368A"/>
    <w:rsid w:val="004760E3"/>
    <w:rsid w:val="00477BDF"/>
    <w:rsid w:val="004805F3"/>
    <w:rsid w:val="00480AA3"/>
    <w:rsid w:val="004827EE"/>
    <w:rsid w:val="00482A80"/>
    <w:rsid w:val="00483348"/>
    <w:rsid w:val="00483C01"/>
    <w:rsid w:val="00485754"/>
    <w:rsid w:val="0048651C"/>
    <w:rsid w:val="0049004B"/>
    <w:rsid w:val="00490AC3"/>
    <w:rsid w:val="00490C2F"/>
    <w:rsid w:val="00490C71"/>
    <w:rsid w:val="00491216"/>
    <w:rsid w:val="00493382"/>
    <w:rsid w:val="00495672"/>
    <w:rsid w:val="00496255"/>
    <w:rsid w:val="00496CDF"/>
    <w:rsid w:val="00496F7F"/>
    <w:rsid w:val="004A118A"/>
    <w:rsid w:val="004A271B"/>
    <w:rsid w:val="004A4087"/>
    <w:rsid w:val="004A6B76"/>
    <w:rsid w:val="004A6E7E"/>
    <w:rsid w:val="004A76C6"/>
    <w:rsid w:val="004A7DD0"/>
    <w:rsid w:val="004A7F3B"/>
    <w:rsid w:val="004B0658"/>
    <w:rsid w:val="004B0B6A"/>
    <w:rsid w:val="004B14D0"/>
    <w:rsid w:val="004B3E82"/>
    <w:rsid w:val="004B5958"/>
    <w:rsid w:val="004B664F"/>
    <w:rsid w:val="004C0195"/>
    <w:rsid w:val="004C134B"/>
    <w:rsid w:val="004C4AEF"/>
    <w:rsid w:val="004C4F04"/>
    <w:rsid w:val="004C4F52"/>
    <w:rsid w:val="004C506D"/>
    <w:rsid w:val="004C703E"/>
    <w:rsid w:val="004D1C69"/>
    <w:rsid w:val="004D2E11"/>
    <w:rsid w:val="004D6DAF"/>
    <w:rsid w:val="004D737D"/>
    <w:rsid w:val="004E0D85"/>
    <w:rsid w:val="004E3CCB"/>
    <w:rsid w:val="004E67BA"/>
    <w:rsid w:val="004E7260"/>
    <w:rsid w:val="004E7685"/>
    <w:rsid w:val="004E7C96"/>
    <w:rsid w:val="004E7FC0"/>
    <w:rsid w:val="004F0F93"/>
    <w:rsid w:val="004F40DD"/>
    <w:rsid w:val="004F486A"/>
    <w:rsid w:val="004F4FA4"/>
    <w:rsid w:val="005012D9"/>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799E"/>
    <w:rsid w:val="00541B96"/>
    <w:rsid w:val="00542845"/>
    <w:rsid w:val="005444BB"/>
    <w:rsid w:val="0054727F"/>
    <w:rsid w:val="00547A9C"/>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5435"/>
    <w:rsid w:val="005755DF"/>
    <w:rsid w:val="00580C2A"/>
    <w:rsid w:val="00582174"/>
    <w:rsid w:val="005845CF"/>
    <w:rsid w:val="0058617A"/>
    <w:rsid w:val="0058696F"/>
    <w:rsid w:val="00590987"/>
    <w:rsid w:val="00590D7E"/>
    <w:rsid w:val="00591EFA"/>
    <w:rsid w:val="00593515"/>
    <w:rsid w:val="0059424A"/>
    <w:rsid w:val="005949A0"/>
    <w:rsid w:val="0059549E"/>
    <w:rsid w:val="00595731"/>
    <w:rsid w:val="00596F5A"/>
    <w:rsid w:val="005973EE"/>
    <w:rsid w:val="005A2FF6"/>
    <w:rsid w:val="005A3A1A"/>
    <w:rsid w:val="005A440F"/>
    <w:rsid w:val="005A4E78"/>
    <w:rsid w:val="005A59C5"/>
    <w:rsid w:val="005A5A40"/>
    <w:rsid w:val="005A6ECF"/>
    <w:rsid w:val="005A7681"/>
    <w:rsid w:val="005B25F7"/>
    <w:rsid w:val="005B350D"/>
    <w:rsid w:val="005B3828"/>
    <w:rsid w:val="005B3C92"/>
    <w:rsid w:val="005B4A5C"/>
    <w:rsid w:val="005B7ACC"/>
    <w:rsid w:val="005C2946"/>
    <w:rsid w:val="005C491E"/>
    <w:rsid w:val="005C53E4"/>
    <w:rsid w:val="005C549B"/>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73E1"/>
    <w:rsid w:val="00601647"/>
    <w:rsid w:val="006017AC"/>
    <w:rsid w:val="00601A82"/>
    <w:rsid w:val="00602650"/>
    <w:rsid w:val="00602D85"/>
    <w:rsid w:val="006040DB"/>
    <w:rsid w:val="006045D3"/>
    <w:rsid w:val="00607D7A"/>
    <w:rsid w:val="00610121"/>
    <w:rsid w:val="0061213B"/>
    <w:rsid w:val="0061275B"/>
    <w:rsid w:val="00613D71"/>
    <w:rsid w:val="00614230"/>
    <w:rsid w:val="00614B9E"/>
    <w:rsid w:val="006214B8"/>
    <w:rsid w:val="00621F22"/>
    <w:rsid w:val="00622F55"/>
    <w:rsid w:val="00623120"/>
    <w:rsid w:val="006244BF"/>
    <w:rsid w:val="00625124"/>
    <w:rsid w:val="00626B61"/>
    <w:rsid w:val="00626BFB"/>
    <w:rsid w:val="006303C1"/>
    <w:rsid w:val="00630F3F"/>
    <w:rsid w:val="00631658"/>
    <w:rsid w:val="006322D1"/>
    <w:rsid w:val="0063306D"/>
    <w:rsid w:val="00634077"/>
    <w:rsid w:val="0063429D"/>
    <w:rsid w:val="00634A17"/>
    <w:rsid w:val="006351BA"/>
    <w:rsid w:val="006354CF"/>
    <w:rsid w:val="0063771D"/>
    <w:rsid w:val="00642927"/>
    <w:rsid w:val="006432C7"/>
    <w:rsid w:val="00643D65"/>
    <w:rsid w:val="00643FAC"/>
    <w:rsid w:val="0064432A"/>
    <w:rsid w:val="006443D1"/>
    <w:rsid w:val="00646CA6"/>
    <w:rsid w:val="0064778E"/>
    <w:rsid w:val="00647D62"/>
    <w:rsid w:val="006500F3"/>
    <w:rsid w:val="00651C0D"/>
    <w:rsid w:val="00653E0B"/>
    <w:rsid w:val="00654038"/>
    <w:rsid w:val="00654AE4"/>
    <w:rsid w:val="00655901"/>
    <w:rsid w:val="00664D71"/>
    <w:rsid w:val="00671C51"/>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5FC"/>
    <w:rsid w:val="00693628"/>
    <w:rsid w:val="00693654"/>
    <w:rsid w:val="0069544F"/>
    <w:rsid w:val="00696315"/>
    <w:rsid w:val="00697BA5"/>
    <w:rsid w:val="006A0664"/>
    <w:rsid w:val="006A17B8"/>
    <w:rsid w:val="006A2A6F"/>
    <w:rsid w:val="006A2B0F"/>
    <w:rsid w:val="006A4613"/>
    <w:rsid w:val="006A46C5"/>
    <w:rsid w:val="006A49C8"/>
    <w:rsid w:val="006A4C3B"/>
    <w:rsid w:val="006A5108"/>
    <w:rsid w:val="006B24A3"/>
    <w:rsid w:val="006B3F8E"/>
    <w:rsid w:val="006B7926"/>
    <w:rsid w:val="006C011F"/>
    <w:rsid w:val="006C043A"/>
    <w:rsid w:val="006C3AA8"/>
    <w:rsid w:val="006C47FC"/>
    <w:rsid w:val="006C48EA"/>
    <w:rsid w:val="006D05ED"/>
    <w:rsid w:val="006D18BA"/>
    <w:rsid w:val="006D2777"/>
    <w:rsid w:val="006D3780"/>
    <w:rsid w:val="006D3889"/>
    <w:rsid w:val="006D484B"/>
    <w:rsid w:val="006D4B9A"/>
    <w:rsid w:val="006D5B18"/>
    <w:rsid w:val="006D5F10"/>
    <w:rsid w:val="006E1093"/>
    <w:rsid w:val="006E1FDC"/>
    <w:rsid w:val="006E39AA"/>
    <w:rsid w:val="006E4738"/>
    <w:rsid w:val="006E781E"/>
    <w:rsid w:val="006E7A49"/>
    <w:rsid w:val="006E7FD0"/>
    <w:rsid w:val="006F0E88"/>
    <w:rsid w:val="006F1BBD"/>
    <w:rsid w:val="006F2890"/>
    <w:rsid w:val="006F2CF8"/>
    <w:rsid w:val="006F529C"/>
    <w:rsid w:val="006F723A"/>
    <w:rsid w:val="0070041F"/>
    <w:rsid w:val="007008E9"/>
    <w:rsid w:val="00705DFB"/>
    <w:rsid w:val="00706373"/>
    <w:rsid w:val="00706F48"/>
    <w:rsid w:val="00710504"/>
    <w:rsid w:val="007113CF"/>
    <w:rsid w:val="0071332C"/>
    <w:rsid w:val="00713BC9"/>
    <w:rsid w:val="00714878"/>
    <w:rsid w:val="0071532A"/>
    <w:rsid w:val="00717515"/>
    <w:rsid w:val="007177EF"/>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642D"/>
    <w:rsid w:val="0074659B"/>
    <w:rsid w:val="00747788"/>
    <w:rsid w:val="00750657"/>
    <w:rsid w:val="00751FCB"/>
    <w:rsid w:val="0075338F"/>
    <w:rsid w:val="00753941"/>
    <w:rsid w:val="0075560E"/>
    <w:rsid w:val="007618A1"/>
    <w:rsid w:val="00762F25"/>
    <w:rsid w:val="00764E7C"/>
    <w:rsid w:val="007659F5"/>
    <w:rsid w:val="00767581"/>
    <w:rsid w:val="00767750"/>
    <w:rsid w:val="00770C9D"/>
    <w:rsid w:val="00770E11"/>
    <w:rsid w:val="007713E0"/>
    <w:rsid w:val="00773FD4"/>
    <w:rsid w:val="00776F85"/>
    <w:rsid w:val="0078151E"/>
    <w:rsid w:val="00781BED"/>
    <w:rsid w:val="00783CE8"/>
    <w:rsid w:val="00787DE8"/>
    <w:rsid w:val="007904F3"/>
    <w:rsid w:val="00790C92"/>
    <w:rsid w:val="00791537"/>
    <w:rsid w:val="00791CCE"/>
    <w:rsid w:val="007923AF"/>
    <w:rsid w:val="00792AA2"/>
    <w:rsid w:val="00792C0B"/>
    <w:rsid w:val="007942B6"/>
    <w:rsid w:val="007956BD"/>
    <w:rsid w:val="00796220"/>
    <w:rsid w:val="007A02A0"/>
    <w:rsid w:val="007A0BD2"/>
    <w:rsid w:val="007A25F8"/>
    <w:rsid w:val="007A3347"/>
    <w:rsid w:val="007A36AB"/>
    <w:rsid w:val="007A3D5A"/>
    <w:rsid w:val="007A5913"/>
    <w:rsid w:val="007A5BB0"/>
    <w:rsid w:val="007A71DB"/>
    <w:rsid w:val="007B00A9"/>
    <w:rsid w:val="007B0116"/>
    <w:rsid w:val="007B0E46"/>
    <w:rsid w:val="007B2A40"/>
    <w:rsid w:val="007B4D85"/>
    <w:rsid w:val="007B535C"/>
    <w:rsid w:val="007B54BA"/>
    <w:rsid w:val="007B6653"/>
    <w:rsid w:val="007C0548"/>
    <w:rsid w:val="007C05A1"/>
    <w:rsid w:val="007C1923"/>
    <w:rsid w:val="007C3006"/>
    <w:rsid w:val="007C31B4"/>
    <w:rsid w:val="007C3DA7"/>
    <w:rsid w:val="007C5725"/>
    <w:rsid w:val="007C64CE"/>
    <w:rsid w:val="007D1775"/>
    <w:rsid w:val="007D7B62"/>
    <w:rsid w:val="007E0360"/>
    <w:rsid w:val="007E19AB"/>
    <w:rsid w:val="007E33B4"/>
    <w:rsid w:val="007E34F5"/>
    <w:rsid w:val="007E38E0"/>
    <w:rsid w:val="007E48B8"/>
    <w:rsid w:val="007E4DE3"/>
    <w:rsid w:val="007E54A0"/>
    <w:rsid w:val="007E7F44"/>
    <w:rsid w:val="007F0027"/>
    <w:rsid w:val="007F1480"/>
    <w:rsid w:val="007F34E7"/>
    <w:rsid w:val="007F36AF"/>
    <w:rsid w:val="007F3A69"/>
    <w:rsid w:val="007F4717"/>
    <w:rsid w:val="007F6C27"/>
    <w:rsid w:val="007F6C30"/>
    <w:rsid w:val="007F7BC6"/>
    <w:rsid w:val="00805A14"/>
    <w:rsid w:val="00806425"/>
    <w:rsid w:val="00806512"/>
    <w:rsid w:val="00806A13"/>
    <w:rsid w:val="00811695"/>
    <w:rsid w:val="008119E6"/>
    <w:rsid w:val="0081251C"/>
    <w:rsid w:val="00813993"/>
    <w:rsid w:val="00814EBA"/>
    <w:rsid w:val="0081535D"/>
    <w:rsid w:val="008177A4"/>
    <w:rsid w:val="0082009A"/>
    <w:rsid w:val="008226B8"/>
    <w:rsid w:val="00823C14"/>
    <w:rsid w:val="00823DE1"/>
    <w:rsid w:val="008253DE"/>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AA7"/>
    <w:rsid w:val="00851E85"/>
    <w:rsid w:val="008520E8"/>
    <w:rsid w:val="008521CA"/>
    <w:rsid w:val="0085439F"/>
    <w:rsid w:val="00854486"/>
    <w:rsid w:val="00854EAF"/>
    <w:rsid w:val="00856C36"/>
    <w:rsid w:val="00860938"/>
    <w:rsid w:val="00864F3F"/>
    <w:rsid w:val="00867287"/>
    <w:rsid w:val="0087067E"/>
    <w:rsid w:val="00871D24"/>
    <w:rsid w:val="0087212F"/>
    <w:rsid w:val="00873E38"/>
    <w:rsid w:val="00876672"/>
    <w:rsid w:val="008809CC"/>
    <w:rsid w:val="00880B15"/>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72E2"/>
    <w:rsid w:val="00897784"/>
    <w:rsid w:val="008A12AA"/>
    <w:rsid w:val="008A1A2B"/>
    <w:rsid w:val="008A26C8"/>
    <w:rsid w:val="008A2C49"/>
    <w:rsid w:val="008A3048"/>
    <w:rsid w:val="008A6736"/>
    <w:rsid w:val="008B13A6"/>
    <w:rsid w:val="008B25C8"/>
    <w:rsid w:val="008B3A36"/>
    <w:rsid w:val="008B4697"/>
    <w:rsid w:val="008B57C3"/>
    <w:rsid w:val="008B59A7"/>
    <w:rsid w:val="008B6E9E"/>
    <w:rsid w:val="008B76A0"/>
    <w:rsid w:val="008C06F4"/>
    <w:rsid w:val="008C1756"/>
    <w:rsid w:val="008C35CC"/>
    <w:rsid w:val="008C3C6E"/>
    <w:rsid w:val="008C545C"/>
    <w:rsid w:val="008D0287"/>
    <w:rsid w:val="008D1DDF"/>
    <w:rsid w:val="008D439A"/>
    <w:rsid w:val="008D4670"/>
    <w:rsid w:val="008D4D43"/>
    <w:rsid w:val="008D5A02"/>
    <w:rsid w:val="008D6287"/>
    <w:rsid w:val="008D7289"/>
    <w:rsid w:val="008E0D8D"/>
    <w:rsid w:val="008E187E"/>
    <w:rsid w:val="008E1CE2"/>
    <w:rsid w:val="008E5737"/>
    <w:rsid w:val="008F2067"/>
    <w:rsid w:val="008F2400"/>
    <w:rsid w:val="008F3B11"/>
    <w:rsid w:val="008F665D"/>
    <w:rsid w:val="00900E57"/>
    <w:rsid w:val="0090292B"/>
    <w:rsid w:val="00907EF1"/>
    <w:rsid w:val="0091024C"/>
    <w:rsid w:val="00913917"/>
    <w:rsid w:val="00917296"/>
    <w:rsid w:val="009174B0"/>
    <w:rsid w:val="00917DB3"/>
    <w:rsid w:val="00921D7C"/>
    <w:rsid w:val="00924F8C"/>
    <w:rsid w:val="009252BC"/>
    <w:rsid w:val="009254D0"/>
    <w:rsid w:val="0093176B"/>
    <w:rsid w:val="00932D7A"/>
    <w:rsid w:val="009348DF"/>
    <w:rsid w:val="00935C56"/>
    <w:rsid w:val="009367FF"/>
    <w:rsid w:val="00940A17"/>
    <w:rsid w:val="00941B9A"/>
    <w:rsid w:val="009432DB"/>
    <w:rsid w:val="00944226"/>
    <w:rsid w:val="0094719B"/>
    <w:rsid w:val="00950FAF"/>
    <w:rsid w:val="00952A7B"/>
    <w:rsid w:val="009534B5"/>
    <w:rsid w:val="009535CA"/>
    <w:rsid w:val="009538A0"/>
    <w:rsid w:val="00953C3C"/>
    <w:rsid w:val="00954566"/>
    <w:rsid w:val="00961489"/>
    <w:rsid w:val="0096252F"/>
    <w:rsid w:val="009629D1"/>
    <w:rsid w:val="0096650D"/>
    <w:rsid w:val="009706BA"/>
    <w:rsid w:val="00974367"/>
    <w:rsid w:val="009757E1"/>
    <w:rsid w:val="00975843"/>
    <w:rsid w:val="00976A48"/>
    <w:rsid w:val="0097777E"/>
    <w:rsid w:val="009806E5"/>
    <w:rsid w:val="00980BF2"/>
    <w:rsid w:val="0098183E"/>
    <w:rsid w:val="009832F0"/>
    <w:rsid w:val="00983A7B"/>
    <w:rsid w:val="00985A79"/>
    <w:rsid w:val="009866E7"/>
    <w:rsid w:val="00986DB0"/>
    <w:rsid w:val="009877E1"/>
    <w:rsid w:val="00987AF6"/>
    <w:rsid w:val="00990CB0"/>
    <w:rsid w:val="00991AC2"/>
    <w:rsid w:val="00991E70"/>
    <w:rsid w:val="00992B8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54B1"/>
    <w:rsid w:val="009C69D7"/>
    <w:rsid w:val="009C751C"/>
    <w:rsid w:val="009D0923"/>
    <w:rsid w:val="009D38A6"/>
    <w:rsid w:val="009D4BED"/>
    <w:rsid w:val="009D5F7E"/>
    <w:rsid w:val="009D7349"/>
    <w:rsid w:val="009D73B7"/>
    <w:rsid w:val="009D7729"/>
    <w:rsid w:val="009E063F"/>
    <w:rsid w:val="009E2B55"/>
    <w:rsid w:val="009E3536"/>
    <w:rsid w:val="009E36A4"/>
    <w:rsid w:val="009E5506"/>
    <w:rsid w:val="009E5973"/>
    <w:rsid w:val="009E6472"/>
    <w:rsid w:val="009E64FD"/>
    <w:rsid w:val="009F0ED7"/>
    <w:rsid w:val="009F2206"/>
    <w:rsid w:val="009F356A"/>
    <w:rsid w:val="009F3A3E"/>
    <w:rsid w:val="009F40B8"/>
    <w:rsid w:val="009F616B"/>
    <w:rsid w:val="009F6411"/>
    <w:rsid w:val="009F6824"/>
    <w:rsid w:val="00A01F78"/>
    <w:rsid w:val="00A02F44"/>
    <w:rsid w:val="00A031E5"/>
    <w:rsid w:val="00A0482E"/>
    <w:rsid w:val="00A062BB"/>
    <w:rsid w:val="00A068E9"/>
    <w:rsid w:val="00A06BA1"/>
    <w:rsid w:val="00A07883"/>
    <w:rsid w:val="00A10110"/>
    <w:rsid w:val="00A10584"/>
    <w:rsid w:val="00A1072E"/>
    <w:rsid w:val="00A109B1"/>
    <w:rsid w:val="00A1143E"/>
    <w:rsid w:val="00A128AC"/>
    <w:rsid w:val="00A135C7"/>
    <w:rsid w:val="00A1416D"/>
    <w:rsid w:val="00A173D3"/>
    <w:rsid w:val="00A2060A"/>
    <w:rsid w:val="00A27F66"/>
    <w:rsid w:val="00A307E9"/>
    <w:rsid w:val="00A30D08"/>
    <w:rsid w:val="00A30FD2"/>
    <w:rsid w:val="00A311A3"/>
    <w:rsid w:val="00A319D4"/>
    <w:rsid w:val="00A32A8D"/>
    <w:rsid w:val="00A32C5A"/>
    <w:rsid w:val="00A32CCB"/>
    <w:rsid w:val="00A357C8"/>
    <w:rsid w:val="00A37117"/>
    <w:rsid w:val="00A37568"/>
    <w:rsid w:val="00A3756E"/>
    <w:rsid w:val="00A40ADE"/>
    <w:rsid w:val="00A41E42"/>
    <w:rsid w:val="00A422E8"/>
    <w:rsid w:val="00A42F11"/>
    <w:rsid w:val="00A4300A"/>
    <w:rsid w:val="00A43992"/>
    <w:rsid w:val="00A43A18"/>
    <w:rsid w:val="00A43C29"/>
    <w:rsid w:val="00A44377"/>
    <w:rsid w:val="00A51183"/>
    <w:rsid w:val="00A53EB2"/>
    <w:rsid w:val="00A545BD"/>
    <w:rsid w:val="00A551B2"/>
    <w:rsid w:val="00A562CA"/>
    <w:rsid w:val="00A6289B"/>
    <w:rsid w:val="00A63B5E"/>
    <w:rsid w:val="00A6515F"/>
    <w:rsid w:val="00A653DC"/>
    <w:rsid w:val="00A65823"/>
    <w:rsid w:val="00A665D5"/>
    <w:rsid w:val="00A666CC"/>
    <w:rsid w:val="00A70127"/>
    <w:rsid w:val="00A7092C"/>
    <w:rsid w:val="00A72333"/>
    <w:rsid w:val="00A762CF"/>
    <w:rsid w:val="00A7744C"/>
    <w:rsid w:val="00A77CF6"/>
    <w:rsid w:val="00A80A6B"/>
    <w:rsid w:val="00A827C8"/>
    <w:rsid w:val="00A86575"/>
    <w:rsid w:val="00A86800"/>
    <w:rsid w:val="00A86D5A"/>
    <w:rsid w:val="00A879A0"/>
    <w:rsid w:val="00A907AC"/>
    <w:rsid w:val="00A960E3"/>
    <w:rsid w:val="00A967FC"/>
    <w:rsid w:val="00AA0189"/>
    <w:rsid w:val="00AA022E"/>
    <w:rsid w:val="00AA02CD"/>
    <w:rsid w:val="00AA0FBB"/>
    <w:rsid w:val="00AA2837"/>
    <w:rsid w:val="00AA2887"/>
    <w:rsid w:val="00AA35BA"/>
    <w:rsid w:val="00AA6434"/>
    <w:rsid w:val="00AA7DB0"/>
    <w:rsid w:val="00AB1324"/>
    <w:rsid w:val="00AB1518"/>
    <w:rsid w:val="00AB2BDC"/>
    <w:rsid w:val="00AB2C95"/>
    <w:rsid w:val="00AB4080"/>
    <w:rsid w:val="00AB4814"/>
    <w:rsid w:val="00AB66EB"/>
    <w:rsid w:val="00AC2C48"/>
    <w:rsid w:val="00AC415C"/>
    <w:rsid w:val="00AC424D"/>
    <w:rsid w:val="00AC5054"/>
    <w:rsid w:val="00AC6200"/>
    <w:rsid w:val="00AC690B"/>
    <w:rsid w:val="00AD1A1B"/>
    <w:rsid w:val="00AD26BA"/>
    <w:rsid w:val="00AD3065"/>
    <w:rsid w:val="00AD501E"/>
    <w:rsid w:val="00AD524F"/>
    <w:rsid w:val="00AD5B5C"/>
    <w:rsid w:val="00AD5CD1"/>
    <w:rsid w:val="00AD6B48"/>
    <w:rsid w:val="00AE38D7"/>
    <w:rsid w:val="00AE5D4E"/>
    <w:rsid w:val="00AE5EDA"/>
    <w:rsid w:val="00AE61E5"/>
    <w:rsid w:val="00AE7171"/>
    <w:rsid w:val="00AE7CA6"/>
    <w:rsid w:val="00AF09B8"/>
    <w:rsid w:val="00AF2B32"/>
    <w:rsid w:val="00AF3194"/>
    <w:rsid w:val="00AF39D5"/>
    <w:rsid w:val="00AF5721"/>
    <w:rsid w:val="00AF65FA"/>
    <w:rsid w:val="00AF7176"/>
    <w:rsid w:val="00B00012"/>
    <w:rsid w:val="00B01291"/>
    <w:rsid w:val="00B01351"/>
    <w:rsid w:val="00B01B44"/>
    <w:rsid w:val="00B020B8"/>
    <w:rsid w:val="00B02615"/>
    <w:rsid w:val="00B0318E"/>
    <w:rsid w:val="00B0614A"/>
    <w:rsid w:val="00B063E7"/>
    <w:rsid w:val="00B10420"/>
    <w:rsid w:val="00B10A40"/>
    <w:rsid w:val="00B11672"/>
    <w:rsid w:val="00B14218"/>
    <w:rsid w:val="00B20445"/>
    <w:rsid w:val="00B20AE4"/>
    <w:rsid w:val="00B21487"/>
    <w:rsid w:val="00B21AA4"/>
    <w:rsid w:val="00B22B0A"/>
    <w:rsid w:val="00B22D61"/>
    <w:rsid w:val="00B23F18"/>
    <w:rsid w:val="00B24582"/>
    <w:rsid w:val="00B2559C"/>
    <w:rsid w:val="00B2755F"/>
    <w:rsid w:val="00B3182F"/>
    <w:rsid w:val="00B32C94"/>
    <w:rsid w:val="00B32F50"/>
    <w:rsid w:val="00B34169"/>
    <w:rsid w:val="00B35896"/>
    <w:rsid w:val="00B360DA"/>
    <w:rsid w:val="00B3631F"/>
    <w:rsid w:val="00B36DC3"/>
    <w:rsid w:val="00B37508"/>
    <w:rsid w:val="00B37653"/>
    <w:rsid w:val="00B40905"/>
    <w:rsid w:val="00B41419"/>
    <w:rsid w:val="00B419E6"/>
    <w:rsid w:val="00B44FEE"/>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75D7"/>
    <w:rsid w:val="00B7064A"/>
    <w:rsid w:val="00B70902"/>
    <w:rsid w:val="00B718E6"/>
    <w:rsid w:val="00B72BD9"/>
    <w:rsid w:val="00B72F40"/>
    <w:rsid w:val="00B73482"/>
    <w:rsid w:val="00B75790"/>
    <w:rsid w:val="00B75BB4"/>
    <w:rsid w:val="00B763F8"/>
    <w:rsid w:val="00B80144"/>
    <w:rsid w:val="00B84235"/>
    <w:rsid w:val="00B8476F"/>
    <w:rsid w:val="00B84E5B"/>
    <w:rsid w:val="00B85A9C"/>
    <w:rsid w:val="00B87608"/>
    <w:rsid w:val="00B916B4"/>
    <w:rsid w:val="00B92D27"/>
    <w:rsid w:val="00B95C71"/>
    <w:rsid w:val="00B95D4E"/>
    <w:rsid w:val="00B964EE"/>
    <w:rsid w:val="00B970F3"/>
    <w:rsid w:val="00B97866"/>
    <w:rsid w:val="00BA0409"/>
    <w:rsid w:val="00BA18E0"/>
    <w:rsid w:val="00BA318F"/>
    <w:rsid w:val="00BA4AE7"/>
    <w:rsid w:val="00BA4BA9"/>
    <w:rsid w:val="00BA4DC3"/>
    <w:rsid w:val="00BA56CA"/>
    <w:rsid w:val="00BA622E"/>
    <w:rsid w:val="00BA6C4D"/>
    <w:rsid w:val="00BA6E24"/>
    <w:rsid w:val="00BA6E6C"/>
    <w:rsid w:val="00BA70FB"/>
    <w:rsid w:val="00BA7E32"/>
    <w:rsid w:val="00BB1883"/>
    <w:rsid w:val="00BB2DF1"/>
    <w:rsid w:val="00BB3BA4"/>
    <w:rsid w:val="00BB4DD1"/>
    <w:rsid w:val="00BB5997"/>
    <w:rsid w:val="00BB5BFF"/>
    <w:rsid w:val="00BB70F2"/>
    <w:rsid w:val="00BB7386"/>
    <w:rsid w:val="00BB7A03"/>
    <w:rsid w:val="00BC007A"/>
    <w:rsid w:val="00BC1D1E"/>
    <w:rsid w:val="00BC33BA"/>
    <w:rsid w:val="00BC3A5B"/>
    <w:rsid w:val="00BC3D10"/>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475B"/>
    <w:rsid w:val="00BE4C28"/>
    <w:rsid w:val="00BE4C83"/>
    <w:rsid w:val="00BE5CB3"/>
    <w:rsid w:val="00BE6EDA"/>
    <w:rsid w:val="00BE7D6C"/>
    <w:rsid w:val="00BF0757"/>
    <w:rsid w:val="00BF1122"/>
    <w:rsid w:val="00BF2644"/>
    <w:rsid w:val="00BF2A8A"/>
    <w:rsid w:val="00BF59EE"/>
    <w:rsid w:val="00BF61B2"/>
    <w:rsid w:val="00C0099E"/>
    <w:rsid w:val="00C01049"/>
    <w:rsid w:val="00C029BD"/>
    <w:rsid w:val="00C0391C"/>
    <w:rsid w:val="00C042F5"/>
    <w:rsid w:val="00C04F34"/>
    <w:rsid w:val="00C05504"/>
    <w:rsid w:val="00C06FA9"/>
    <w:rsid w:val="00C070EA"/>
    <w:rsid w:val="00C11813"/>
    <w:rsid w:val="00C1238B"/>
    <w:rsid w:val="00C1247D"/>
    <w:rsid w:val="00C163F8"/>
    <w:rsid w:val="00C176DE"/>
    <w:rsid w:val="00C17AFD"/>
    <w:rsid w:val="00C20057"/>
    <w:rsid w:val="00C20543"/>
    <w:rsid w:val="00C20C3E"/>
    <w:rsid w:val="00C21A00"/>
    <w:rsid w:val="00C23677"/>
    <w:rsid w:val="00C252F8"/>
    <w:rsid w:val="00C25701"/>
    <w:rsid w:val="00C25D7E"/>
    <w:rsid w:val="00C2688D"/>
    <w:rsid w:val="00C27C5C"/>
    <w:rsid w:val="00C3106D"/>
    <w:rsid w:val="00C333F5"/>
    <w:rsid w:val="00C33FBC"/>
    <w:rsid w:val="00C34D36"/>
    <w:rsid w:val="00C3575C"/>
    <w:rsid w:val="00C3612E"/>
    <w:rsid w:val="00C363E0"/>
    <w:rsid w:val="00C43A3B"/>
    <w:rsid w:val="00C43EE6"/>
    <w:rsid w:val="00C44511"/>
    <w:rsid w:val="00C45213"/>
    <w:rsid w:val="00C45381"/>
    <w:rsid w:val="00C4559E"/>
    <w:rsid w:val="00C47324"/>
    <w:rsid w:val="00C4745F"/>
    <w:rsid w:val="00C47D3E"/>
    <w:rsid w:val="00C50043"/>
    <w:rsid w:val="00C50F20"/>
    <w:rsid w:val="00C5265F"/>
    <w:rsid w:val="00C530CE"/>
    <w:rsid w:val="00C55A1A"/>
    <w:rsid w:val="00C55EE6"/>
    <w:rsid w:val="00C61F01"/>
    <w:rsid w:val="00C61F6A"/>
    <w:rsid w:val="00C6536D"/>
    <w:rsid w:val="00C66C0E"/>
    <w:rsid w:val="00C67E39"/>
    <w:rsid w:val="00C71E78"/>
    <w:rsid w:val="00C72521"/>
    <w:rsid w:val="00C735AA"/>
    <w:rsid w:val="00C7446D"/>
    <w:rsid w:val="00C76FC8"/>
    <w:rsid w:val="00C81C24"/>
    <w:rsid w:val="00C838B5"/>
    <w:rsid w:val="00C84287"/>
    <w:rsid w:val="00C86335"/>
    <w:rsid w:val="00C879D4"/>
    <w:rsid w:val="00C87BCD"/>
    <w:rsid w:val="00C9099E"/>
    <w:rsid w:val="00C915BC"/>
    <w:rsid w:val="00C919C5"/>
    <w:rsid w:val="00C91D8C"/>
    <w:rsid w:val="00C9379A"/>
    <w:rsid w:val="00C948AB"/>
    <w:rsid w:val="00C95204"/>
    <w:rsid w:val="00C95369"/>
    <w:rsid w:val="00C96ECF"/>
    <w:rsid w:val="00CA0291"/>
    <w:rsid w:val="00CA2106"/>
    <w:rsid w:val="00CA2377"/>
    <w:rsid w:val="00CA2B54"/>
    <w:rsid w:val="00CA2F73"/>
    <w:rsid w:val="00CA3B4C"/>
    <w:rsid w:val="00CA5D34"/>
    <w:rsid w:val="00CA61A9"/>
    <w:rsid w:val="00CA7078"/>
    <w:rsid w:val="00CA768E"/>
    <w:rsid w:val="00CA7919"/>
    <w:rsid w:val="00CB0E19"/>
    <w:rsid w:val="00CB0F24"/>
    <w:rsid w:val="00CB276C"/>
    <w:rsid w:val="00CB312F"/>
    <w:rsid w:val="00CB3A10"/>
    <w:rsid w:val="00CB5425"/>
    <w:rsid w:val="00CB593F"/>
    <w:rsid w:val="00CB6269"/>
    <w:rsid w:val="00CC0B28"/>
    <w:rsid w:val="00CC2524"/>
    <w:rsid w:val="00CC30F7"/>
    <w:rsid w:val="00CC34D4"/>
    <w:rsid w:val="00CC421F"/>
    <w:rsid w:val="00CC4936"/>
    <w:rsid w:val="00CC53B3"/>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455F"/>
    <w:rsid w:val="00CE6B70"/>
    <w:rsid w:val="00CF03CD"/>
    <w:rsid w:val="00CF1346"/>
    <w:rsid w:val="00CF4F8E"/>
    <w:rsid w:val="00CF5B32"/>
    <w:rsid w:val="00CF5CB0"/>
    <w:rsid w:val="00CF5F4F"/>
    <w:rsid w:val="00CF6C03"/>
    <w:rsid w:val="00D00C22"/>
    <w:rsid w:val="00D00F17"/>
    <w:rsid w:val="00D0119C"/>
    <w:rsid w:val="00D050B5"/>
    <w:rsid w:val="00D06A98"/>
    <w:rsid w:val="00D06D2F"/>
    <w:rsid w:val="00D072BB"/>
    <w:rsid w:val="00D1183C"/>
    <w:rsid w:val="00D12BE5"/>
    <w:rsid w:val="00D16748"/>
    <w:rsid w:val="00D16B82"/>
    <w:rsid w:val="00D17784"/>
    <w:rsid w:val="00D2058D"/>
    <w:rsid w:val="00D2098A"/>
    <w:rsid w:val="00D23812"/>
    <w:rsid w:val="00D243A8"/>
    <w:rsid w:val="00D25B42"/>
    <w:rsid w:val="00D26926"/>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50046"/>
    <w:rsid w:val="00D51ABC"/>
    <w:rsid w:val="00D52B04"/>
    <w:rsid w:val="00D52BC0"/>
    <w:rsid w:val="00D550CE"/>
    <w:rsid w:val="00D56103"/>
    <w:rsid w:val="00D56CE9"/>
    <w:rsid w:val="00D6019C"/>
    <w:rsid w:val="00D60A52"/>
    <w:rsid w:val="00D6167D"/>
    <w:rsid w:val="00D63494"/>
    <w:rsid w:val="00D67E29"/>
    <w:rsid w:val="00D70A08"/>
    <w:rsid w:val="00D70FA3"/>
    <w:rsid w:val="00D71007"/>
    <w:rsid w:val="00D7108A"/>
    <w:rsid w:val="00D710BD"/>
    <w:rsid w:val="00D72079"/>
    <w:rsid w:val="00D72135"/>
    <w:rsid w:val="00D744FD"/>
    <w:rsid w:val="00D74B65"/>
    <w:rsid w:val="00D75A72"/>
    <w:rsid w:val="00D767D1"/>
    <w:rsid w:val="00D77FE2"/>
    <w:rsid w:val="00D806F7"/>
    <w:rsid w:val="00D8186C"/>
    <w:rsid w:val="00D825EB"/>
    <w:rsid w:val="00D8275D"/>
    <w:rsid w:val="00D844B4"/>
    <w:rsid w:val="00D845EC"/>
    <w:rsid w:val="00D84F84"/>
    <w:rsid w:val="00D87873"/>
    <w:rsid w:val="00D87D38"/>
    <w:rsid w:val="00D918AE"/>
    <w:rsid w:val="00D924BC"/>
    <w:rsid w:val="00DA0FAD"/>
    <w:rsid w:val="00DA3175"/>
    <w:rsid w:val="00DA50B4"/>
    <w:rsid w:val="00DB0B25"/>
    <w:rsid w:val="00DB11BA"/>
    <w:rsid w:val="00DB15C6"/>
    <w:rsid w:val="00DB1D88"/>
    <w:rsid w:val="00DB2294"/>
    <w:rsid w:val="00DB3100"/>
    <w:rsid w:val="00DB41A1"/>
    <w:rsid w:val="00DB5204"/>
    <w:rsid w:val="00DB7113"/>
    <w:rsid w:val="00DB754A"/>
    <w:rsid w:val="00DB7722"/>
    <w:rsid w:val="00DB7B3B"/>
    <w:rsid w:val="00DC0C46"/>
    <w:rsid w:val="00DC1162"/>
    <w:rsid w:val="00DC1E17"/>
    <w:rsid w:val="00DC2873"/>
    <w:rsid w:val="00DC397F"/>
    <w:rsid w:val="00DC3E77"/>
    <w:rsid w:val="00DD658F"/>
    <w:rsid w:val="00DD70F6"/>
    <w:rsid w:val="00DE0BF7"/>
    <w:rsid w:val="00DE30B6"/>
    <w:rsid w:val="00DE37C6"/>
    <w:rsid w:val="00DE4262"/>
    <w:rsid w:val="00DF1C32"/>
    <w:rsid w:val="00DF3DA2"/>
    <w:rsid w:val="00DF490D"/>
    <w:rsid w:val="00DF5081"/>
    <w:rsid w:val="00DF6FC5"/>
    <w:rsid w:val="00DF7ECF"/>
    <w:rsid w:val="00E0055E"/>
    <w:rsid w:val="00E006B0"/>
    <w:rsid w:val="00E00FDF"/>
    <w:rsid w:val="00E01882"/>
    <w:rsid w:val="00E03F9C"/>
    <w:rsid w:val="00E10771"/>
    <w:rsid w:val="00E118B7"/>
    <w:rsid w:val="00E124B6"/>
    <w:rsid w:val="00E15A04"/>
    <w:rsid w:val="00E162D8"/>
    <w:rsid w:val="00E1644C"/>
    <w:rsid w:val="00E17C33"/>
    <w:rsid w:val="00E17F27"/>
    <w:rsid w:val="00E2558E"/>
    <w:rsid w:val="00E25CCB"/>
    <w:rsid w:val="00E25EA0"/>
    <w:rsid w:val="00E2647B"/>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252"/>
    <w:rsid w:val="00E52D33"/>
    <w:rsid w:val="00E53A15"/>
    <w:rsid w:val="00E54D52"/>
    <w:rsid w:val="00E5584C"/>
    <w:rsid w:val="00E55B72"/>
    <w:rsid w:val="00E575DC"/>
    <w:rsid w:val="00E57930"/>
    <w:rsid w:val="00E62BB7"/>
    <w:rsid w:val="00E634C2"/>
    <w:rsid w:val="00E640FB"/>
    <w:rsid w:val="00E64DA5"/>
    <w:rsid w:val="00E650C9"/>
    <w:rsid w:val="00E66190"/>
    <w:rsid w:val="00E66E3E"/>
    <w:rsid w:val="00E66F4A"/>
    <w:rsid w:val="00E67E02"/>
    <w:rsid w:val="00E7055B"/>
    <w:rsid w:val="00E738B7"/>
    <w:rsid w:val="00E745D3"/>
    <w:rsid w:val="00E74729"/>
    <w:rsid w:val="00E763B4"/>
    <w:rsid w:val="00E765E5"/>
    <w:rsid w:val="00E80CFE"/>
    <w:rsid w:val="00E821C4"/>
    <w:rsid w:val="00E83397"/>
    <w:rsid w:val="00E83637"/>
    <w:rsid w:val="00E84FED"/>
    <w:rsid w:val="00E86F38"/>
    <w:rsid w:val="00E873AF"/>
    <w:rsid w:val="00E90288"/>
    <w:rsid w:val="00E90794"/>
    <w:rsid w:val="00E908D4"/>
    <w:rsid w:val="00E9182F"/>
    <w:rsid w:val="00E92F0D"/>
    <w:rsid w:val="00E93827"/>
    <w:rsid w:val="00E9429C"/>
    <w:rsid w:val="00E947E6"/>
    <w:rsid w:val="00E954B6"/>
    <w:rsid w:val="00E96205"/>
    <w:rsid w:val="00E96612"/>
    <w:rsid w:val="00E967BB"/>
    <w:rsid w:val="00E97558"/>
    <w:rsid w:val="00EA082D"/>
    <w:rsid w:val="00EA0D33"/>
    <w:rsid w:val="00EA2369"/>
    <w:rsid w:val="00EA27A6"/>
    <w:rsid w:val="00EA2820"/>
    <w:rsid w:val="00EA2842"/>
    <w:rsid w:val="00EA544E"/>
    <w:rsid w:val="00EA6C97"/>
    <w:rsid w:val="00EA6D0F"/>
    <w:rsid w:val="00EB0955"/>
    <w:rsid w:val="00EB162B"/>
    <w:rsid w:val="00EB43AC"/>
    <w:rsid w:val="00EB4548"/>
    <w:rsid w:val="00EB66C8"/>
    <w:rsid w:val="00EB7687"/>
    <w:rsid w:val="00EC1C26"/>
    <w:rsid w:val="00EC2C6E"/>
    <w:rsid w:val="00EC2F97"/>
    <w:rsid w:val="00EC39BD"/>
    <w:rsid w:val="00EC7527"/>
    <w:rsid w:val="00EC7945"/>
    <w:rsid w:val="00ED05A6"/>
    <w:rsid w:val="00ED2547"/>
    <w:rsid w:val="00ED3486"/>
    <w:rsid w:val="00ED3706"/>
    <w:rsid w:val="00EE0120"/>
    <w:rsid w:val="00EE3369"/>
    <w:rsid w:val="00EE369C"/>
    <w:rsid w:val="00EE3DB1"/>
    <w:rsid w:val="00EE49F5"/>
    <w:rsid w:val="00EE741B"/>
    <w:rsid w:val="00EF09F5"/>
    <w:rsid w:val="00EF0E40"/>
    <w:rsid w:val="00EF1A21"/>
    <w:rsid w:val="00EF3F5D"/>
    <w:rsid w:val="00EF4FDE"/>
    <w:rsid w:val="00F0072D"/>
    <w:rsid w:val="00F0181C"/>
    <w:rsid w:val="00F01F7D"/>
    <w:rsid w:val="00F02387"/>
    <w:rsid w:val="00F02E80"/>
    <w:rsid w:val="00F031C4"/>
    <w:rsid w:val="00F0410B"/>
    <w:rsid w:val="00F06C5D"/>
    <w:rsid w:val="00F07EAE"/>
    <w:rsid w:val="00F1085B"/>
    <w:rsid w:val="00F11591"/>
    <w:rsid w:val="00F11E4D"/>
    <w:rsid w:val="00F11EB7"/>
    <w:rsid w:val="00F13DD0"/>
    <w:rsid w:val="00F14288"/>
    <w:rsid w:val="00F145F7"/>
    <w:rsid w:val="00F1534F"/>
    <w:rsid w:val="00F16068"/>
    <w:rsid w:val="00F1611C"/>
    <w:rsid w:val="00F17635"/>
    <w:rsid w:val="00F17842"/>
    <w:rsid w:val="00F17F1C"/>
    <w:rsid w:val="00F22472"/>
    <w:rsid w:val="00F22800"/>
    <w:rsid w:val="00F23E13"/>
    <w:rsid w:val="00F25875"/>
    <w:rsid w:val="00F25A2B"/>
    <w:rsid w:val="00F25FC3"/>
    <w:rsid w:val="00F30327"/>
    <w:rsid w:val="00F3144D"/>
    <w:rsid w:val="00F33C00"/>
    <w:rsid w:val="00F3498C"/>
    <w:rsid w:val="00F3527B"/>
    <w:rsid w:val="00F35554"/>
    <w:rsid w:val="00F365AE"/>
    <w:rsid w:val="00F36F4E"/>
    <w:rsid w:val="00F43A2E"/>
    <w:rsid w:val="00F43A94"/>
    <w:rsid w:val="00F453C6"/>
    <w:rsid w:val="00F474BE"/>
    <w:rsid w:val="00F47BEF"/>
    <w:rsid w:val="00F47FE1"/>
    <w:rsid w:val="00F503A7"/>
    <w:rsid w:val="00F526EC"/>
    <w:rsid w:val="00F528CF"/>
    <w:rsid w:val="00F52E83"/>
    <w:rsid w:val="00F541BD"/>
    <w:rsid w:val="00F55233"/>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5E76"/>
    <w:rsid w:val="00F67971"/>
    <w:rsid w:val="00F67B78"/>
    <w:rsid w:val="00F70BF2"/>
    <w:rsid w:val="00F70F35"/>
    <w:rsid w:val="00F74214"/>
    <w:rsid w:val="00F7556F"/>
    <w:rsid w:val="00F77B80"/>
    <w:rsid w:val="00F85F9C"/>
    <w:rsid w:val="00F8625F"/>
    <w:rsid w:val="00F862E9"/>
    <w:rsid w:val="00F8645D"/>
    <w:rsid w:val="00F87139"/>
    <w:rsid w:val="00F90280"/>
    <w:rsid w:val="00F913A3"/>
    <w:rsid w:val="00F91A0B"/>
    <w:rsid w:val="00F91CF0"/>
    <w:rsid w:val="00F92448"/>
    <w:rsid w:val="00F9252A"/>
    <w:rsid w:val="00F93E8B"/>
    <w:rsid w:val="00F9521B"/>
    <w:rsid w:val="00F9565D"/>
    <w:rsid w:val="00F9701D"/>
    <w:rsid w:val="00F970B4"/>
    <w:rsid w:val="00F976C2"/>
    <w:rsid w:val="00F97BAF"/>
    <w:rsid w:val="00F97D08"/>
    <w:rsid w:val="00FA0138"/>
    <w:rsid w:val="00FA4155"/>
    <w:rsid w:val="00FA41F1"/>
    <w:rsid w:val="00FA493C"/>
    <w:rsid w:val="00FA4E26"/>
    <w:rsid w:val="00FA55CC"/>
    <w:rsid w:val="00FA601B"/>
    <w:rsid w:val="00FA6842"/>
    <w:rsid w:val="00FA6C0F"/>
    <w:rsid w:val="00FB1138"/>
    <w:rsid w:val="00FB2A08"/>
    <w:rsid w:val="00FB4C95"/>
    <w:rsid w:val="00FB6C03"/>
    <w:rsid w:val="00FB77D5"/>
    <w:rsid w:val="00FB7FAE"/>
    <w:rsid w:val="00FC004A"/>
    <w:rsid w:val="00FC0501"/>
    <w:rsid w:val="00FC23DE"/>
    <w:rsid w:val="00FC25C6"/>
    <w:rsid w:val="00FC3410"/>
    <w:rsid w:val="00FC3818"/>
    <w:rsid w:val="00FC50F4"/>
    <w:rsid w:val="00FC556B"/>
    <w:rsid w:val="00FC7F0B"/>
    <w:rsid w:val="00FD008E"/>
    <w:rsid w:val="00FD00C2"/>
    <w:rsid w:val="00FD1DA0"/>
    <w:rsid w:val="00FD2159"/>
    <w:rsid w:val="00FD4FEE"/>
    <w:rsid w:val="00FD518C"/>
    <w:rsid w:val="00FD5C24"/>
    <w:rsid w:val="00FD6BF7"/>
    <w:rsid w:val="00FD732C"/>
    <w:rsid w:val="00FE150D"/>
    <w:rsid w:val="00FE37C4"/>
    <w:rsid w:val="00FE49FE"/>
    <w:rsid w:val="00FE4D18"/>
    <w:rsid w:val="00FE53A8"/>
    <w:rsid w:val="00FE6414"/>
    <w:rsid w:val="00FE6CB8"/>
    <w:rsid w:val="00FE6ED8"/>
    <w:rsid w:val="00FF0D7A"/>
    <w:rsid w:val="00FF3914"/>
    <w:rsid w:val="00FF721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10294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2023-03-08T18:38:00Z</dcterms:created>
  <dcterms:modified xsi:type="dcterms:W3CDTF">2023-03-08T18:38:00Z</dcterms:modified>
</cp:coreProperties>
</file>