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1726A300">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77777777" w:rsidR="00D23812" w:rsidRPr="00FC3410" w:rsidRDefault="00D23812" w:rsidP="00D23812">
      <w:pPr>
        <w:keepNext/>
        <w:pBdr>
          <w:bottom w:val="single" w:sz="12" w:space="1" w:color="auto"/>
        </w:pBdr>
        <w:spacing w:after="0" w:line="240" w:lineRule="auto"/>
        <w:jc w:val="center"/>
        <w:outlineLvl w:val="2"/>
        <w:rPr>
          <w:rFonts w:eastAsia="Times New Roman"/>
          <w:b/>
          <w:bCs/>
        </w:rPr>
      </w:pPr>
      <w:r w:rsidRPr="00FC3410">
        <w:rPr>
          <w:rFonts w:eastAsia="Times New Roman"/>
          <w:b/>
          <w:bCs/>
        </w:rPr>
        <w:t xml:space="preserve">Regular Board </w:t>
      </w:r>
      <w:r w:rsidR="00D26926">
        <w:rPr>
          <w:rFonts w:eastAsia="Times New Roman"/>
          <w:b/>
          <w:bCs/>
        </w:rPr>
        <w:t xml:space="preserve">of Directors’ </w:t>
      </w:r>
      <w:r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77777777" w:rsidR="00706373" w:rsidRDefault="00D23812" w:rsidP="00706373">
      <w:pPr>
        <w:spacing w:after="0" w:line="240" w:lineRule="auto"/>
        <w:jc w:val="center"/>
        <w:rPr>
          <w:rFonts w:eastAsia="Times New Roman"/>
          <w:u w:val="single"/>
        </w:rPr>
      </w:pPr>
      <w:r w:rsidRPr="00FC3410">
        <w:rPr>
          <w:rFonts w:eastAsia="Times New Roman"/>
          <w:u w:val="single"/>
        </w:rPr>
        <w:t>Held in the Boardroom at the Geraldton District Hos</w:t>
      </w:r>
      <w:r w:rsidR="00706373">
        <w:rPr>
          <w:rFonts w:eastAsia="Times New Roman"/>
          <w:u w:val="single"/>
        </w:rPr>
        <w:t>pital and via Zoom,</w:t>
      </w:r>
    </w:p>
    <w:p w14:paraId="4AB4E2BE" w14:textId="77777777" w:rsidR="00D23812" w:rsidRPr="00FC3410" w:rsidRDefault="00366241" w:rsidP="00706373">
      <w:pPr>
        <w:spacing w:after="0" w:line="240" w:lineRule="auto"/>
        <w:jc w:val="center"/>
        <w:rPr>
          <w:rFonts w:eastAsia="Times New Roman"/>
          <w:u w:val="single"/>
        </w:rPr>
      </w:pPr>
      <w:r>
        <w:rPr>
          <w:rFonts w:eastAsia="Times New Roman"/>
          <w:u w:val="single"/>
        </w:rPr>
        <w:t>Tuesday, January 12</w:t>
      </w:r>
      <w:r w:rsidRPr="00366241">
        <w:rPr>
          <w:rFonts w:eastAsia="Times New Roman"/>
          <w:u w:val="single"/>
          <w:vertAlign w:val="superscript"/>
        </w:rPr>
        <w:t>th</w:t>
      </w:r>
      <w:r>
        <w:rPr>
          <w:rFonts w:eastAsia="Times New Roman"/>
          <w:u w:val="single"/>
        </w:rPr>
        <w:t>, 2021</w:t>
      </w:r>
      <w:r w:rsidR="00F0181C">
        <w:rPr>
          <w:rFonts w:eastAsia="Times New Roman"/>
          <w:u w:val="single"/>
        </w:rPr>
        <w:t xml:space="preserve"> at </w:t>
      </w:r>
      <w:r w:rsidR="00AA0FBB">
        <w:rPr>
          <w:rFonts w:eastAsia="Times New Roman"/>
          <w:u w:val="single"/>
        </w:rPr>
        <w:t>5:00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FA4155" w:rsidRDefault="00A4300A" w:rsidP="00D23812">
      <w:pPr>
        <w:tabs>
          <w:tab w:val="left" w:pos="1260"/>
        </w:tabs>
        <w:spacing w:after="0" w:line="240" w:lineRule="auto"/>
        <w:ind w:left="1440" w:hanging="1440"/>
        <w:rPr>
          <w:rFonts w:eastAsia="Times New Roman"/>
        </w:rPr>
      </w:pPr>
      <w:r>
        <w:rPr>
          <w:rFonts w:eastAsia="Times New Roman"/>
          <w:u w:val="single"/>
        </w:rPr>
        <w:t>Present</w:t>
      </w:r>
      <w:r w:rsidR="00D23812" w:rsidRPr="001F3658">
        <w:rPr>
          <w:rFonts w:eastAsia="Times New Roman"/>
        </w:rPr>
        <w:tab/>
      </w:r>
      <w:r w:rsidR="00D23812" w:rsidRPr="001F3658">
        <w:rPr>
          <w:rFonts w:eastAsia="Times New Roman"/>
        </w:rPr>
        <w:tab/>
      </w:r>
    </w:p>
    <w:p w14:paraId="57DFA17A" w14:textId="77777777" w:rsidR="00D23812" w:rsidRPr="0026550E" w:rsidRDefault="00D23812" w:rsidP="00706373">
      <w:pPr>
        <w:tabs>
          <w:tab w:val="left" w:pos="1260"/>
        </w:tabs>
        <w:spacing w:after="0" w:line="240" w:lineRule="auto"/>
        <w:ind w:left="1440" w:hanging="1440"/>
        <w:rPr>
          <w:rFonts w:eastAsia="Times New Roman"/>
        </w:rPr>
      </w:pPr>
      <w:r w:rsidRPr="00FA4155">
        <w:rPr>
          <w:rFonts w:eastAsia="Times New Roman"/>
        </w:rPr>
        <w:t>Voting</w:t>
      </w:r>
      <w:r w:rsidR="00A4300A">
        <w:rPr>
          <w:rFonts w:eastAsia="Times New Roman"/>
        </w:rPr>
        <w:t>:</w:t>
      </w:r>
      <w:r w:rsidRPr="00FA4155">
        <w:rPr>
          <w:rFonts w:eastAsia="Times New Roman"/>
        </w:rPr>
        <w:t xml:space="preserve"> </w:t>
      </w:r>
      <w:r w:rsidRPr="00FA4155">
        <w:rPr>
          <w:rFonts w:eastAsia="Times New Roman"/>
        </w:rPr>
        <w:tab/>
      </w:r>
      <w:r w:rsidRPr="00FA4155">
        <w:rPr>
          <w:rFonts w:eastAsia="Times New Roman"/>
        </w:rPr>
        <w:tab/>
      </w:r>
      <w:r w:rsidR="00685E58" w:rsidRPr="0026550E">
        <w:rPr>
          <w:rFonts w:eastAsia="Times New Roman"/>
        </w:rPr>
        <w:t xml:space="preserve">Mark Wright (T) </w:t>
      </w:r>
      <w:r w:rsidR="00706373" w:rsidRPr="0026550E">
        <w:rPr>
          <w:rFonts w:eastAsia="Times New Roman"/>
        </w:rPr>
        <w:tab/>
      </w:r>
      <w:r w:rsidR="00706373" w:rsidRPr="0026550E">
        <w:rPr>
          <w:rFonts w:eastAsia="Times New Roman"/>
        </w:rPr>
        <w:tab/>
        <w:t>Jamie McPherson (T)</w:t>
      </w:r>
      <w:r w:rsidR="002175A3" w:rsidRPr="0026550E">
        <w:rPr>
          <w:rFonts w:eastAsia="Times New Roman"/>
        </w:rPr>
        <w:tab/>
      </w:r>
      <w:r w:rsidR="002175A3" w:rsidRPr="0026550E">
        <w:rPr>
          <w:rFonts w:eastAsia="Times New Roman"/>
        </w:rPr>
        <w:tab/>
        <w:t xml:space="preserve">Victor Tschajka (T) </w:t>
      </w:r>
      <w:r w:rsidR="00706373" w:rsidRPr="0026550E">
        <w:rPr>
          <w:rFonts w:eastAsia="Times New Roman"/>
        </w:rPr>
        <w:t xml:space="preserve">Jessie Beaulieu (T) </w:t>
      </w:r>
      <w:r w:rsidR="00472EA7" w:rsidRPr="0026550E">
        <w:rPr>
          <w:rFonts w:eastAsia="Times New Roman"/>
        </w:rPr>
        <w:tab/>
      </w:r>
      <w:r w:rsidR="00472EA7" w:rsidRPr="0026550E">
        <w:rPr>
          <w:rFonts w:eastAsia="Times New Roman"/>
        </w:rPr>
        <w:tab/>
        <w:t xml:space="preserve">Terry Popowich (T) </w:t>
      </w:r>
      <w:r w:rsidR="002175A3" w:rsidRPr="0026550E">
        <w:rPr>
          <w:rFonts w:eastAsia="Times New Roman"/>
        </w:rPr>
        <w:tab/>
      </w:r>
      <w:r w:rsidR="002175A3" w:rsidRPr="0026550E">
        <w:rPr>
          <w:rFonts w:eastAsia="Times New Roman"/>
        </w:rPr>
        <w:tab/>
        <w:t xml:space="preserve">Cheryl Checkley (T) </w:t>
      </w:r>
      <w:r w:rsidR="00706373" w:rsidRPr="0026550E">
        <w:rPr>
          <w:rFonts w:eastAsia="Times New Roman"/>
        </w:rPr>
        <w:t xml:space="preserve">Sanna Humphreys (T) </w:t>
      </w:r>
      <w:r w:rsidR="00706373" w:rsidRPr="0026550E">
        <w:rPr>
          <w:rFonts w:eastAsia="Times New Roman"/>
        </w:rPr>
        <w:tab/>
      </w:r>
      <w:r w:rsidR="00A4300A" w:rsidRPr="0026550E">
        <w:rPr>
          <w:rFonts w:eastAsia="Times New Roman"/>
        </w:rPr>
        <w:t>Ralph Humphreys (T)</w:t>
      </w:r>
      <w:r w:rsidR="003B6F40" w:rsidRPr="0026550E">
        <w:rPr>
          <w:rFonts w:eastAsia="Times New Roman"/>
        </w:rPr>
        <w:tab/>
      </w:r>
      <w:r w:rsidR="0026550E">
        <w:rPr>
          <w:rFonts w:eastAsia="Times New Roman"/>
        </w:rPr>
        <w:tab/>
      </w:r>
      <w:r w:rsidR="0026550E" w:rsidRPr="0026550E">
        <w:rPr>
          <w:rFonts w:eastAsia="Times New Roman"/>
        </w:rPr>
        <w:t>Kathryn Legault (T)</w:t>
      </w:r>
    </w:p>
    <w:p w14:paraId="3942BAF5" w14:textId="77777777" w:rsidR="00A4300A" w:rsidRPr="0026550E" w:rsidRDefault="002175A3" w:rsidP="005E6792">
      <w:pPr>
        <w:tabs>
          <w:tab w:val="left" w:pos="1260"/>
        </w:tabs>
        <w:spacing w:after="0" w:line="240" w:lineRule="auto"/>
        <w:ind w:left="1440" w:hanging="1440"/>
        <w:rPr>
          <w:rFonts w:eastAsia="Times New Roman"/>
        </w:rPr>
      </w:pPr>
      <w:r w:rsidRPr="0026550E">
        <w:rPr>
          <w:rFonts w:eastAsia="Times New Roman"/>
        </w:rPr>
        <w:tab/>
      </w:r>
      <w:r w:rsidRPr="0026550E">
        <w:rPr>
          <w:rFonts w:eastAsia="Times New Roman"/>
        </w:rPr>
        <w:tab/>
        <w:t>Dorene Boulanger (T)</w:t>
      </w:r>
    </w:p>
    <w:p w14:paraId="500B2996" w14:textId="77777777" w:rsidR="002175A3" w:rsidRDefault="002175A3" w:rsidP="005E6792">
      <w:pPr>
        <w:tabs>
          <w:tab w:val="left" w:pos="1260"/>
        </w:tabs>
        <w:spacing w:after="0" w:line="240" w:lineRule="auto"/>
        <w:ind w:left="1440" w:hanging="1440"/>
        <w:rPr>
          <w:rFonts w:eastAsia="Times New Roman"/>
        </w:rPr>
      </w:pPr>
    </w:p>
    <w:p w14:paraId="57473E80" w14:textId="77777777" w:rsidR="00976A48" w:rsidRPr="0026550E" w:rsidRDefault="00D23812" w:rsidP="005E6792">
      <w:pPr>
        <w:tabs>
          <w:tab w:val="left" w:pos="1260"/>
        </w:tabs>
        <w:spacing w:after="0" w:line="240" w:lineRule="auto"/>
        <w:ind w:left="1440" w:hanging="1440"/>
        <w:rPr>
          <w:rFonts w:eastAsia="Times New Roman"/>
        </w:rPr>
      </w:pPr>
      <w:r w:rsidRPr="00685E58">
        <w:rPr>
          <w:rFonts w:eastAsia="Times New Roman"/>
        </w:rPr>
        <w:t>Non-Voting</w:t>
      </w:r>
      <w:r w:rsidR="00A4300A" w:rsidRPr="00685E58">
        <w:rPr>
          <w:rFonts w:eastAsia="Times New Roman"/>
        </w:rPr>
        <w:t>:</w:t>
      </w:r>
      <w:r w:rsidRPr="00685E58">
        <w:rPr>
          <w:rFonts w:eastAsia="Times New Roman"/>
        </w:rPr>
        <w:tab/>
      </w:r>
      <w:r w:rsidRPr="00685E58">
        <w:rPr>
          <w:rFonts w:eastAsia="Times New Roman"/>
        </w:rPr>
        <w:tab/>
      </w:r>
      <w:r w:rsidR="00706373" w:rsidRPr="0026550E">
        <w:rPr>
          <w:rFonts w:eastAsia="Times New Roman"/>
        </w:rPr>
        <w:t>Kurt Pristanski</w:t>
      </w:r>
      <w:r w:rsidR="00E10771" w:rsidRPr="0026550E">
        <w:rPr>
          <w:rFonts w:eastAsia="Times New Roman"/>
        </w:rPr>
        <w:tab/>
      </w:r>
      <w:r w:rsidR="00E10771" w:rsidRPr="0026550E">
        <w:rPr>
          <w:rFonts w:eastAsia="Times New Roman"/>
        </w:rPr>
        <w:tab/>
      </w:r>
      <w:r w:rsidR="0026550E">
        <w:rPr>
          <w:rFonts w:eastAsia="Times New Roman"/>
        </w:rPr>
        <w:tab/>
      </w:r>
      <w:r w:rsidR="00976A48" w:rsidRPr="0026550E">
        <w:rPr>
          <w:rFonts w:eastAsia="Times New Roman"/>
        </w:rPr>
        <w:t>Darryl Galusha</w:t>
      </w:r>
      <w:r w:rsidR="0026550E">
        <w:rPr>
          <w:rFonts w:eastAsia="Times New Roman"/>
        </w:rPr>
        <w:t xml:space="preserve"> (T)</w:t>
      </w:r>
      <w:r w:rsidR="00976A48" w:rsidRPr="0026550E">
        <w:rPr>
          <w:rFonts w:eastAsia="Times New Roman"/>
        </w:rPr>
        <w:tab/>
      </w:r>
      <w:r w:rsidR="00976A48" w:rsidRPr="0026550E">
        <w:rPr>
          <w:rFonts w:eastAsia="Times New Roman"/>
        </w:rPr>
        <w:tab/>
      </w:r>
      <w:r w:rsidR="005E6792" w:rsidRPr="0026550E">
        <w:rPr>
          <w:rFonts w:eastAsia="Times New Roman"/>
        </w:rPr>
        <w:t>I</w:t>
      </w:r>
      <w:r w:rsidRPr="0026550E">
        <w:rPr>
          <w:rFonts w:eastAsia="Times New Roman"/>
        </w:rPr>
        <w:t>an McPherson</w:t>
      </w:r>
      <w:r w:rsidR="00B21487" w:rsidRPr="0026550E">
        <w:rPr>
          <w:rFonts w:eastAsia="Times New Roman"/>
        </w:rPr>
        <w:t xml:space="preserve"> </w:t>
      </w:r>
      <w:r w:rsidR="00976A48" w:rsidRPr="0026550E">
        <w:rPr>
          <w:rFonts w:eastAsia="Times New Roman"/>
        </w:rPr>
        <w:tab/>
      </w:r>
    </w:p>
    <w:p w14:paraId="63359AA0" w14:textId="77777777" w:rsidR="0026550E" w:rsidRDefault="00976A48" w:rsidP="00976A48">
      <w:pPr>
        <w:tabs>
          <w:tab w:val="left" w:pos="1260"/>
        </w:tabs>
        <w:spacing w:after="0" w:line="240" w:lineRule="auto"/>
        <w:ind w:left="1440" w:hanging="1440"/>
        <w:rPr>
          <w:rFonts w:eastAsia="Times New Roman"/>
        </w:rPr>
      </w:pPr>
      <w:r w:rsidRPr="0026550E">
        <w:rPr>
          <w:rFonts w:eastAsia="Times New Roman"/>
        </w:rPr>
        <w:tab/>
      </w:r>
      <w:r w:rsidRPr="0026550E">
        <w:rPr>
          <w:rFonts w:eastAsia="Times New Roman"/>
        </w:rPr>
        <w:tab/>
      </w:r>
      <w:r w:rsidR="00472EA7" w:rsidRPr="0026550E">
        <w:rPr>
          <w:rFonts w:eastAsia="Times New Roman"/>
        </w:rPr>
        <w:t>Laurie Heerema</w:t>
      </w:r>
      <w:r w:rsidR="002175A3" w:rsidRPr="0026550E">
        <w:rPr>
          <w:rFonts w:eastAsia="Times New Roman"/>
        </w:rPr>
        <w:t xml:space="preserve"> (T)</w:t>
      </w:r>
      <w:r w:rsidRPr="0026550E">
        <w:rPr>
          <w:rFonts w:eastAsia="Times New Roman"/>
        </w:rPr>
        <w:tab/>
      </w:r>
      <w:r w:rsidRPr="0026550E">
        <w:rPr>
          <w:rFonts w:eastAsia="Times New Roman"/>
        </w:rPr>
        <w:tab/>
      </w:r>
      <w:r w:rsidR="00685E58" w:rsidRPr="0026550E">
        <w:rPr>
          <w:rFonts w:eastAsia="Times New Roman"/>
        </w:rPr>
        <w:t xml:space="preserve">Brigitte Ouellet </w:t>
      </w:r>
      <w:r w:rsidR="0026550E">
        <w:rPr>
          <w:rFonts w:eastAsia="Times New Roman"/>
        </w:rPr>
        <w:t>(T)</w:t>
      </w:r>
      <w:r w:rsidR="00685E58" w:rsidRPr="0026550E">
        <w:rPr>
          <w:rFonts w:eastAsia="Times New Roman"/>
        </w:rPr>
        <w:t xml:space="preserve">   </w:t>
      </w:r>
      <w:r w:rsidR="00685E58" w:rsidRPr="0026550E">
        <w:rPr>
          <w:rFonts w:eastAsia="Times New Roman"/>
        </w:rPr>
        <w:tab/>
      </w:r>
      <w:r w:rsidR="00685E58" w:rsidRPr="0026550E">
        <w:rPr>
          <w:rFonts w:eastAsia="Times New Roman"/>
        </w:rPr>
        <w:tab/>
        <w:t>Dr. Ryan Zufelt (T)</w:t>
      </w:r>
    </w:p>
    <w:p w14:paraId="1A79DC12" w14:textId="77777777" w:rsidR="00D23812" w:rsidRPr="0026550E" w:rsidRDefault="0026550E" w:rsidP="0026550E">
      <w:pPr>
        <w:tabs>
          <w:tab w:val="left" w:pos="1260"/>
        </w:tabs>
        <w:spacing w:after="0" w:line="240" w:lineRule="auto"/>
        <w:ind w:left="1440" w:hanging="1440"/>
        <w:rPr>
          <w:rFonts w:eastAsia="Times New Roman"/>
        </w:rPr>
      </w:pPr>
      <w:r>
        <w:rPr>
          <w:rFonts w:eastAsia="Times New Roman"/>
        </w:rPr>
        <w:tab/>
      </w:r>
      <w:r>
        <w:rPr>
          <w:rFonts w:eastAsia="Times New Roman"/>
        </w:rPr>
        <w:tab/>
      </w:r>
      <w:r w:rsidRPr="0026550E">
        <w:rPr>
          <w:rFonts w:eastAsia="Times New Roman"/>
        </w:rPr>
        <w:t>Dr. Roy Laine</w:t>
      </w:r>
      <w:r w:rsidR="002175A3" w:rsidRPr="0026550E">
        <w:rPr>
          <w:rFonts w:eastAsia="Times New Roman"/>
        </w:rPr>
        <w:tab/>
      </w:r>
      <w:r w:rsidR="002175A3" w:rsidRPr="0026550E">
        <w:rPr>
          <w:rFonts w:eastAsia="Times New Roman"/>
        </w:rPr>
        <w:tab/>
      </w:r>
      <w:r>
        <w:rPr>
          <w:rFonts w:eastAsia="Times New Roman"/>
        </w:rPr>
        <w:tab/>
      </w:r>
      <w:r w:rsidR="00685E58" w:rsidRPr="0026550E">
        <w:rPr>
          <w:rFonts w:eastAsia="Times New Roman"/>
        </w:rPr>
        <w:t>Jena Goulet (recorder)</w:t>
      </w:r>
    </w:p>
    <w:p w14:paraId="4FFC6040" w14:textId="77777777" w:rsidR="00D23812" w:rsidRPr="00685E58" w:rsidRDefault="00D23812" w:rsidP="00D23812">
      <w:pPr>
        <w:tabs>
          <w:tab w:val="left" w:pos="1260"/>
        </w:tabs>
        <w:spacing w:after="0" w:line="240" w:lineRule="auto"/>
        <w:ind w:left="1440" w:hanging="1440"/>
        <w:rPr>
          <w:rFonts w:eastAsia="Times New Roman"/>
        </w:rPr>
      </w:pP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p>
    <w:p w14:paraId="20055C8E" w14:textId="77777777" w:rsidR="00D23812" w:rsidRPr="00685E58" w:rsidRDefault="00A4300A" w:rsidP="00D23812">
      <w:pPr>
        <w:tabs>
          <w:tab w:val="left" w:pos="1260"/>
        </w:tabs>
        <w:spacing w:after="0" w:line="240" w:lineRule="auto"/>
        <w:rPr>
          <w:rFonts w:eastAsia="Times New Roman"/>
          <w:u w:val="single"/>
        </w:rPr>
      </w:pPr>
      <w:r w:rsidRPr="00685E58">
        <w:rPr>
          <w:rFonts w:eastAsia="Times New Roman"/>
          <w:u w:val="single"/>
        </w:rPr>
        <w:t>Regrets</w:t>
      </w:r>
    </w:p>
    <w:p w14:paraId="08BC7D3F" w14:textId="77777777" w:rsidR="00E10771" w:rsidRPr="00976A48" w:rsidRDefault="00D23812" w:rsidP="00D23812">
      <w:pPr>
        <w:tabs>
          <w:tab w:val="left" w:pos="1260"/>
        </w:tabs>
        <w:spacing w:after="0" w:line="240" w:lineRule="auto"/>
        <w:rPr>
          <w:rFonts w:eastAsia="Times New Roman"/>
          <w:b/>
        </w:rPr>
      </w:pPr>
      <w:r w:rsidRPr="00685E58">
        <w:rPr>
          <w:rFonts w:eastAsia="Times New Roman"/>
        </w:rPr>
        <w:t>Voting</w:t>
      </w:r>
      <w:r w:rsidR="00A4300A" w:rsidRPr="00685E58">
        <w:rPr>
          <w:rFonts w:eastAsia="Times New Roman"/>
        </w:rPr>
        <w:t>:</w:t>
      </w:r>
      <w:r w:rsidRPr="00685E58">
        <w:rPr>
          <w:rFonts w:eastAsia="Times New Roman"/>
        </w:rPr>
        <w:tab/>
      </w:r>
      <w:r w:rsidRPr="00685E58">
        <w:rPr>
          <w:rFonts w:eastAsia="Times New Roman"/>
        </w:rPr>
        <w:tab/>
      </w:r>
      <w:r w:rsidR="0026550E" w:rsidRPr="0026550E">
        <w:rPr>
          <w:rFonts w:eastAsia="Times New Roman"/>
        </w:rPr>
        <w:t xml:space="preserve">Patricia Dufour </w:t>
      </w:r>
    </w:p>
    <w:p w14:paraId="421D7C34" w14:textId="77777777" w:rsidR="00D23812" w:rsidRPr="00685E58" w:rsidRDefault="00D23812" w:rsidP="00D23812">
      <w:pPr>
        <w:tabs>
          <w:tab w:val="left" w:pos="1260"/>
        </w:tabs>
        <w:spacing w:after="0" w:line="240" w:lineRule="auto"/>
        <w:rPr>
          <w:rFonts w:eastAsia="Times New Roman"/>
        </w:rPr>
      </w:pP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p>
    <w:p w14:paraId="0032B814" w14:textId="77777777" w:rsidR="00D23812" w:rsidRDefault="00D23812" w:rsidP="00D23812">
      <w:pPr>
        <w:tabs>
          <w:tab w:val="left" w:pos="1260"/>
        </w:tabs>
        <w:spacing w:after="0" w:line="240" w:lineRule="auto"/>
        <w:rPr>
          <w:rFonts w:eastAsia="Times New Roman"/>
        </w:rPr>
      </w:pPr>
      <w:r w:rsidRPr="00685E58">
        <w:rPr>
          <w:rFonts w:eastAsia="Times New Roman"/>
        </w:rPr>
        <w:t>Non-Voting</w:t>
      </w:r>
      <w:r w:rsidR="00A4300A" w:rsidRPr="00685E58">
        <w:rPr>
          <w:rFonts w:eastAsia="Times New Roman"/>
        </w:rPr>
        <w:t>:</w:t>
      </w:r>
      <w:r w:rsidRPr="00685E58">
        <w:rPr>
          <w:rFonts w:eastAsia="Times New Roman"/>
        </w:rPr>
        <w:tab/>
      </w:r>
      <w:r w:rsidRPr="00685E58">
        <w:rPr>
          <w:rFonts w:eastAsia="Times New Roman"/>
        </w:rPr>
        <w:tab/>
      </w:r>
      <w:r w:rsidR="00FA4155" w:rsidRPr="00685E58">
        <w:rPr>
          <w:rFonts w:eastAsia="Times New Roman"/>
        </w:rPr>
        <w:t xml:space="preserve"> </w:t>
      </w:r>
    </w:p>
    <w:p w14:paraId="34CC7AEF" w14:textId="77777777" w:rsidR="002175A3" w:rsidRPr="00685E58" w:rsidRDefault="002175A3" w:rsidP="00D23812">
      <w:pPr>
        <w:tabs>
          <w:tab w:val="left" w:pos="1260"/>
        </w:tabs>
        <w:spacing w:after="0" w:line="240" w:lineRule="auto"/>
        <w:rPr>
          <w:rFonts w:eastAsia="Times New Roman"/>
        </w:rPr>
      </w:pPr>
    </w:p>
    <w:p w14:paraId="2394E7FD" w14:textId="77777777" w:rsidR="00D23812" w:rsidRPr="00685E58" w:rsidRDefault="00950FAF" w:rsidP="00D23812">
      <w:pPr>
        <w:tabs>
          <w:tab w:val="left" w:pos="1260"/>
        </w:tabs>
        <w:spacing w:after="0" w:line="240" w:lineRule="auto"/>
        <w:rPr>
          <w:rFonts w:eastAsia="Times New Roman"/>
        </w:rPr>
      </w:pPr>
      <w:r w:rsidRPr="00685E58">
        <w:rPr>
          <w:rFonts w:eastAsia="Times New Roman"/>
          <w:u w:val="single"/>
        </w:rPr>
        <w:t>Guests:</w:t>
      </w:r>
      <w:r w:rsidRPr="00685E58">
        <w:rPr>
          <w:rFonts w:eastAsia="Times New Roman"/>
        </w:rPr>
        <w:tab/>
      </w:r>
      <w:r w:rsidR="003F7C38" w:rsidRPr="00685E58">
        <w:rPr>
          <w:rFonts w:eastAsia="Times New Roman"/>
        </w:rPr>
        <w:tab/>
      </w:r>
      <w:r w:rsidR="00976A48" w:rsidRPr="0026550E">
        <w:rPr>
          <w:rFonts w:eastAsia="Times New Roman"/>
        </w:rPr>
        <w:t>Albert Tjong (T)</w:t>
      </w:r>
      <w:r w:rsidR="00976A48" w:rsidRPr="0026550E">
        <w:rPr>
          <w:rFonts w:eastAsia="Times New Roman"/>
        </w:rPr>
        <w:tab/>
      </w:r>
      <w:r w:rsidR="00976A48" w:rsidRPr="0026550E">
        <w:rPr>
          <w:rFonts w:eastAsia="Times New Roman"/>
        </w:rPr>
        <w:tab/>
      </w:r>
      <w:r w:rsidR="00D23812" w:rsidRPr="0026550E">
        <w:rPr>
          <w:rFonts w:eastAsia="Times New Roman"/>
        </w:rPr>
        <w:t>Scott Potts (T)</w:t>
      </w:r>
      <w:r w:rsidR="003F7C38" w:rsidRPr="00976A48">
        <w:rPr>
          <w:rFonts w:eastAsia="Times New Roman"/>
          <w:b/>
        </w:rPr>
        <w:tab/>
      </w:r>
    </w:p>
    <w:p w14:paraId="22948983" w14:textId="77777777" w:rsidR="00E96205" w:rsidRPr="00FC3410" w:rsidRDefault="00E96205" w:rsidP="00D23812">
      <w:pPr>
        <w:keepNext/>
        <w:tabs>
          <w:tab w:val="left" w:pos="1260"/>
        </w:tabs>
        <w:spacing w:after="0" w:line="240" w:lineRule="auto"/>
        <w:outlineLvl w:val="0"/>
        <w:rPr>
          <w:rFonts w:eastAsia="Times New Roman"/>
          <w:b/>
          <w:bCs/>
        </w:rPr>
      </w:pPr>
    </w:p>
    <w:p w14:paraId="376C2DB3" w14:textId="77777777"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06373">
        <w:rPr>
          <w:rFonts w:eastAsia="Times New Roman"/>
          <w:b/>
          <w:bCs/>
        </w:rPr>
        <w:t>9</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11</w:t>
      </w:r>
    </w:p>
    <w:p w14:paraId="4C21EDF7" w14:textId="77777777"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06373">
        <w:rPr>
          <w:rFonts w:eastAsia="Times New Roman"/>
          <w:b/>
          <w:bCs/>
        </w:rPr>
        <w:t>0</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706373">
        <w:rPr>
          <w:rFonts w:eastAsia="Times New Roman"/>
          <w:b/>
          <w:bCs/>
        </w:rPr>
        <w:t>0</w:t>
      </w:r>
    </w:p>
    <w:p w14:paraId="4CB2F093" w14:textId="77777777" w:rsidR="00D23812" w:rsidRPr="00FC3410" w:rsidRDefault="00D23812" w:rsidP="00D23812">
      <w:pPr>
        <w:tabs>
          <w:tab w:val="left" w:pos="1260"/>
        </w:tabs>
        <w:spacing w:after="0" w:line="240" w:lineRule="auto"/>
        <w:rPr>
          <w:rFonts w:eastAsia="Times New Roman"/>
          <w:bCs/>
        </w:rPr>
      </w:pPr>
    </w:p>
    <w:p w14:paraId="07C41B10" w14:textId="77777777" w:rsidR="00D23812"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11</w:t>
      </w:r>
      <w:r w:rsidR="00E96205" w:rsidRPr="00FC3410">
        <w:rPr>
          <w:rFonts w:eastAsia="Times New Roman"/>
          <w:b/>
          <w:bCs/>
        </w:rPr>
        <w:tab/>
      </w:r>
      <w:r w:rsidR="00E96205" w:rsidRPr="00FC3410">
        <w:rPr>
          <w:rFonts w:eastAsia="Times New Roman"/>
          <w:b/>
          <w:bCs/>
        </w:rPr>
        <w:tab/>
        <w:t xml:space="preserve">Present:  </w:t>
      </w:r>
      <w:r w:rsidR="00472EA7">
        <w:rPr>
          <w:rFonts w:eastAsia="Times New Roman"/>
          <w:b/>
          <w:bCs/>
        </w:rPr>
        <w:t>10</w:t>
      </w:r>
      <w:r w:rsidR="00832E3B" w:rsidRPr="00FC3410">
        <w:rPr>
          <w:rFonts w:eastAsia="Times New Roman"/>
          <w:b/>
          <w:bCs/>
        </w:rPr>
        <w:tab/>
      </w:r>
      <w:r w:rsidR="00832E3B" w:rsidRPr="00FC3410">
        <w:rPr>
          <w:rFonts w:eastAsia="Times New Roman"/>
          <w:b/>
          <w:bCs/>
        </w:rPr>
        <w:tab/>
      </w:r>
      <w:r w:rsidR="00472EA7">
        <w:rPr>
          <w:rFonts w:eastAsia="Times New Roman"/>
          <w:b/>
          <w:bCs/>
        </w:rPr>
        <w:t>Attendance:  91</w:t>
      </w:r>
      <w:r w:rsidR="004616E4">
        <w:rPr>
          <w:rFonts w:eastAsia="Times New Roman"/>
          <w:b/>
          <w:bCs/>
        </w:rPr>
        <w:t xml:space="preserve"> </w:t>
      </w:r>
      <w:r w:rsidRPr="00FC3410">
        <w:rPr>
          <w:rFonts w:eastAsia="Times New Roman"/>
          <w:b/>
          <w:bCs/>
        </w:rPr>
        <w:t>%</w:t>
      </w:r>
    </w:p>
    <w:p w14:paraId="094ED842" w14:textId="77777777" w:rsidR="005A7681" w:rsidRPr="00FC3410" w:rsidRDefault="005A7681" w:rsidP="00D23812">
      <w:pPr>
        <w:pBdr>
          <w:bottom w:val="single" w:sz="4" w:space="1" w:color="auto"/>
        </w:pBdr>
        <w:tabs>
          <w:tab w:val="left" w:pos="1260"/>
        </w:tabs>
        <w:spacing w:after="0" w:line="240" w:lineRule="auto"/>
        <w:rPr>
          <w:rFonts w:eastAsia="Times New Roman"/>
          <w:b/>
          <w:bCs/>
        </w:rPr>
      </w:pP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77777777"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 xml:space="preserve">ting was called to order at </w:t>
      </w:r>
      <w:r w:rsidR="00976A48">
        <w:rPr>
          <w:rFonts w:eastAsia="Times New Roman"/>
        </w:rPr>
        <w:t>5:01</w:t>
      </w:r>
      <w:r w:rsidR="00FA4155">
        <w:rPr>
          <w:rFonts w:eastAsia="Times New Roman"/>
        </w:rPr>
        <w:t xml:space="preserve"> </w:t>
      </w:r>
      <w:r w:rsidR="00634077">
        <w:rPr>
          <w:rFonts w:eastAsia="Times New Roman"/>
        </w:rPr>
        <w:t xml:space="preserve">pm </w:t>
      </w:r>
      <w:r w:rsidR="0070041F">
        <w:rPr>
          <w:rFonts w:eastAsia="Times New Roman"/>
        </w:rPr>
        <w:t>by M. Wright</w:t>
      </w:r>
      <w:r w:rsidR="00F453C6" w:rsidRPr="00FC3410">
        <w:rPr>
          <w:rFonts w:eastAsia="Times New Roman"/>
        </w:rPr>
        <w:t>.</w:t>
      </w:r>
    </w:p>
    <w:p w14:paraId="14D52B47" w14:textId="77777777" w:rsidR="00FA41F1" w:rsidRDefault="00706373" w:rsidP="00F453C6">
      <w:pPr>
        <w:spacing w:after="0" w:line="240" w:lineRule="auto"/>
        <w:rPr>
          <w:rFonts w:eastAsia="Times New Roman"/>
        </w:rPr>
      </w:pPr>
      <w:r>
        <w:rPr>
          <w:rFonts w:eastAsia="Times New Roman"/>
        </w:rPr>
        <w:t xml:space="preserve">● </w:t>
      </w:r>
      <w:r w:rsidR="0070041F">
        <w:rPr>
          <w:rFonts w:eastAsia="Times New Roman"/>
        </w:rPr>
        <w:t>M. Wright</w:t>
      </w:r>
      <w:r w:rsidR="00F453C6" w:rsidRPr="00FC3410">
        <w:rPr>
          <w:rFonts w:eastAsia="Times New Roman"/>
        </w:rPr>
        <w:t xml:space="preserve"> read the Treaty Acknowledgement.</w:t>
      </w:r>
    </w:p>
    <w:p w14:paraId="50EA0A33" w14:textId="77777777" w:rsidR="00976A48" w:rsidRDefault="00366241" w:rsidP="00F453C6">
      <w:pPr>
        <w:spacing w:after="0" w:line="240" w:lineRule="auto"/>
        <w:rPr>
          <w:rFonts w:eastAsia="Times New Roman"/>
        </w:rPr>
      </w:pPr>
      <w:r>
        <w:rPr>
          <w:rFonts w:eastAsia="Times New Roman"/>
        </w:rPr>
        <w:t>●</w:t>
      </w:r>
      <w:r w:rsidR="00976A48">
        <w:rPr>
          <w:rFonts w:eastAsia="Times New Roman"/>
        </w:rPr>
        <w:t xml:space="preserve"> </w:t>
      </w:r>
      <w:r w:rsidR="0026550E">
        <w:rPr>
          <w:rFonts w:eastAsia="Times New Roman"/>
        </w:rPr>
        <w:t xml:space="preserve">M. Wright and the Board members thanked K. Pristanski for his contributions provided during the Interim period. </w:t>
      </w:r>
    </w:p>
    <w:p w14:paraId="3D962457" w14:textId="77777777" w:rsidR="00976A48" w:rsidRDefault="00710504" w:rsidP="00F453C6">
      <w:pPr>
        <w:spacing w:after="0" w:line="240" w:lineRule="auto"/>
        <w:rPr>
          <w:rFonts w:eastAsia="Times New Roman"/>
        </w:rPr>
      </w:pPr>
      <w:r>
        <w:rPr>
          <w:rFonts w:eastAsia="Times New Roman"/>
        </w:rPr>
        <w:t>●</w:t>
      </w:r>
      <w:r w:rsidR="007659F5">
        <w:rPr>
          <w:rFonts w:eastAsia="Times New Roman"/>
        </w:rPr>
        <w:t>M. Wright also welcomed D. Galusha</w:t>
      </w:r>
      <w:r>
        <w:rPr>
          <w:rFonts w:eastAsia="Times New Roman"/>
        </w:rPr>
        <w:t xml:space="preserve"> to </w:t>
      </w:r>
      <w:r w:rsidR="007659F5">
        <w:rPr>
          <w:rFonts w:eastAsia="Times New Roman"/>
        </w:rPr>
        <w:t>Greenstone and the Geraldton District Hospital.</w:t>
      </w:r>
    </w:p>
    <w:p w14:paraId="43FCE0F7" w14:textId="77777777"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5DEA599C" w14:textId="77777777" w:rsidR="00F453C6" w:rsidRPr="00FC3410" w:rsidRDefault="00F453C6" w:rsidP="00F453C6">
      <w:pPr>
        <w:tabs>
          <w:tab w:val="left" w:pos="360"/>
        </w:tabs>
        <w:spacing w:after="0" w:line="240" w:lineRule="auto"/>
        <w:rPr>
          <w:rFonts w:eastAsia="Times New Roman"/>
          <w:bCs/>
        </w:rPr>
      </w:pPr>
      <w:r w:rsidRPr="00FC3410">
        <w:rPr>
          <w:rFonts w:eastAsia="Times New Roman"/>
        </w:rPr>
        <w:t xml:space="preserve">● </w:t>
      </w:r>
      <w:r w:rsidR="0070041F">
        <w:rPr>
          <w:rFonts w:eastAsia="Times New Roman"/>
        </w:rPr>
        <w:t>M. Wright</w:t>
      </w:r>
      <w:r w:rsidRPr="00FC3410">
        <w:rPr>
          <w:rFonts w:eastAsia="Times New Roman"/>
          <w:bCs/>
        </w:rPr>
        <w:t xml:space="preserve"> asked if there were any amendments to the agenda.</w:t>
      </w:r>
    </w:p>
    <w:p w14:paraId="027CA432" w14:textId="77777777" w:rsidR="00366241" w:rsidRDefault="00F453C6" w:rsidP="004616E4">
      <w:pPr>
        <w:spacing w:after="0" w:line="240" w:lineRule="auto"/>
        <w:rPr>
          <w:rFonts w:eastAsia="Times New Roman"/>
        </w:rPr>
      </w:pPr>
      <w:r w:rsidRPr="00FC3410">
        <w:rPr>
          <w:rFonts w:eastAsia="Times New Roman"/>
        </w:rPr>
        <w:t xml:space="preserve">● </w:t>
      </w:r>
      <w:r w:rsidR="00B92D27">
        <w:rPr>
          <w:rFonts w:eastAsia="Times New Roman"/>
        </w:rPr>
        <w:t xml:space="preserve">Item </w:t>
      </w:r>
      <w:r w:rsidR="009B5B23">
        <w:rPr>
          <w:rFonts w:eastAsia="Times New Roman"/>
        </w:rPr>
        <w:t>7.4</w:t>
      </w:r>
      <w:r w:rsidR="00B92D27">
        <w:rPr>
          <w:rFonts w:eastAsia="Times New Roman"/>
        </w:rPr>
        <w:t xml:space="preserve"> CNE Report moved from Consent Agenda</w:t>
      </w:r>
      <w:r w:rsidR="009B5B23">
        <w:rPr>
          <w:rFonts w:eastAsia="Times New Roman"/>
        </w:rPr>
        <w:t xml:space="preserve"> to</w:t>
      </w:r>
      <w:r w:rsidR="00B92D27">
        <w:rPr>
          <w:rFonts w:eastAsia="Times New Roman"/>
        </w:rPr>
        <w:t xml:space="preserve"> Item</w:t>
      </w:r>
      <w:r w:rsidR="009B5B23">
        <w:rPr>
          <w:rFonts w:eastAsia="Times New Roman"/>
        </w:rPr>
        <w:t xml:space="preserve"> 8.1</w:t>
      </w:r>
      <w:r w:rsidR="00B92D27">
        <w:rPr>
          <w:rFonts w:eastAsia="Times New Roman"/>
        </w:rPr>
        <w:t xml:space="preserve"> under Items Lifted from Consent Agenda.</w:t>
      </w:r>
    </w:p>
    <w:p w14:paraId="02B3C292" w14:textId="77777777" w:rsidR="008914FE" w:rsidRDefault="008914FE" w:rsidP="00F453C6">
      <w:pPr>
        <w:tabs>
          <w:tab w:val="left" w:pos="360"/>
        </w:tabs>
        <w:spacing w:after="0" w:line="240" w:lineRule="auto"/>
        <w:rPr>
          <w:rFonts w:eastAsia="Times New Roman"/>
        </w:rPr>
      </w:pPr>
    </w:p>
    <w:p w14:paraId="453C1B8E" w14:textId="77777777" w:rsidR="00F453C6" w:rsidRPr="00FC3410" w:rsidRDefault="003F7C38" w:rsidP="00F453C6">
      <w:pPr>
        <w:tabs>
          <w:tab w:val="left" w:pos="360"/>
        </w:tabs>
        <w:spacing w:after="0" w:line="240" w:lineRule="auto"/>
        <w:rPr>
          <w:rFonts w:eastAsia="Times New Roman"/>
          <w:b/>
        </w:rPr>
      </w:pPr>
      <w:r>
        <w:rPr>
          <w:rFonts w:eastAsia="Times New Roman"/>
          <w:b/>
        </w:rPr>
        <w:t xml:space="preserve">It was moved by </w:t>
      </w:r>
      <w:r w:rsidR="00B92D27">
        <w:rPr>
          <w:rFonts w:eastAsia="Times New Roman"/>
          <w:b/>
        </w:rPr>
        <w:t>V. Tschajka</w:t>
      </w:r>
      <w:r w:rsidR="006045D3">
        <w:rPr>
          <w:rFonts w:eastAsia="Times New Roman"/>
          <w:b/>
        </w:rPr>
        <w:t xml:space="preserve"> </w:t>
      </w:r>
      <w:r w:rsidR="00B87608">
        <w:rPr>
          <w:rFonts w:eastAsia="Times New Roman"/>
          <w:b/>
        </w:rPr>
        <w:t xml:space="preserve">and seconded by </w:t>
      </w:r>
      <w:r w:rsidR="00B92D27">
        <w:rPr>
          <w:rFonts w:eastAsia="Times New Roman"/>
          <w:b/>
        </w:rPr>
        <w:t>J. Beaulieu</w:t>
      </w:r>
      <w:r w:rsidR="00AD1A1B">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B92D27">
        <w:rPr>
          <w:rFonts w:eastAsia="Times New Roman"/>
          <w:b/>
        </w:rPr>
        <w:t>amended.</w:t>
      </w:r>
    </w:p>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687DA9C7" w14:textId="77777777" w:rsidR="00F63578"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4047ECCC" wp14:editId="225437FC">
                <wp:simplePos x="0" y="0"/>
                <wp:positionH relativeFrom="column">
                  <wp:posOffset>8626</wp:posOffset>
                </wp:positionH>
                <wp:positionV relativeFrom="paragraph">
                  <wp:posOffset>20440</wp:posOffset>
                </wp:positionV>
                <wp:extent cx="698740" cy="224155"/>
                <wp:effectExtent l="0" t="0" r="25400" b="23495"/>
                <wp:wrapNone/>
                <wp:docPr id="5" name="Text Box 5"/>
                <wp:cNvGraphicFramePr/>
                <a:graphic xmlns:a="http://schemas.openxmlformats.org/drawingml/2006/main">
                  <a:graphicData uri="http://schemas.microsoft.com/office/word/2010/wordprocessingShape">
                    <wps:wsp>
                      <wps:cNvSpPr txBox="1"/>
                      <wps:spPr>
                        <a:xfrm>
                          <a:off x="0" y="0"/>
                          <a:ext cx="698740" cy="224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77777777" w:rsidR="00F913A3" w:rsidRPr="00E10771" w:rsidRDefault="00F913A3" w:rsidP="00336F43">
                            <w:pPr>
                              <w:jc w:val="center"/>
                              <w:rPr>
                                <w:b/>
                              </w:rPr>
                            </w:pPr>
                            <w:r>
                              <w:rPr>
                                <w:b/>
                              </w:rPr>
                              <w:t>RES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7ECCC" id="_x0000_t202" coordsize="21600,21600" o:spt="202" path="m,l,21600r21600,l21600,xe">
                <v:stroke joinstyle="miter"/>
                <v:path gradientshapeok="t" o:connecttype="rect"/>
              </v:shapetype>
              <v:shape id="Text Box 5" o:spid="_x0000_s1026" type="#_x0000_t202" style="position:absolute;margin-left:.7pt;margin-top:1.6pt;width:5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" fillcolor="white [3201]" strokeweight=".5pt">
                <v:textbox>
                  <w:txbxContent>
                    <w:p w14:paraId="3325C984" w14:textId="77777777" w:rsidR="00F913A3" w:rsidRPr="00E10771" w:rsidRDefault="00F913A3" w:rsidP="00336F43">
                      <w:pPr>
                        <w:jc w:val="center"/>
                        <w:rPr>
                          <w:b/>
                        </w:rPr>
                      </w:pPr>
                      <w:r>
                        <w:rPr>
                          <w:b/>
                        </w:rPr>
                        <w:t>RES 1</w:t>
                      </w:r>
                    </w:p>
                  </w:txbxContent>
                </v:textbox>
              </v:shape>
            </w:pict>
          </mc:Fallback>
        </mc:AlternateContent>
      </w:r>
    </w:p>
    <w:p w14:paraId="37E7334D" w14:textId="77777777" w:rsidR="00F63578" w:rsidRDefault="00F63578" w:rsidP="00F453C6">
      <w:pPr>
        <w:spacing w:after="0" w:line="240" w:lineRule="auto"/>
        <w:rPr>
          <w:rFonts w:eastAsia="Times New Roman"/>
          <w:b/>
        </w:rPr>
      </w:pPr>
    </w:p>
    <w:p w14:paraId="3BA7DC0D" w14:textId="77777777" w:rsidR="002F3671" w:rsidRPr="00F63578" w:rsidRDefault="00336F43" w:rsidP="00F453C6">
      <w:pPr>
        <w:spacing w:after="0" w:line="240" w:lineRule="auto"/>
        <w:rPr>
          <w:rFonts w:eastAsia="Times New Roman"/>
          <w:b/>
        </w:rPr>
      </w:pPr>
      <w:r w:rsidRPr="00FC3410">
        <w:rPr>
          <w:rFonts w:eastAsia="Times New Roman"/>
          <w:b/>
          <w:u w:val="single"/>
        </w:rPr>
        <w:t>4.0 PRESENTATIONS</w:t>
      </w:r>
    </w:p>
    <w:p w14:paraId="31B1B8B6" w14:textId="77777777" w:rsidR="006045D3" w:rsidRDefault="006045D3" w:rsidP="00F453C6">
      <w:pPr>
        <w:spacing w:after="0" w:line="240" w:lineRule="auto"/>
        <w:rPr>
          <w:rFonts w:eastAsia="Times New Roman"/>
          <w:b/>
        </w:rPr>
      </w:pPr>
      <w:r>
        <w:rPr>
          <w:rFonts w:eastAsia="Times New Roman"/>
          <w:b/>
        </w:rPr>
        <w:t>4.1 Wealth Management Report</w:t>
      </w:r>
    </w:p>
    <w:p w14:paraId="0A07FDBB" w14:textId="77777777" w:rsidR="006045D3" w:rsidRDefault="006045D3" w:rsidP="00F453C6">
      <w:pPr>
        <w:spacing w:after="0" w:line="240" w:lineRule="auto"/>
        <w:rPr>
          <w:rFonts w:eastAsia="Times New Roman"/>
        </w:rPr>
      </w:pPr>
      <w:r>
        <w:rPr>
          <w:rFonts w:eastAsia="Times New Roman"/>
        </w:rPr>
        <w:t>●</w:t>
      </w:r>
      <w:r w:rsidR="009B5B23">
        <w:rPr>
          <w:rFonts w:eastAsia="Times New Roman"/>
        </w:rPr>
        <w:t xml:space="preserve"> A. Tjong presented the Wealth Management Report to the Board of Directors.</w:t>
      </w:r>
    </w:p>
    <w:p w14:paraId="6F9D99B7" w14:textId="77777777" w:rsidR="006045D3" w:rsidRDefault="006045D3" w:rsidP="00F453C6">
      <w:pPr>
        <w:spacing w:after="0" w:line="240" w:lineRule="auto"/>
        <w:rPr>
          <w:rFonts w:eastAsia="Times New Roman"/>
        </w:rPr>
      </w:pPr>
      <w:r>
        <w:rPr>
          <w:rFonts w:eastAsia="Times New Roman"/>
        </w:rPr>
        <w:t>●</w:t>
      </w:r>
      <w:r w:rsidR="009B5B23">
        <w:rPr>
          <w:rFonts w:eastAsia="Times New Roman"/>
        </w:rPr>
        <w:t xml:space="preserve"> </w:t>
      </w:r>
      <w:r w:rsidR="00510DA6">
        <w:rPr>
          <w:rFonts w:eastAsia="Times New Roman"/>
        </w:rPr>
        <w:t xml:space="preserve">A. Tjong </w:t>
      </w:r>
      <w:r w:rsidR="00F63578">
        <w:rPr>
          <w:rFonts w:eastAsia="Times New Roman"/>
        </w:rPr>
        <w:t xml:space="preserve">summarized the asset allocations. </w:t>
      </w:r>
    </w:p>
    <w:p w14:paraId="0C1EF6D2" w14:textId="77777777" w:rsidR="007A5913" w:rsidRDefault="006045D3" w:rsidP="00F453C6">
      <w:pPr>
        <w:spacing w:after="0" w:line="240" w:lineRule="auto"/>
        <w:rPr>
          <w:rFonts w:eastAsia="Times New Roman"/>
        </w:rPr>
      </w:pPr>
      <w:r>
        <w:rPr>
          <w:rFonts w:eastAsia="Times New Roman"/>
        </w:rPr>
        <w:t>●</w:t>
      </w:r>
      <w:r w:rsidR="009B5B23">
        <w:rPr>
          <w:rFonts w:eastAsia="Times New Roman"/>
        </w:rPr>
        <w:t xml:space="preserve"> </w:t>
      </w:r>
      <w:r w:rsidR="00791537">
        <w:rPr>
          <w:rFonts w:eastAsia="Times New Roman"/>
        </w:rPr>
        <w:t xml:space="preserve">A. Tjong explained that K. Pristanski requested that $150,000 be taken out of the US Equity account and transferred to the Hospital’s chequing account in October 2020. </w:t>
      </w:r>
    </w:p>
    <w:p w14:paraId="1AEF9B27" w14:textId="77777777" w:rsidR="006045D3" w:rsidRDefault="006045D3" w:rsidP="00F453C6">
      <w:pPr>
        <w:spacing w:after="0" w:line="240" w:lineRule="auto"/>
        <w:rPr>
          <w:rFonts w:eastAsia="Times New Roman"/>
        </w:rPr>
      </w:pPr>
      <w:r>
        <w:rPr>
          <w:rFonts w:eastAsia="Times New Roman"/>
        </w:rPr>
        <w:t>●</w:t>
      </w:r>
      <w:r w:rsidR="007A5913">
        <w:rPr>
          <w:rFonts w:eastAsia="Times New Roman"/>
        </w:rPr>
        <w:t xml:space="preserve"> A. Tjong stated that GDH’s net annualized return is at</w:t>
      </w:r>
      <w:r w:rsidR="009B5B23">
        <w:rPr>
          <w:rFonts w:eastAsia="Times New Roman"/>
        </w:rPr>
        <w:t xml:space="preserve"> 5.82</w:t>
      </w:r>
      <w:r w:rsidR="007A5913">
        <w:rPr>
          <w:rFonts w:eastAsia="Times New Roman"/>
        </w:rPr>
        <w:t>%.</w:t>
      </w:r>
      <w:r w:rsidR="009B5B23">
        <w:rPr>
          <w:rFonts w:eastAsia="Times New Roman"/>
        </w:rPr>
        <w:t xml:space="preserve"> </w:t>
      </w:r>
    </w:p>
    <w:p w14:paraId="751FD7DE" w14:textId="77777777" w:rsidR="006045D3" w:rsidRDefault="006045D3" w:rsidP="00F453C6">
      <w:pPr>
        <w:spacing w:after="0" w:line="240" w:lineRule="auto"/>
        <w:rPr>
          <w:rFonts w:eastAsia="Times New Roman"/>
        </w:rPr>
      </w:pPr>
      <w:r>
        <w:rPr>
          <w:rFonts w:eastAsia="Times New Roman"/>
        </w:rPr>
        <w:t>●</w:t>
      </w:r>
      <w:r w:rsidR="009B5B23">
        <w:rPr>
          <w:rFonts w:eastAsia="Times New Roman"/>
        </w:rPr>
        <w:t xml:space="preserve"> </w:t>
      </w:r>
      <w:r w:rsidR="002D2E0F">
        <w:rPr>
          <w:rFonts w:eastAsia="Times New Roman"/>
        </w:rPr>
        <w:t xml:space="preserve">Clarifications were provided regarding the annualized returns. </w:t>
      </w:r>
    </w:p>
    <w:p w14:paraId="61A96266" w14:textId="77777777" w:rsidR="00311837" w:rsidRDefault="006045D3" w:rsidP="00F453C6">
      <w:pPr>
        <w:spacing w:after="0" w:line="240" w:lineRule="auto"/>
        <w:rPr>
          <w:rFonts w:eastAsia="Times New Roman"/>
        </w:rPr>
      </w:pPr>
      <w:r>
        <w:rPr>
          <w:rFonts w:eastAsia="Times New Roman"/>
        </w:rPr>
        <w:t>●</w:t>
      </w:r>
      <w:r w:rsidR="009B5B23">
        <w:rPr>
          <w:rFonts w:eastAsia="Times New Roman"/>
        </w:rPr>
        <w:t xml:space="preserve"> </w:t>
      </w:r>
      <w:r w:rsidR="00311837">
        <w:rPr>
          <w:rFonts w:eastAsia="Times New Roman"/>
        </w:rPr>
        <w:t>A. Tjong expressed that the GDH investments were slightly affected by the COVID-19 pandemic.</w:t>
      </w:r>
    </w:p>
    <w:p w14:paraId="3A30BB8C" w14:textId="77777777" w:rsidR="009B5B23" w:rsidRDefault="009B5B23" w:rsidP="00F453C6">
      <w:pPr>
        <w:spacing w:after="0" w:line="240" w:lineRule="auto"/>
        <w:rPr>
          <w:rFonts w:eastAsia="Times New Roman"/>
        </w:rPr>
      </w:pPr>
      <w:r>
        <w:rPr>
          <w:rFonts w:eastAsia="Times New Roman"/>
        </w:rPr>
        <w:t xml:space="preserve">● </w:t>
      </w:r>
      <w:r w:rsidR="00311837">
        <w:rPr>
          <w:rFonts w:eastAsia="Times New Roman"/>
        </w:rPr>
        <w:t xml:space="preserve">GDH’s </w:t>
      </w:r>
      <w:r>
        <w:rPr>
          <w:rFonts w:eastAsia="Times New Roman"/>
        </w:rPr>
        <w:t>total</w:t>
      </w:r>
      <w:r w:rsidR="00311837">
        <w:rPr>
          <w:rFonts w:eastAsia="Times New Roman"/>
        </w:rPr>
        <w:t xml:space="preserve"> investment</w:t>
      </w:r>
      <w:r>
        <w:rPr>
          <w:rFonts w:eastAsia="Times New Roman"/>
        </w:rPr>
        <w:t xml:space="preserve"> return is</w:t>
      </w:r>
      <w:r w:rsidR="00311837">
        <w:rPr>
          <w:rFonts w:eastAsia="Times New Roman"/>
        </w:rPr>
        <w:t xml:space="preserve"> $588,885 as of November 30</w:t>
      </w:r>
      <w:r w:rsidR="00311837" w:rsidRPr="00311837">
        <w:rPr>
          <w:rFonts w:eastAsia="Times New Roman"/>
          <w:vertAlign w:val="superscript"/>
        </w:rPr>
        <w:t>th</w:t>
      </w:r>
      <w:r w:rsidR="00311837">
        <w:rPr>
          <w:rFonts w:eastAsia="Times New Roman"/>
        </w:rPr>
        <w:t>, 2020.</w:t>
      </w:r>
      <w:r>
        <w:rPr>
          <w:rFonts w:eastAsia="Times New Roman"/>
        </w:rPr>
        <w:t xml:space="preserve"> </w:t>
      </w:r>
    </w:p>
    <w:p w14:paraId="7A97B130" w14:textId="77777777" w:rsidR="006045D3" w:rsidRDefault="006045D3" w:rsidP="00F453C6">
      <w:pPr>
        <w:spacing w:after="0" w:line="240" w:lineRule="auto"/>
        <w:rPr>
          <w:rFonts w:eastAsia="Times New Roman"/>
        </w:rPr>
      </w:pPr>
    </w:p>
    <w:p w14:paraId="28757BA5" w14:textId="77777777" w:rsidR="006045D3" w:rsidRDefault="006045D3" w:rsidP="00F453C6">
      <w:pPr>
        <w:spacing w:after="0" w:line="240" w:lineRule="auto"/>
        <w:rPr>
          <w:rFonts w:eastAsia="Times New Roman"/>
          <w:b/>
        </w:rPr>
      </w:pPr>
      <w:r>
        <w:rPr>
          <w:rFonts w:eastAsia="Times New Roman"/>
        </w:rPr>
        <w:tab/>
      </w:r>
      <w:r w:rsidR="00524FA2">
        <w:rPr>
          <w:rFonts w:eastAsia="Times New Roman"/>
          <w:b/>
        </w:rPr>
        <w:t>4.1.1 Email Communications from K. Pristanski to A. Tjong</w:t>
      </w:r>
    </w:p>
    <w:p w14:paraId="3E153080" w14:textId="77777777" w:rsidR="00524FA2" w:rsidRDefault="00524FA2" w:rsidP="00311837">
      <w:pPr>
        <w:spacing w:after="0" w:line="240" w:lineRule="auto"/>
        <w:ind w:left="720"/>
        <w:rPr>
          <w:rFonts w:eastAsia="Times New Roman"/>
        </w:rPr>
      </w:pPr>
      <w:r>
        <w:rPr>
          <w:rFonts w:eastAsia="Times New Roman"/>
        </w:rPr>
        <w:t>●</w:t>
      </w:r>
      <w:r w:rsidR="00311837">
        <w:rPr>
          <w:rFonts w:eastAsia="Times New Roman"/>
        </w:rPr>
        <w:t xml:space="preserve"> Clarifications were provided to the Board members in regards to the requested withdrawal of funds from the US/International account.</w:t>
      </w:r>
    </w:p>
    <w:p w14:paraId="4DF263E2" w14:textId="77777777" w:rsidR="00524FA2" w:rsidRDefault="00524FA2" w:rsidP="00F453C6">
      <w:pPr>
        <w:spacing w:after="0" w:line="240" w:lineRule="auto"/>
        <w:rPr>
          <w:rFonts w:eastAsia="Times New Roman"/>
        </w:rPr>
      </w:pPr>
    </w:p>
    <w:p w14:paraId="66EEB695" w14:textId="77777777" w:rsidR="00524FA2" w:rsidRPr="00B92D27" w:rsidRDefault="00524FA2" w:rsidP="00F453C6">
      <w:pPr>
        <w:spacing w:after="0" w:line="240" w:lineRule="auto"/>
        <w:rPr>
          <w:rFonts w:eastAsia="Times New Roman"/>
          <w:b/>
        </w:rPr>
      </w:pPr>
      <w:r>
        <w:rPr>
          <w:rFonts w:eastAsia="Times New Roman"/>
        </w:rPr>
        <w:tab/>
      </w:r>
      <w:r>
        <w:rPr>
          <w:rFonts w:eastAsia="Times New Roman"/>
          <w:b/>
        </w:rPr>
        <w:t>4.1.2 Asset Allocation Breakdown – September, October, November 2020</w:t>
      </w:r>
    </w:p>
    <w:p w14:paraId="6EDF5807" w14:textId="77777777" w:rsidR="006045D3" w:rsidRDefault="006045D3" w:rsidP="00F453C6">
      <w:pPr>
        <w:spacing w:after="0" w:line="240" w:lineRule="auto"/>
        <w:rPr>
          <w:rFonts w:eastAsia="Times New Roman"/>
          <w:b/>
        </w:rPr>
      </w:pPr>
    </w:p>
    <w:p w14:paraId="094105F3" w14:textId="77777777" w:rsidR="00311837" w:rsidRPr="004805F3" w:rsidRDefault="006045D3" w:rsidP="005A7681">
      <w:pPr>
        <w:spacing w:after="0" w:line="240" w:lineRule="auto"/>
        <w:rPr>
          <w:rFonts w:eastAsia="Times New Roman"/>
          <w:b/>
        </w:rPr>
      </w:pPr>
      <w:r>
        <w:rPr>
          <w:rFonts w:eastAsia="Times New Roman"/>
          <w:b/>
        </w:rPr>
        <w:t>4.2</w:t>
      </w:r>
      <w:r w:rsidR="003F7283">
        <w:rPr>
          <w:rFonts w:eastAsia="Times New Roman"/>
          <w:b/>
        </w:rPr>
        <w:t xml:space="preserve"> ER Project Updates</w:t>
      </w:r>
    </w:p>
    <w:p w14:paraId="1E8DE311" w14:textId="77777777" w:rsidR="005A7681" w:rsidRPr="005A7681" w:rsidRDefault="005A7681" w:rsidP="005A7681">
      <w:pPr>
        <w:spacing w:after="0" w:line="240" w:lineRule="auto"/>
        <w:rPr>
          <w:rFonts w:eastAsia="Times New Roman"/>
        </w:rPr>
      </w:pPr>
      <w:r w:rsidRPr="005A7681">
        <w:rPr>
          <w:rFonts w:eastAsia="Times New Roman"/>
        </w:rPr>
        <w:t>● S. Potts presented the Emergency Department Project updates to the Board members.</w:t>
      </w:r>
    </w:p>
    <w:p w14:paraId="444CC7F6" w14:textId="77777777" w:rsidR="004805F3" w:rsidRDefault="004805F3" w:rsidP="005A7681">
      <w:pPr>
        <w:spacing w:after="0" w:line="240" w:lineRule="auto"/>
        <w:rPr>
          <w:rFonts w:eastAsia="Times New Roman"/>
        </w:rPr>
      </w:pPr>
      <w:r>
        <w:rPr>
          <w:rFonts w:eastAsia="Times New Roman"/>
        </w:rPr>
        <w:t>●</w:t>
      </w:r>
      <w:r w:rsidR="00B01B44">
        <w:rPr>
          <w:rFonts w:eastAsia="Times New Roman"/>
        </w:rPr>
        <w:t xml:space="preserve"> S. Potts explained that the Tom Jones </w:t>
      </w:r>
      <w:r w:rsidR="00D918AE">
        <w:rPr>
          <w:rFonts w:eastAsia="Times New Roman"/>
        </w:rPr>
        <w:t>crew took a 2 week break during the Christmas and New Year holidays.</w:t>
      </w:r>
    </w:p>
    <w:p w14:paraId="509FF877" w14:textId="77777777" w:rsidR="00D918AE" w:rsidRDefault="00D918AE" w:rsidP="005A7681">
      <w:pPr>
        <w:spacing w:after="0" w:line="240" w:lineRule="auto"/>
        <w:rPr>
          <w:rFonts w:eastAsia="Times New Roman"/>
        </w:rPr>
      </w:pPr>
      <w:r>
        <w:rPr>
          <w:rFonts w:eastAsia="Times New Roman"/>
        </w:rPr>
        <w:t>●</w:t>
      </w:r>
      <w:r w:rsidR="00A3756E">
        <w:rPr>
          <w:rFonts w:eastAsia="Times New Roman"/>
        </w:rPr>
        <w:t xml:space="preserve"> S. Potts stated that, aside from signage and a few curtain walls, the exterior work of the new department should be completed by the end of January.</w:t>
      </w:r>
    </w:p>
    <w:p w14:paraId="240BCDBD" w14:textId="77777777" w:rsidR="00A3756E" w:rsidRDefault="00A3756E" w:rsidP="005A7681">
      <w:pPr>
        <w:spacing w:after="0" w:line="240" w:lineRule="auto"/>
        <w:rPr>
          <w:rFonts w:eastAsia="Times New Roman"/>
        </w:rPr>
      </w:pPr>
      <w:r>
        <w:rPr>
          <w:rFonts w:eastAsia="Times New Roman"/>
        </w:rPr>
        <w:t xml:space="preserve">● </w:t>
      </w:r>
      <w:r w:rsidR="009D7729">
        <w:rPr>
          <w:rFonts w:eastAsia="Times New Roman"/>
        </w:rPr>
        <w:t>Drywall on the lower level has been completed with taping and mudding starting shortly.</w:t>
      </w:r>
    </w:p>
    <w:p w14:paraId="73E0A3B3" w14:textId="77777777" w:rsidR="009D7729" w:rsidRDefault="009D7729" w:rsidP="005A7681">
      <w:pPr>
        <w:spacing w:after="0" w:line="240" w:lineRule="auto"/>
        <w:rPr>
          <w:rFonts w:eastAsia="Times New Roman"/>
        </w:rPr>
      </w:pPr>
      <w:r>
        <w:rPr>
          <w:rFonts w:eastAsia="Times New Roman"/>
        </w:rPr>
        <w:t>● Drywall in the perimeter rooms is nearly complete on Level 1. R</w:t>
      </w:r>
      <w:r w:rsidR="006D2777">
        <w:rPr>
          <w:rFonts w:eastAsia="Times New Roman"/>
        </w:rPr>
        <w:t>ough-</w:t>
      </w:r>
      <w:r>
        <w:rPr>
          <w:rFonts w:eastAsia="Times New Roman"/>
        </w:rPr>
        <w:t>ins are also complete with the electrical subcontractor bringing more staff on site</w:t>
      </w:r>
      <w:r w:rsidR="006D2777">
        <w:rPr>
          <w:rFonts w:eastAsia="Times New Roman"/>
        </w:rPr>
        <w:t>.</w:t>
      </w:r>
    </w:p>
    <w:p w14:paraId="0BF4F447" w14:textId="77777777" w:rsidR="00DF5081" w:rsidRDefault="006D2777" w:rsidP="005A7681">
      <w:pPr>
        <w:spacing w:after="0" w:line="240" w:lineRule="auto"/>
        <w:rPr>
          <w:rFonts w:eastAsia="Times New Roman"/>
        </w:rPr>
      </w:pPr>
      <w:r>
        <w:rPr>
          <w:rFonts w:eastAsia="Times New Roman"/>
        </w:rPr>
        <w:t>●</w:t>
      </w:r>
      <w:r w:rsidR="00DF5081">
        <w:rPr>
          <w:rFonts w:eastAsia="Times New Roman"/>
        </w:rPr>
        <w:t xml:space="preserve"> Major equipment installation is progressing well in the Penthouse. The majority of the connections should be completed by the end of February.</w:t>
      </w:r>
    </w:p>
    <w:p w14:paraId="4F4C1126" w14:textId="789853F6" w:rsidR="006D2777" w:rsidRDefault="00DF5081" w:rsidP="005A7681">
      <w:pPr>
        <w:spacing w:after="0" w:line="240" w:lineRule="auto"/>
        <w:rPr>
          <w:rFonts w:eastAsia="Times New Roman"/>
        </w:rPr>
      </w:pPr>
      <w:r>
        <w:rPr>
          <w:rFonts w:eastAsia="Times New Roman"/>
        </w:rPr>
        <w:t xml:space="preserve">● </w:t>
      </w:r>
      <w:r w:rsidR="008253DE">
        <w:rPr>
          <w:rFonts w:eastAsia="Times New Roman"/>
        </w:rPr>
        <w:t xml:space="preserve">The generator and propane equipment </w:t>
      </w:r>
      <w:r w:rsidR="00D87D38">
        <w:rPr>
          <w:rFonts w:eastAsia="Times New Roman"/>
        </w:rPr>
        <w:t>are</w:t>
      </w:r>
      <w:r w:rsidR="008253DE">
        <w:rPr>
          <w:rFonts w:eastAsia="Times New Roman"/>
        </w:rPr>
        <w:t xml:space="preserve"> installed with the exception of the final connections.</w:t>
      </w:r>
    </w:p>
    <w:p w14:paraId="343AB1FA" w14:textId="77777777" w:rsidR="008253DE" w:rsidRDefault="008253DE" w:rsidP="005A7681">
      <w:pPr>
        <w:spacing w:after="0" w:line="240" w:lineRule="auto"/>
        <w:rPr>
          <w:rFonts w:eastAsia="Times New Roman"/>
        </w:rPr>
      </w:pPr>
      <w:r>
        <w:rPr>
          <w:rFonts w:eastAsia="Times New Roman"/>
        </w:rPr>
        <w:t>● Hydro services have been installed and activated.</w:t>
      </w:r>
    </w:p>
    <w:p w14:paraId="4ACA8F1F" w14:textId="77777777" w:rsidR="008253DE" w:rsidRDefault="008253DE" w:rsidP="005A7681">
      <w:pPr>
        <w:spacing w:after="0" w:line="240" w:lineRule="auto"/>
        <w:rPr>
          <w:rFonts w:eastAsia="Times New Roman"/>
        </w:rPr>
      </w:pPr>
      <w:r>
        <w:rPr>
          <w:rFonts w:eastAsia="Times New Roman"/>
        </w:rPr>
        <w:t xml:space="preserve">● The preliminary visits are currently taking place for the installation of the elevator. </w:t>
      </w:r>
      <w:r w:rsidR="00AB4814">
        <w:rPr>
          <w:rFonts w:eastAsia="Times New Roman"/>
        </w:rPr>
        <w:t>It is expected to take 6 weeks to complete.</w:t>
      </w:r>
    </w:p>
    <w:p w14:paraId="57E18728" w14:textId="77777777" w:rsidR="00AB4814" w:rsidRDefault="00AB4814" w:rsidP="005A7681">
      <w:pPr>
        <w:spacing w:after="0" w:line="240" w:lineRule="auto"/>
        <w:rPr>
          <w:rFonts w:eastAsia="Times New Roman"/>
        </w:rPr>
      </w:pPr>
      <w:r>
        <w:rPr>
          <w:rFonts w:eastAsia="Times New Roman"/>
        </w:rPr>
        <w:t>● The commissioning agent visited the site in December with no significant issues raised. The next visit will take place in January.</w:t>
      </w:r>
    </w:p>
    <w:p w14:paraId="020ADCC8" w14:textId="77777777" w:rsidR="00AB4814" w:rsidRDefault="00AB4814" w:rsidP="005A7681">
      <w:pPr>
        <w:spacing w:after="0" w:line="240" w:lineRule="auto"/>
        <w:rPr>
          <w:rFonts w:eastAsia="Times New Roman"/>
        </w:rPr>
      </w:pPr>
      <w:r>
        <w:rPr>
          <w:rFonts w:eastAsia="Times New Roman"/>
        </w:rPr>
        <w:t xml:space="preserve">● S. Potts stated that he is waiting for a schedule from Tom Jones in regards to connecting the new addition to the existing building. </w:t>
      </w:r>
    </w:p>
    <w:p w14:paraId="75C49090" w14:textId="77777777" w:rsidR="00AB4814" w:rsidRDefault="00AB4814" w:rsidP="005A7681">
      <w:pPr>
        <w:spacing w:after="0" w:line="240" w:lineRule="auto"/>
        <w:rPr>
          <w:rFonts w:eastAsia="Times New Roman"/>
        </w:rPr>
      </w:pPr>
      <w:r>
        <w:rPr>
          <w:rFonts w:eastAsia="Times New Roman"/>
        </w:rPr>
        <w:t xml:space="preserve">● </w:t>
      </w:r>
      <w:r w:rsidR="00D368AC">
        <w:rPr>
          <w:rFonts w:eastAsia="Times New Roman"/>
        </w:rPr>
        <w:t>The equipment budget has been refined and is in the process of being executed. Since the equipment is under budget by $29,000, new IV pumps will be added to the budget in order to maximize the grant recovery.</w:t>
      </w:r>
    </w:p>
    <w:p w14:paraId="10EACF17" w14:textId="77777777" w:rsidR="000D3C8E" w:rsidRDefault="00D368AC" w:rsidP="005A7681">
      <w:pPr>
        <w:spacing w:after="0" w:line="240" w:lineRule="auto"/>
        <w:rPr>
          <w:rFonts w:eastAsia="Times New Roman"/>
        </w:rPr>
      </w:pPr>
      <w:r>
        <w:rPr>
          <w:rFonts w:eastAsia="Times New Roman"/>
        </w:rPr>
        <w:t>● The forecasted completion dates have been revised. The substantial completion date has been moved to March 22</w:t>
      </w:r>
      <w:r w:rsidRPr="00D368AC">
        <w:rPr>
          <w:rFonts w:eastAsia="Times New Roman"/>
          <w:vertAlign w:val="superscript"/>
        </w:rPr>
        <w:t>nd</w:t>
      </w:r>
      <w:r>
        <w:rPr>
          <w:rFonts w:eastAsia="Times New Roman"/>
        </w:rPr>
        <w:t>, 2021, total completion to the end of April</w:t>
      </w:r>
      <w:r w:rsidR="000D3C8E">
        <w:rPr>
          <w:rFonts w:eastAsia="Times New Roman"/>
        </w:rPr>
        <w:t xml:space="preserve"> and occupancy of the department estimated for early May.</w:t>
      </w:r>
    </w:p>
    <w:p w14:paraId="1B17699E" w14:textId="77777777" w:rsidR="00F35554" w:rsidRDefault="000D3C8E" w:rsidP="005A7681">
      <w:pPr>
        <w:spacing w:after="0" w:line="240" w:lineRule="auto"/>
        <w:rPr>
          <w:rFonts w:eastAsia="Times New Roman"/>
        </w:rPr>
      </w:pPr>
      <w:r>
        <w:rPr>
          <w:rFonts w:eastAsia="Times New Roman"/>
        </w:rPr>
        <w:t>● S. Potts informed the Board members that there are a couple of Change Orders waiting for costing at the moment. He explained that there were a few issues identified in December which brings the Change Order value to $621,000. This puts the project over its contingency budget by $45,000. Most Change Orders will be submitted for reimbursement as ‘unforeseen’ changes for revision by the Ministry of Health</w:t>
      </w:r>
      <w:r w:rsidR="00F35554">
        <w:rPr>
          <w:rFonts w:eastAsia="Times New Roman"/>
        </w:rPr>
        <w:t xml:space="preserve"> and may need some negotiations.</w:t>
      </w:r>
    </w:p>
    <w:p w14:paraId="6C3B9814" w14:textId="77777777" w:rsidR="00DB754A" w:rsidRDefault="00DB754A" w:rsidP="005A7681">
      <w:pPr>
        <w:spacing w:after="0" w:line="240" w:lineRule="auto"/>
        <w:rPr>
          <w:rFonts w:eastAsia="Times New Roman"/>
        </w:rPr>
      </w:pPr>
    </w:p>
    <w:p w14:paraId="315D8D42" w14:textId="77777777" w:rsidR="00DB754A" w:rsidRDefault="00DB754A" w:rsidP="005A7681">
      <w:pPr>
        <w:spacing w:after="0" w:line="240" w:lineRule="auto"/>
        <w:rPr>
          <w:rFonts w:eastAsia="Times New Roman"/>
        </w:rPr>
      </w:pPr>
    </w:p>
    <w:p w14:paraId="6D00DA1E" w14:textId="77777777" w:rsidR="00F35554" w:rsidRDefault="00F35554" w:rsidP="005A7681">
      <w:pPr>
        <w:spacing w:after="0" w:line="240" w:lineRule="auto"/>
        <w:rPr>
          <w:rFonts w:eastAsia="Times New Roman"/>
        </w:rPr>
      </w:pPr>
      <w:r>
        <w:rPr>
          <w:rFonts w:eastAsia="Times New Roman"/>
        </w:rPr>
        <w:t>● S. Potts does not expect further significant change orders. He stated that the project has progressed better than expected. Perkins Eastman Black performed well as the prime consultant but some issues arose with the sub-consultants.</w:t>
      </w:r>
    </w:p>
    <w:p w14:paraId="54BC9321" w14:textId="77777777" w:rsidR="000D3C8E" w:rsidRDefault="00F35554" w:rsidP="005A7681">
      <w:pPr>
        <w:spacing w:after="0" w:line="240" w:lineRule="auto"/>
        <w:rPr>
          <w:rFonts w:eastAsia="Times New Roman"/>
        </w:rPr>
      </w:pPr>
      <w:r>
        <w:rPr>
          <w:rFonts w:eastAsia="Times New Roman"/>
        </w:rPr>
        <w:t>● As of November 30</w:t>
      </w:r>
      <w:r w:rsidRPr="00F35554">
        <w:rPr>
          <w:rFonts w:eastAsia="Times New Roman"/>
          <w:vertAlign w:val="superscript"/>
        </w:rPr>
        <w:t>th</w:t>
      </w:r>
      <w:r>
        <w:rPr>
          <w:rFonts w:eastAsia="Times New Roman"/>
        </w:rPr>
        <w:t>, 2020, the total capital costs at $13,767,408 with the Hospital’s net cash at $495,141.</w:t>
      </w:r>
      <w:r w:rsidR="000D3C8E">
        <w:rPr>
          <w:rFonts w:eastAsia="Times New Roman"/>
        </w:rPr>
        <w:t xml:space="preserve"> </w:t>
      </w:r>
    </w:p>
    <w:p w14:paraId="616537EC" w14:textId="77777777" w:rsidR="00F503A7" w:rsidRPr="004236C2" w:rsidRDefault="00F503A7" w:rsidP="00E575DC">
      <w:pPr>
        <w:spacing w:after="0" w:line="240" w:lineRule="auto"/>
        <w:rPr>
          <w:rFonts w:eastAsia="Times New Roman"/>
        </w:rPr>
      </w:pPr>
    </w:p>
    <w:p w14:paraId="031F37E6" w14:textId="77777777"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5FB019E4" w14:textId="77777777" w:rsidR="0070041F" w:rsidRDefault="003C15CA" w:rsidP="00F453C6">
      <w:pPr>
        <w:spacing w:after="0" w:line="240" w:lineRule="auto"/>
        <w:rPr>
          <w:rFonts w:eastAsia="Times New Roman"/>
        </w:rPr>
      </w:pPr>
      <w:r w:rsidRPr="005A7681">
        <w:rPr>
          <w:rFonts w:eastAsia="Times New Roman"/>
        </w:rPr>
        <w:t>●</w:t>
      </w:r>
      <w:r>
        <w:rPr>
          <w:rFonts w:eastAsia="Times New Roman"/>
        </w:rPr>
        <w:t xml:space="preserve"> None this month.</w:t>
      </w:r>
    </w:p>
    <w:p w14:paraId="01DE2789" w14:textId="77777777" w:rsidR="003C15CA" w:rsidRPr="00456045" w:rsidRDefault="003C15CA" w:rsidP="00F453C6">
      <w:pPr>
        <w:spacing w:after="0" w:line="240" w:lineRule="auto"/>
        <w:rPr>
          <w:rFonts w:eastAsia="Times New Roman"/>
        </w:rPr>
      </w:pPr>
    </w:p>
    <w:p w14:paraId="429F65DF" w14:textId="77777777" w:rsidR="0061213B" w:rsidRPr="00FC3410" w:rsidRDefault="0061213B" w:rsidP="00F453C6">
      <w:pPr>
        <w:spacing w:after="0" w:line="240" w:lineRule="auto"/>
        <w:rPr>
          <w:rFonts w:eastAsia="Times New Roman"/>
          <w:b/>
          <w:u w:val="single"/>
        </w:rPr>
      </w:pPr>
      <w:r w:rsidRPr="00FC3410">
        <w:rPr>
          <w:rFonts w:eastAsia="Times New Roman"/>
          <w:b/>
          <w:u w:val="single"/>
        </w:rPr>
        <w:t>6.0 EDUCATION</w:t>
      </w:r>
    </w:p>
    <w:p w14:paraId="7813F134" w14:textId="77777777" w:rsidR="005E2547" w:rsidRDefault="004616E4" w:rsidP="00F453C6">
      <w:pPr>
        <w:spacing w:after="0" w:line="240" w:lineRule="auto"/>
        <w:rPr>
          <w:rFonts w:eastAsia="Times New Roman"/>
          <w:b/>
        </w:rPr>
      </w:pPr>
      <w:r>
        <w:rPr>
          <w:rFonts w:eastAsia="Times New Roman"/>
          <w:b/>
        </w:rPr>
        <w:t xml:space="preserve">6.1 </w:t>
      </w:r>
      <w:r w:rsidR="00F52E83">
        <w:rPr>
          <w:rFonts w:eastAsia="Times New Roman"/>
          <w:b/>
        </w:rPr>
        <w:t>Guide to Good Governance – Chapters 1 &amp; 2 (Pages 1-27)</w:t>
      </w:r>
    </w:p>
    <w:p w14:paraId="30195CE4" w14:textId="77777777" w:rsidR="00F35554" w:rsidRPr="00F35554" w:rsidRDefault="00F35554" w:rsidP="00F35554">
      <w:pPr>
        <w:spacing w:after="0" w:line="240" w:lineRule="auto"/>
        <w:rPr>
          <w:rFonts w:eastAsia="Times New Roman"/>
        </w:rPr>
      </w:pPr>
      <w:r>
        <w:rPr>
          <w:rFonts w:eastAsia="Times New Roman"/>
        </w:rPr>
        <w:t>● M. Wright</w:t>
      </w:r>
      <w:r w:rsidRPr="00F35554">
        <w:rPr>
          <w:rFonts w:eastAsia="Times New Roman"/>
        </w:rPr>
        <w:t xml:space="preserve"> asked if there were any questions or concerns regarding the assigned reading.</w:t>
      </w:r>
    </w:p>
    <w:p w14:paraId="580D5A30" w14:textId="77777777" w:rsidR="000270F4" w:rsidRDefault="00F35554" w:rsidP="00F35554">
      <w:pPr>
        <w:spacing w:after="0" w:line="240" w:lineRule="auto"/>
        <w:rPr>
          <w:rFonts w:eastAsia="Times New Roman"/>
        </w:rPr>
      </w:pPr>
      <w:r w:rsidRPr="00F35554">
        <w:rPr>
          <w:rFonts w:eastAsia="Times New Roman"/>
        </w:rPr>
        <w:t>● The reading was discussed.</w:t>
      </w:r>
    </w:p>
    <w:p w14:paraId="1349C898" w14:textId="77777777" w:rsidR="00A135C7" w:rsidRDefault="00F35554" w:rsidP="00F453C6">
      <w:pPr>
        <w:spacing w:after="0" w:line="240" w:lineRule="auto"/>
        <w:rPr>
          <w:rFonts w:eastAsia="Times New Roman"/>
        </w:rPr>
      </w:pPr>
      <w:r>
        <w:rPr>
          <w:rFonts w:eastAsia="Times New Roman"/>
        </w:rPr>
        <w:t>● Chapter 3, pages 28-38 were assigned for the next Board meeting.</w:t>
      </w:r>
    </w:p>
    <w:p w14:paraId="10A12AF1" w14:textId="77777777" w:rsidR="00F35554" w:rsidRDefault="00F35554" w:rsidP="00F453C6">
      <w:pPr>
        <w:spacing w:after="0" w:line="240" w:lineRule="auto"/>
        <w:rPr>
          <w:rFonts w:eastAsia="Times New Roman"/>
        </w:rPr>
      </w:pPr>
    </w:p>
    <w:p w14:paraId="11F90A1D" w14:textId="77777777" w:rsidR="007D7B62" w:rsidRPr="00A135C7" w:rsidRDefault="00F52E83" w:rsidP="00F453C6">
      <w:pPr>
        <w:spacing w:after="0" w:line="240" w:lineRule="auto"/>
        <w:rPr>
          <w:rFonts w:eastAsia="Times New Roman"/>
        </w:rPr>
      </w:pPr>
      <w:r>
        <w:rPr>
          <w:rFonts w:eastAsia="Times New Roman"/>
          <w:b/>
        </w:rPr>
        <w:t>6.2 Executive Committee – Terms of Reference</w:t>
      </w:r>
    </w:p>
    <w:p w14:paraId="1A05B49B" w14:textId="77777777" w:rsidR="00F13DD0" w:rsidRDefault="007D7B62" w:rsidP="00F453C6">
      <w:pPr>
        <w:spacing w:after="0" w:line="240" w:lineRule="auto"/>
        <w:rPr>
          <w:rFonts w:eastAsia="Times New Roman"/>
        </w:rPr>
      </w:pPr>
      <w:r>
        <w:rPr>
          <w:rFonts w:eastAsia="Times New Roman"/>
        </w:rPr>
        <w:t>●</w:t>
      </w:r>
      <w:r w:rsidR="00A135C7">
        <w:rPr>
          <w:rFonts w:eastAsia="Times New Roman"/>
        </w:rPr>
        <w:t xml:space="preserve"> The Geraldton District Hospital’s </w:t>
      </w:r>
      <w:r w:rsidR="00F52E83">
        <w:rPr>
          <w:rFonts w:eastAsia="Times New Roman"/>
        </w:rPr>
        <w:t>Executive Committee Terms of Reference</w:t>
      </w:r>
      <w:r w:rsidR="00A135C7">
        <w:rPr>
          <w:rFonts w:eastAsia="Times New Roman"/>
        </w:rPr>
        <w:t xml:space="preserve"> was </w:t>
      </w:r>
      <w:r w:rsidR="00EA082D">
        <w:rPr>
          <w:rFonts w:eastAsia="Times New Roman"/>
        </w:rPr>
        <w:t xml:space="preserve">reviewed </w:t>
      </w:r>
      <w:r w:rsidR="00A135C7">
        <w:rPr>
          <w:rFonts w:eastAsia="Times New Roman"/>
        </w:rPr>
        <w:t xml:space="preserve">by the members of the Board for their education. </w:t>
      </w:r>
    </w:p>
    <w:p w14:paraId="67EE6F61" w14:textId="77777777" w:rsidR="00CC7C04" w:rsidRPr="004616E4" w:rsidRDefault="00CC7C04" w:rsidP="00F453C6">
      <w:pPr>
        <w:spacing w:after="0" w:line="240" w:lineRule="auto"/>
        <w:rPr>
          <w:rFonts w:eastAsia="Times New Roman"/>
          <w:b/>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7AF08B80" w14:textId="77777777" w:rsidR="00F52E83" w:rsidRPr="00BD1B46"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d Meeting Minutes – December 1</w:t>
      </w:r>
      <w:r w:rsidR="00F52E83" w:rsidRPr="00F52E83">
        <w:rPr>
          <w:rFonts w:eastAsia="Times New Roman"/>
          <w:b/>
          <w:vertAlign w:val="superscript"/>
        </w:rPr>
        <w:t>st</w:t>
      </w:r>
      <w:r w:rsidR="00DB3100">
        <w:rPr>
          <w:rFonts w:eastAsia="Times New Roman"/>
          <w:b/>
        </w:rPr>
        <w:t>, 2020</w:t>
      </w:r>
    </w:p>
    <w:p w14:paraId="79249C9E" w14:textId="77777777" w:rsidR="00F52E83" w:rsidRPr="00A135C7" w:rsidRDefault="00F52E83" w:rsidP="00F453C6">
      <w:pPr>
        <w:spacing w:after="0" w:line="240" w:lineRule="auto"/>
        <w:rPr>
          <w:rFonts w:eastAsia="Times New Roman"/>
        </w:rPr>
      </w:pPr>
    </w:p>
    <w:p w14:paraId="0C9941A1" w14:textId="77777777" w:rsidR="00142F9C"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r w:rsidR="00047FD4">
        <w:rPr>
          <w:rFonts w:eastAsia="Times New Roman"/>
          <w:b/>
        </w:rPr>
        <w:t xml:space="preserve">MAC </w:t>
      </w:r>
      <w:r>
        <w:rPr>
          <w:rFonts w:eastAsia="Times New Roman"/>
          <w:b/>
        </w:rPr>
        <w:t>Meeting Minutes</w:t>
      </w:r>
    </w:p>
    <w:p w14:paraId="6E776413" w14:textId="77777777" w:rsidR="00142F9C" w:rsidRPr="00F35554" w:rsidRDefault="00F52E83" w:rsidP="00F453C6">
      <w:pPr>
        <w:spacing w:after="0" w:line="240" w:lineRule="auto"/>
        <w:rPr>
          <w:rFonts w:eastAsia="Times New Roman"/>
          <w:b/>
        </w:rPr>
      </w:pPr>
      <w:r>
        <w:rPr>
          <w:rFonts w:eastAsia="Times New Roman"/>
          <w:b/>
        </w:rPr>
        <w:tab/>
        <w:t>7.2.1 November 24</w:t>
      </w:r>
      <w:r w:rsidRPr="00F52E83">
        <w:rPr>
          <w:rFonts w:eastAsia="Times New Roman"/>
          <w:b/>
          <w:vertAlign w:val="superscript"/>
        </w:rPr>
        <w:t>th</w:t>
      </w:r>
      <w:r>
        <w:rPr>
          <w:rFonts w:eastAsia="Times New Roman"/>
          <w:b/>
        </w:rPr>
        <w:t>, 2020</w:t>
      </w:r>
    </w:p>
    <w:p w14:paraId="75471BA5" w14:textId="77777777" w:rsidR="00142F9C" w:rsidRDefault="00142F9C" w:rsidP="00F453C6">
      <w:pPr>
        <w:spacing w:after="0" w:line="240" w:lineRule="auto"/>
        <w:rPr>
          <w:rFonts w:eastAsia="Times New Roman"/>
        </w:rPr>
      </w:pPr>
      <w:r>
        <w:rPr>
          <w:rFonts w:eastAsia="Times New Roman"/>
        </w:rPr>
        <w:tab/>
      </w:r>
    </w:p>
    <w:p w14:paraId="43FC74C3" w14:textId="77777777" w:rsidR="00142F9C" w:rsidRPr="00142F9C" w:rsidRDefault="00142F9C" w:rsidP="00F453C6">
      <w:pPr>
        <w:spacing w:after="0" w:line="240" w:lineRule="auto"/>
        <w:rPr>
          <w:rFonts w:eastAsia="Times New Roman"/>
          <w:b/>
        </w:rPr>
      </w:pPr>
      <w:r>
        <w:rPr>
          <w:rFonts w:eastAsia="Times New Roman"/>
        </w:rPr>
        <w:tab/>
      </w:r>
      <w:r>
        <w:rPr>
          <w:rFonts w:eastAsia="Times New Roman"/>
          <w:b/>
        </w:rPr>
        <w:t>7.2.2 December 17</w:t>
      </w:r>
      <w:r w:rsidRPr="00142F9C">
        <w:rPr>
          <w:rFonts w:eastAsia="Times New Roman"/>
          <w:b/>
          <w:vertAlign w:val="superscript"/>
        </w:rPr>
        <w:t>th</w:t>
      </w:r>
      <w:r>
        <w:rPr>
          <w:rFonts w:eastAsia="Times New Roman"/>
          <w:b/>
        </w:rPr>
        <w:t>, 2020</w:t>
      </w:r>
    </w:p>
    <w:p w14:paraId="4718455D" w14:textId="77777777" w:rsidR="00FC3410" w:rsidRPr="00C76FC8" w:rsidRDefault="00FC3410" w:rsidP="00F453C6">
      <w:pPr>
        <w:spacing w:after="0" w:line="240" w:lineRule="auto"/>
        <w:rPr>
          <w:rFonts w:eastAsia="Times New Roman"/>
          <w:b/>
        </w:rPr>
      </w:pPr>
    </w:p>
    <w:p w14:paraId="0929E98A" w14:textId="77777777" w:rsidR="007D7B62" w:rsidRDefault="00A37117" w:rsidP="007D7B62">
      <w:pPr>
        <w:spacing w:after="0" w:line="240" w:lineRule="auto"/>
        <w:rPr>
          <w:rFonts w:eastAsia="Times New Roman"/>
          <w:b/>
        </w:rPr>
      </w:pPr>
      <w:r>
        <w:rPr>
          <w:rFonts w:eastAsia="Times New Roman"/>
          <w:b/>
        </w:rPr>
        <w:t>7.3</w:t>
      </w:r>
      <w:r w:rsidR="003D04C4" w:rsidRPr="00FC3410">
        <w:rPr>
          <w:rFonts w:eastAsia="Times New Roman"/>
          <w:b/>
        </w:rPr>
        <w:t xml:space="preserve"> </w:t>
      </w:r>
      <w:r w:rsidR="00E62BB7">
        <w:rPr>
          <w:rFonts w:eastAsia="Times New Roman"/>
          <w:b/>
        </w:rPr>
        <w:t>CCS Report</w:t>
      </w:r>
    </w:p>
    <w:p w14:paraId="27F10410" w14:textId="77777777" w:rsidR="007D7B62" w:rsidRPr="007D7B62" w:rsidRDefault="007D7B62" w:rsidP="007D7B62">
      <w:pPr>
        <w:spacing w:after="0" w:line="240" w:lineRule="auto"/>
        <w:rPr>
          <w:rFonts w:eastAsia="Times New Roman"/>
          <w:b/>
        </w:rPr>
      </w:pPr>
    </w:p>
    <w:p w14:paraId="6435A4BD" w14:textId="77777777" w:rsidR="007D7B62" w:rsidRPr="00A135C7"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78FDD913" w14:textId="77777777" w:rsidR="007D7B62" w:rsidRDefault="00142F9C" w:rsidP="00F453C6">
      <w:pPr>
        <w:spacing w:after="0" w:line="240" w:lineRule="auto"/>
        <w:rPr>
          <w:rFonts w:eastAsia="Times New Roman"/>
        </w:rPr>
      </w:pPr>
      <w:r w:rsidRPr="005A7681">
        <w:rPr>
          <w:rFonts w:eastAsia="Times New Roman"/>
        </w:rPr>
        <w:t>●</w:t>
      </w:r>
      <w:r w:rsidR="00F35554">
        <w:rPr>
          <w:rFonts w:eastAsia="Times New Roman"/>
        </w:rPr>
        <w:t xml:space="preserve"> Lifted from </w:t>
      </w:r>
      <w:r w:rsidR="009C751C">
        <w:rPr>
          <w:rFonts w:eastAsia="Times New Roman"/>
        </w:rPr>
        <w:t>Consent Agenda to Item 8.1 under Items Lifted from Consent Agenda.</w:t>
      </w:r>
    </w:p>
    <w:p w14:paraId="3D7D95C1" w14:textId="77777777" w:rsidR="00142F9C" w:rsidRDefault="00142F9C" w:rsidP="00F453C6">
      <w:pPr>
        <w:spacing w:after="0" w:line="240" w:lineRule="auto"/>
        <w:rPr>
          <w:rFonts w:eastAsia="Times New Roman"/>
        </w:rPr>
      </w:pPr>
    </w:p>
    <w:p w14:paraId="15E6DDAA" w14:textId="77777777" w:rsidR="007D7B62" w:rsidRPr="00F35554" w:rsidRDefault="00A37117" w:rsidP="00F453C6">
      <w:pPr>
        <w:spacing w:after="0" w:line="240" w:lineRule="auto"/>
        <w:rPr>
          <w:rFonts w:eastAsia="Times New Roman"/>
          <w:b/>
        </w:rPr>
      </w:pPr>
      <w:r>
        <w:rPr>
          <w:rFonts w:eastAsia="Times New Roman"/>
          <w:b/>
        </w:rPr>
        <w:t>7.5</w:t>
      </w:r>
      <w:r w:rsidR="00E62BB7">
        <w:rPr>
          <w:rFonts w:eastAsia="Times New Roman"/>
          <w:b/>
        </w:rPr>
        <w:t xml:space="preserve"> COS Report</w:t>
      </w:r>
    </w:p>
    <w:p w14:paraId="54D28059" w14:textId="77777777" w:rsidR="00142F9C" w:rsidRPr="00FC3410" w:rsidRDefault="00142F9C" w:rsidP="00F453C6">
      <w:pPr>
        <w:spacing w:after="0" w:line="240" w:lineRule="auto"/>
        <w:rPr>
          <w:rFonts w:eastAsia="Times New Roman"/>
        </w:rPr>
      </w:pPr>
    </w:p>
    <w:p w14:paraId="2A92BC03" w14:textId="77777777" w:rsidR="0068014B" w:rsidRDefault="001B622E" w:rsidP="00F453C6">
      <w:pPr>
        <w:spacing w:after="0" w:line="240" w:lineRule="auto"/>
        <w:rPr>
          <w:rFonts w:eastAsia="Times New Roman"/>
          <w:b/>
        </w:rPr>
      </w:pPr>
      <w:r>
        <w:rPr>
          <w:rFonts w:eastAsia="Times New Roman"/>
          <w:b/>
        </w:rPr>
        <w:t xml:space="preserve">It was moved by </w:t>
      </w:r>
      <w:r w:rsidR="009C751C">
        <w:rPr>
          <w:rFonts w:eastAsia="Times New Roman"/>
          <w:b/>
        </w:rPr>
        <w:t>D. Boulanger</w:t>
      </w:r>
      <w:r w:rsidR="00142F9C">
        <w:rPr>
          <w:rFonts w:eastAsia="Times New Roman"/>
          <w:b/>
        </w:rPr>
        <w:t xml:space="preserve"> </w:t>
      </w:r>
      <w:r w:rsidR="00241CF5">
        <w:rPr>
          <w:rFonts w:eastAsia="Times New Roman"/>
          <w:b/>
        </w:rPr>
        <w:t>and seconded by</w:t>
      </w:r>
      <w:r w:rsidR="009C751C">
        <w:rPr>
          <w:rFonts w:eastAsia="Times New Roman"/>
          <w:b/>
        </w:rPr>
        <w:t xml:space="preserve"> T. Popowich</w:t>
      </w:r>
      <w:r w:rsidR="00047FD4">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amended.</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B5AB625" w14:textId="77777777" w:rsidR="00F22800"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13F48B47" wp14:editId="278FD645">
                <wp:simplePos x="0" y="0"/>
                <wp:positionH relativeFrom="column">
                  <wp:posOffset>8626</wp:posOffset>
                </wp:positionH>
                <wp:positionV relativeFrom="paragraph">
                  <wp:posOffset>37848</wp:posOffset>
                </wp:positionV>
                <wp:extent cx="698740" cy="224286"/>
                <wp:effectExtent l="0" t="0" r="25400" b="23495"/>
                <wp:wrapNone/>
                <wp:docPr id="6" name="Text Box 6"/>
                <wp:cNvGraphicFramePr/>
                <a:graphic xmlns:a="http://schemas.openxmlformats.org/drawingml/2006/main">
                  <a:graphicData uri="http://schemas.microsoft.com/office/word/2010/wordprocessingShape">
                    <wps:wsp>
                      <wps:cNvSpPr txBox="1"/>
                      <wps:spPr>
                        <a:xfrm>
                          <a:off x="0" y="0"/>
                          <a:ext cx="698740" cy="224286"/>
                        </a:xfrm>
                        <a:prstGeom prst="rect">
                          <a:avLst/>
                        </a:prstGeom>
                        <a:solidFill>
                          <a:sysClr val="window" lastClr="FFFFFF"/>
                        </a:solidFill>
                        <a:ln w="6350">
                          <a:solidFill>
                            <a:prstClr val="black"/>
                          </a:solidFill>
                        </a:ln>
                        <a:effectLst/>
                      </wps:spPr>
                      <wps:txbx>
                        <w:txbxContent>
                          <w:p w14:paraId="527A313D" w14:textId="77777777" w:rsidR="00F913A3" w:rsidRPr="00E10771" w:rsidRDefault="00F913A3" w:rsidP="003D04C4">
                            <w:pPr>
                              <w:jc w:val="center"/>
                              <w:rPr>
                                <w:b/>
                              </w:rPr>
                            </w:pPr>
                            <w:r>
                              <w:rPr>
                                <w:b/>
                              </w:rPr>
                              <w:t>RES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8B47" id="Text Box 6" o:spid="_x0000_s1027" type="#_x0000_t202" style="position:absolute;margin-left:.7pt;margin-top:3pt;width:5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" fillcolor="window" strokeweight=".5pt">
                <v:textbox>
                  <w:txbxContent>
                    <w:p w14:paraId="527A313D" w14:textId="77777777" w:rsidR="00F913A3" w:rsidRPr="00E10771" w:rsidRDefault="00F913A3" w:rsidP="003D04C4">
                      <w:pPr>
                        <w:jc w:val="center"/>
                        <w:rPr>
                          <w:b/>
                        </w:rPr>
                      </w:pPr>
                      <w:r>
                        <w:rPr>
                          <w:b/>
                        </w:rPr>
                        <w:t>RES 2</w:t>
                      </w:r>
                    </w:p>
                  </w:txbxContent>
                </v:textbox>
              </v:shape>
            </w:pict>
          </mc:Fallback>
        </mc:AlternateContent>
      </w:r>
      <w:r w:rsidRPr="00FC3410">
        <w:rPr>
          <w:b/>
        </w:rPr>
        <w:t xml:space="preserve">    </w:t>
      </w:r>
    </w:p>
    <w:p w14:paraId="120A8C80" w14:textId="77777777" w:rsidR="004E7685" w:rsidRPr="004E7685" w:rsidRDefault="004E7685" w:rsidP="00F453C6">
      <w:pPr>
        <w:spacing w:after="0" w:line="240" w:lineRule="auto"/>
        <w:rPr>
          <w:b/>
        </w:rPr>
      </w:pPr>
    </w:p>
    <w:p w14:paraId="39BCC312" w14:textId="77777777" w:rsidR="00F11EB7" w:rsidRDefault="00F11EB7" w:rsidP="00F453C6">
      <w:pPr>
        <w:spacing w:after="0" w:line="240" w:lineRule="auto"/>
        <w:rPr>
          <w:b/>
          <w:u w:val="single"/>
        </w:rPr>
      </w:pPr>
    </w:p>
    <w:p w14:paraId="199468B3" w14:textId="77777777" w:rsidR="003D04C4" w:rsidRPr="00FC3410" w:rsidRDefault="003D04C4" w:rsidP="00F453C6">
      <w:pPr>
        <w:spacing w:after="0" w:line="240" w:lineRule="auto"/>
        <w:rPr>
          <w:b/>
          <w:u w:val="single"/>
        </w:rPr>
      </w:pPr>
      <w:r w:rsidRPr="00FC3410">
        <w:rPr>
          <w:b/>
          <w:u w:val="single"/>
        </w:rPr>
        <w:t>8.0 ITEMS LIFTED FROM CONSENT AGENDA</w:t>
      </w:r>
    </w:p>
    <w:p w14:paraId="6D8168BA" w14:textId="77777777" w:rsidR="00A43A18" w:rsidRDefault="00AA2887" w:rsidP="00073AD6">
      <w:pPr>
        <w:spacing w:after="0" w:line="240" w:lineRule="auto"/>
        <w:rPr>
          <w:rFonts w:eastAsia="Times New Roman"/>
          <w:b/>
        </w:rPr>
      </w:pPr>
      <w:r>
        <w:rPr>
          <w:rFonts w:eastAsia="Times New Roman"/>
          <w:b/>
        </w:rPr>
        <w:t xml:space="preserve">8.1 </w:t>
      </w:r>
      <w:r w:rsidR="00BD1B46">
        <w:rPr>
          <w:rFonts w:eastAsia="Times New Roman"/>
          <w:b/>
        </w:rPr>
        <w:t>CNE Report</w:t>
      </w:r>
    </w:p>
    <w:p w14:paraId="189B8F46" w14:textId="77777777" w:rsidR="009C751C" w:rsidRDefault="009C751C" w:rsidP="00073AD6">
      <w:pPr>
        <w:spacing w:after="0" w:line="240" w:lineRule="auto"/>
        <w:rPr>
          <w:rFonts w:eastAsia="Times New Roman"/>
        </w:rPr>
      </w:pPr>
      <w:r w:rsidRPr="005A7681">
        <w:rPr>
          <w:rFonts w:eastAsia="Times New Roman"/>
        </w:rPr>
        <w:t>●</w:t>
      </w:r>
      <w:r>
        <w:rPr>
          <w:rFonts w:eastAsia="Times New Roman"/>
        </w:rPr>
        <w:t xml:space="preserve"> </w:t>
      </w:r>
      <w:r w:rsidR="006A17B8">
        <w:rPr>
          <w:rFonts w:eastAsia="Times New Roman"/>
        </w:rPr>
        <w:t>D. Boulanger inquired about a Nurse Practitioner being hired to replace P. Taphorn at the Nakina Clinic.</w:t>
      </w:r>
    </w:p>
    <w:p w14:paraId="22D432E5" w14:textId="77777777" w:rsidR="005D49B0" w:rsidRDefault="006A17B8" w:rsidP="00073AD6">
      <w:pPr>
        <w:spacing w:after="0" w:line="240" w:lineRule="auto"/>
        <w:rPr>
          <w:rFonts w:eastAsia="Times New Roman"/>
        </w:rPr>
      </w:pPr>
      <w:r w:rsidRPr="005A7681">
        <w:rPr>
          <w:rFonts w:eastAsia="Times New Roman"/>
        </w:rPr>
        <w:t>●</w:t>
      </w:r>
      <w:r w:rsidR="00295C03">
        <w:rPr>
          <w:rFonts w:eastAsia="Times New Roman"/>
        </w:rPr>
        <w:t xml:space="preserve"> L. Heerema explained </w:t>
      </w:r>
      <w:r w:rsidR="005D49B0">
        <w:rPr>
          <w:rFonts w:eastAsia="Times New Roman"/>
        </w:rPr>
        <w:t>that a Nurse Practitioner would better serve the medical needs of the area. This will prevent Nakina and Aroland patients from travelling to Geraldton for their appointments and will help those with chronic illnesses be more compliant with their healthcare.</w:t>
      </w:r>
    </w:p>
    <w:p w14:paraId="41B13317" w14:textId="77777777" w:rsidR="006A17B8" w:rsidRDefault="005D49B0" w:rsidP="00073AD6">
      <w:pPr>
        <w:spacing w:after="0" w:line="240" w:lineRule="auto"/>
        <w:rPr>
          <w:rFonts w:eastAsia="Times New Roman"/>
        </w:rPr>
      </w:pPr>
      <w:r w:rsidRPr="005A7681">
        <w:rPr>
          <w:rFonts w:eastAsia="Times New Roman"/>
        </w:rPr>
        <w:t>●</w:t>
      </w:r>
      <w:r>
        <w:rPr>
          <w:rFonts w:eastAsia="Times New Roman"/>
        </w:rPr>
        <w:t xml:space="preserve"> K. Pristanski stated that a Nurse Practitioner will also give the Nakina Clinic more independence and that a proposal was submitted to the MOH for funding of the Nurse Practitioner position but has yet to receive a response. </w:t>
      </w:r>
    </w:p>
    <w:p w14:paraId="4601C02A" w14:textId="77777777" w:rsidR="005D49B0" w:rsidRDefault="005D49B0" w:rsidP="00073AD6">
      <w:pPr>
        <w:spacing w:after="0" w:line="240" w:lineRule="auto"/>
        <w:rPr>
          <w:rFonts w:eastAsia="Times New Roman"/>
        </w:rPr>
      </w:pPr>
    </w:p>
    <w:p w14:paraId="4C35D7AF" w14:textId="77777777" w:rsidR="005D49B0" w:rsidRDefault="005D49B0" w:rsidP="00073AD6">
      <w:pPr>
        <w:spacing w:after="0" w:line="240" w:lineRule="auto"/>
        <w:rPr>
          <w:rFonts w:eastAsia="Times New Roman"/>
        </w:rPr>
      </w:pPr>
      <w:r w:rsidRPr="005A7681">
        <w:rPr>
          <w:rFonts w:eastAsia="Times New Roman"/>
        </w:rPr>
        <w:t>●</w:t>
      </w:r>
      <w:r>
        <w:rPr>
          <w:rFonts w:eastAsia="Times New Roman"/>
        </w:rPr>
        <w:t xml:space="preserve"> V. Tschajka congratulated L. Heerema on her completion of the Patient Navigator courses. L. Heerema explained that she would like to travel to remote areas, such as Aroland, to help them navigate the healthcare system.</w:t>
      </w:r>
    </w:p>
    <w:p w14:paraId="48A038E7" w14:textId="77777777" w:rsidR="00A37117" w:rsidRPr="00047FD4" w:rsidRDefault="00A37117" w:rsidP="00073AD6">
      <w:pPr>
        <w:spacing w:after="0" w:line="240" w:lineRule="auto"/>
        <w:rPr>
          <w:rFonts w:eastAsia="Times New Roman"/>
          <w:b/>
        </w:rPr>
      </w:pPr>
    </w:p>
    <w:p w14:paraId="45B3D813" w14:textId="77777777" w:rsidR="00073AD6" w:rsidRPr="00FC3410" w:rsidRDefault="00B22D61" w:rsidP="00073AD6">
      <w:pPr>
        <w:spacing w:after="0" w:line="240" w:lineRule="auto"/>
        <w:rPr>
          <w:rFonts w:eastAsia="Times New Roman"/>
          <w:b/>
        </w:rPr>
      </w:pPr>
      <w:r>
        <w:rPr>
          <w:rFonts w:eastAsia="Times New Roman"/>
          <w:b/>
        </w:rPr>
        <w:t xml:space="preserve">It was moved by </w:t>
      </w:r>
      <w:r w:rsidR="005D49B0">
        <w:rPr>
          <w:rFonts w:eastAsia="Times New Roman"/>
          <w:b/>
        </w:rPr>
        <w:t>V. Tschajka</w:t>
      </w:r>
      <w:r w:rsidR="00CE3DC4">
        <w:rPr>
          <w:rFonts w:eastAsia="Times New Roman"/>
          <w:b/>
        </w:rPr>
        <w:t xml:space="preserve"> </w:t>
      </w:r>
      <w:r>
        <w:rPr>
          <w:rFonts w:eastAsia="Times New Roman"/>
          <w:b/>
        </w:rPr>
        <w:t xml:space="preserve">and seconded by </w:t>
      </w:r>
      <w:r w:rsidR="00405661">
        <w:rPr>
          <w:rFonts w:eastAsia="Times New Roman"/>
          <w:b/>
        </w:rPr>
        <w:t>J. Beaulieu</w:t>
      </w:r>
      <w:r w:rsidR="00A37117">
        <w:rPr>
          <w:rFonts w:eastAsia="Times New Roman"/>
          <w:b/>
        </w:rPr>
        <w:t xml:space="preserve"> </w:t>
      </w:r>
      <w:r w:rsidR="00073AD6" w:rsidRPr="00FC3410">
        <w:rPr>
          <w:rFonts w:eastAsia="Times New Roman"/>
          <w:b/>
        </w:rPr>
        <w:t>to accept the Item</w:t>
      </w:r>
      <w:r w:rsidR="006B7926">
        <w:rPr>
          <w:rFonts w:eastAsia="Times New Roman"/>
          <w:b/>
        </w:rPr>
        <w:t>s</w:t>
      </w:r>
      <w:r w:rsidR="001963A0">
        <w:rPr>
          <w:rFonts w:eastAsia="Times New Roman"/>
          <w:b/>
        </w:rPr>
        <w:t xml:space="preserve"> Lifted from Consent Agenda as </w:t>
      </w:r>
      <w:r w:rsidR="00405661">
        <w:rPr>
          <w:rFonts w:eastAsia="Times New Roman"/>
          <w:b/>
        </w:rPr>
        <w:t>amended.</w:t>
      </w:r>
    </w:p>
    <w:p w14:paraId="1F7528CC" w14:textId="77777777" w:rsidR="00325446" w:rsidRPr="009E5506" w:rsidRDefault="005E2547" w:rsidP="009E5506">
      <w:pPr>
        <w:tabs>
          <w:tab w:val="left" w:pos="2527"/>
        </w:tabs>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5408" behindDoc="0" locked="0" layoutInCell="1" allowOverlap="1" wp14:anchorId="541BE6BD" wp14:editId="4D6FBA0D">
                <wp:simplePos x="0" y="0"/>
                <wp:positionH relativeFrom="column">
                  <wp:posOffset>0</wp:posOffset>
                </wp:positionH>
                <wp:positionV relativeFrom="paragraph">
                  <wp:posOffset>194945</wp:posOffset>
                </wp:positionV>
                <wp:extent cx="706755" cy="224155"/>
                <wp:effectExtent l="0" t="0" r="17145" b="23495"/>
                <wp:wrapNone/>
                <wp:docPr id="7" name="Text Box 7"/>
                <wp:cNvGraphicFramePr/>
                <a:graphic xmlns:a="http://schemas.openxmlformats.org/drawingml/2006/main">
                  <a:graphicData uri="http://schemas.microsoft.com/office/word/2010/wordprocessingShape">
                    <wps:wsp>
                      <wps:cNvSpPr txBox="1"/>
                      <wps:spPr>
                        <a:xfrm>
                          <a:off x="0" y="0"/>
                          <a:ext cx="706755" cy="224155"/>
                        </a:xfrm>
                        <a:prstGeom prst="rect">
                          <a:avLst/>
                        </a:prstGeom>
                        <a:solidFill>
                          <a:sysClr val="window" lastClr="FFFFFF"/>
                        </a:solidFill>
                        <a:ln w="6350">
                          <a:solidFill>
                            <a:prstClr val="black"/>
                          </a:solidFill>
                        </a:ln>
                        <a:effectLst/>
                      </wps:spPr>
                      <wps:txbx>
                        <w:txbxContent>
                          <w:p w14:paraId="3BD5FC71" w14:textId="77777777" w:rsidR="00F913A3" w:rsidRPr="00E10771" w:rsidRDefault="00F913A3" w:rsidP="00073AD6">
                            <w:pPr>
                              <w:jc w:val="center"/>
                              <w:rPr>
                                <w:b/>
                              </w:rPr>
                            </w:pPr>
                            <w:r>
                              <w:rPr>
                                <w:b/>
                              </w:rPr>
                              <w:t>RES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BE6BD" id="Text Box 7" o:spid="_x0000_s1028" type="#_x0000_t202" style="position:absolute;margin-left:0;margin-top:15.35pt;width:55.6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" fillcolor="window" strokeweight=".5pt">
                <v:textbox>
                  <w:txbxContent>
                    <w:p w14:paraId="3BD5FC71" w14:textId="77777777" w:rsidR="00F913A3" w:rsidRPr="00E10771" w:rsidRDefault="00F913A3" w:rsidP="00073AD6">
                      <w:pPr>
                        <w:jc w:val="center"/>
                        <w:rPr>
                          <w:b/>
                        </w:rPr>
                      </w:pPr>
                      <w:r>
                        <w:rPr>
                          <w:b/>
                        </w:rPr>
                        <w:t>RES 3</w:t>
                      </w:r>
                    </w:p>
                  </w:txbxContent>
                </v:textbox>
              </v:shape>
            </w:pict>
          </mc:Fallback>
        </mc:AlternateContent>
      </w:r>
      <w:r w:rsidR="00073AD6" w:rsidRPr="00FC3410">
        <w:rPr>
          <w:rFonts w:eastAsia="Times New Roman"/>
          <w:b/>
        </w:rPr>
        <w:t>CARRIED.</w:t>
      </w:r>
      <w:r w:rsidR="00164907">
        <w:rPr>
          <w:rFonts w:eastAsia="Times New Roman"/>
          <w:b/>
        </w:rPr>
        <w:tab/>
      </w:r>
    </w:p>
    <w:p w14:paraId="6CAAD00E" w14:textId="77777777" w:rsidR="00BC5F9A" w:rsidRDefault="00BC5F9A" w:rsidP="00F453C6">
      <w:pPr>
        <w:spacing w:after="0" w:line="240" w:lineRule="auto"/>
        <w:rPr>
          <w:b/>
          <w:u w:val="single"/>
        </w:rPr>
      </w:pPr>
    </w:p>
    <w:p w14:paraId="6FFCA0E5" w14:textId="77777777" w:rsidR="0068014B" w:rsidRDefault="0068014B" w:rsidP="00F453C6">
      <w:pPr>
        <w:spacing w:after="0" w:line="240" w:lineRule="auto"/>
        <w:rPr>
          <w:b/>
          <w:u w:val="single"/>
        </w:rPr>
      </w:pPr>
    </w:p>
    <w:p w14:paraId="49B55C1D" w14:textId="77777777" w:rsidR="00A37117" w:rsidRPr="0068014B" w:rsidRDefault="00A37117" w:rsidP="00F453C6">
      <w:pPr>
        <w:spacing w:after="0" w:line="240" w:lineRule="auto"/>
      </w:pPr>
    </w:p>
    <w:p w14:paraId="4D9BA62B" w14:textId="77777777" w:rsidR="00073AD6" w:rsidRDefault="00073AD6" w:rsidP="00F453C6">
      <w:pPr>
        <w:spacing w:after="0" w:line="240" w:lineRule="auto"/>
        <w:rPr>
          <w:b/>
          <w:u w:val="single"/>
        </w:rPr>
      </w:pPr>
      <w:r w:rsidRPr="00FC3410">
        <w:rPr>
          <w:b/>
          <w:u w:val="single"/>
        </w:rPr>
        <w:t>9.0 BUSINESS ARISING FROM MINUTES</w:t>
      </w:r>
    </w:p>
    <w:p w14:paraId="67428D18" w14:textId="77777777" w:rsidR="00132DC8" w:rsidRDefault="00132DC8" w:rsidP="00F453C6">
      <w:pPr>
        <w:spacing w:after="0" w:line="240" w:lineRule="auto"/>
        <w:rPr>
          <w:b/>
          <w:u w:val="single"/>
        </w:rPr>
      </w:pPr>
    </w:p>
    <w:p w14:paraId="7F2BCAE0" w14:textId="77777777" w:rsidR="00132DC8" w:rsidRPr="00132DC8" w:rsidRDefault="00132DC8" w:rsidP="00F453C6">
      <w:pPr>
        <w:spacing w:after="0" w:line="240" w:lineRule="auto"/>
        <w:rPr>
          <w:b/>
          <w:i/>
        </w:rPr>
      </w:pPr>
      <w:r>
        <w:rPr>
          <w:b/>
          <w:i/>
        </w:rPr>
        <w:t>J. McPherson st</w:t>
      </w:r>
      <w:r w:rsidR="004105F2">
        <w:rPr>
          <w:b/>
          <w:i/>
        </w:rPr>
        <w:t>epped out of the meeting at 6:09</w:t>
      </w:r>
      <w:r>
        <w:rPr>
          <w:b/>
          <w:i/>
        </w:rPr>
        <w:t xml:space="preserve"> pm due to a conflict of interest.</w:t>
      </w:r>
    </w:p>
    <w:p w14:paraId="4E12E890" w14:textId="77777777" w:rsidR="00295B75" w:rsidRDefault="00295B75" w:rsidP="00F563D7">
      <w:pPr>
        <w:spacing w:after="0" w:line="240" w:lineRule="auto"/>
        <w:rPr>
          <w:rFonts w:eastAsia="Times New Roman"/>
          <w:b/>
        </w:rPr>
      </w:pPr>
    </w:p>
    <w:p w14:paraId="4670B973" w14:textId="77777777" w:rsidR="00631658" w:rsidRDefault="005066AA" w:rsidP="00F563D7">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6D874226" w14:textId="77777777" w:rsidR="00DB41A1" w:rsidRPr="00B22D61" w:rsidRDefault="00B24582" w:rsidP="00F563D7">
      <w:pPr>
        <w:spacing w:after="0" w:line="240" w:lineRule="auto"/>
        <w:rPr>
          <w:rFonts w:eastAsia="Times New Roman"/>
          <w:b/>
        </w:rPr>
      </w:pPr>
      <w:r w:rsidRPr="00B22D61">
        <w:rPr>
          <w:rFonts w:eastAsia="Times New Roman"/>
          <w:b/>
        </w:rPr>
        <w:t>10.1</w:t>
      </w:r>
      <w:r w:rsidR="002A3BFF">
        <w:rPr>
          <w:rFonts w:eastAsia="Times New Roman"/>
          <w:b/>
        </w:rPr>
        <w:t xml:space="preserve"> </w:t>
      </w:r>
      <w:r w:rsidR="005066AA">
        <w:rPr>
          <w:rFonts w:eastAsia="Times New Roman"/>
          <w:b/>
        </w:rPr>
        <w:t>Capital Plan</w:t>
      </w:r>
    </w:p>
    <w:p w14:paraId="79018FAE" w14:textId="77777777" w:rsidR="00234C96" w:rsidRDefault="00DB41A1" w:rsidP="00DB41A1">
      <w:pPr>
        <w:spacing w:after="0" w:line="240" w:lineRule="auto"/>
        <w:rPr>
          <w:rFonts w:eastAsia="Times New Roman"/>
        </w:rPr>
      </w:pPr>
      <w:r w:rsidRPr="00FC3410">
        <w:rPr>
          <w:rFonts w:eastAsia="Times New Roman"/>
        </w:rPr>
        <w:t>●</w:t>
      </w:r>
      <w:r w:rsidR="00233C6D">
        <w:rPr>
          <w:rFonts w:eastAsia="Times New Roman"/>
        </w:rPr>
        <w:t xml:space="preserve"> </w:t>
      </w:r>
      <w:r w:rsidR="00234C96">
        <w:rPr>
          <w:rFonts w:eastAsia="Times New Roman"/>
        </w:rPr>
        <w:t>I. McPherson presented the reports to the Board of Directors.</w:t>
      </w:r>
    </w:p>
    <w:p w14:paraId="4BF20B5C" w14:textId="77777777" w:rsidR="00405661" w:rsidRDefault="00405661" w:rsidP="00DB41A1">
      <w:pPr>
        <w:spacing w:after="0" w:line="240" w:lineRule="auto"/>
        <w:rPr>
          <w:rFonts w:eastAsia="Times New Roman"/>
        </w:rPr>
      </w:pPr>
      <w:r w:rsidRPr="005A7681">
        <w:rPr>
          <w:rFonts w:eastAsia="Times New Roman"/>
        </w:rPr>
        <w:t>●</w:t>
      </w:r>
      <w:r>
        <w:rPr>
          <w:rFonts w:eastAsia="Times New Roman"/>
        </w:rPr>
        <w:t xml:space="preserve"> I. McPherson stated that </w:t>
      </w:r>
      <w:r w:rsidR="00491216">
        <w:rPr>
          <w:rFonts w:eastAsia="Times New Roman"/>
        </w:rPr>
        <w:t>as of December 30</w:t>
      </w:r>
      <w:r w:rsidR="00491216" w:rsidRPr="00491216">
        <w:rPr>
          <w:rFonts w:eastAsia="Times New Roman"/>
          <w:vertAlign w:val="superscript"/>
        </w:rPr>
        <w:t>th</w:t>
      </w:r>
      <w:r w:rsidR="00491216">
        <w:rPr>
          <w:rFonts w:eastAsia="Times New Roman"/>
        </w:rPr>
        <w:t>, 2020, 28% of the Capital Plan has been completed.</w:t>
      </w:r>
    </w:p>
    <w:p w14:paraId="1FAA99B9" w14:textId="77777777" w:rsidR="00491216" w:rsidRDefault="00491216" w:rsidP="00DB41A1">
      <w:pPr>
        <w:spacing w:after="0" w:line="240" w:lineRule="auto"/>
        <w:rPr>
          <w:rFonts w:eastAsia="Times New Roman"/>
        </w:rPr>
      </w:pPr>
      <w:r w:rsidRPr="005A7681">
        <w:rPr>
          <w:rFonts w:eastAsia="Times New Roman"/>
        </w:rPr>
        <w:t>●</w:t>
      </w:r>
      <w:r>
        <w:rPr>
          <w:rFonts w:eastAsia="Times New Roman"/>
        </w:rPr>
        <w:t xml:space="preserve"> I. McPherson explained that a few of the items on the plan may be installed in the new fiscal year but GDH is hoping to have the purchase orders out and paid before the end of this fiscal year.</w:t>
      </w:r>
    </w:p>
    <w:p w14:paraId="6ED804C1" w14:textId="77777777" w:rsidR="00491216" w:rsidRPr="00491216" w:rsidRDefault="00491216" w:rsidP="00DB41A1">
      <w:pPr>
        <w:spacing w:after="0" w:line="240" w:lineRule="auto"/>
        <w:rPr>
          <w:rFonts w:eastAsia="Times New Roman"/>
        </w:rPr>
      </w:pPr>
      <w:r w:rsidRPr="005A7681">
        <w:rPr>
          <w:rFonts w:eastAsia="Times New Roman"/>
        </w:rPr>
        <w:t>●</w:t>
      </w:r>
      <w:r>
        <w:rPr>
          <w:rFonts w:eastAsia="Times New Roman"/>
        </w:rPr>
        <w:t xml:space="preserve"> D. Galusha explained that the ON</w:t>
      </w:r>
      <w:r>
        <w:rPr>
          <w:rFonts w:eastAsia="Times New Roman"/>
          <w:vertAlign w:val="subscript"/>
        </w:rPr>
        <w:t>2</w:t>
      </w:r>
      <w:r>
        <w:rPr>
          <w:rFonts w:eastAsia="Times New Roman"/>
        </w:rPr>
        <w:t xml:space="preserve"> Concentrator can be billed under the COVID-19 budget, along with a few other items, which will help to keep the Capital Plan costs down.</w:t>
      </w:r>
    </w:p>
    <w:p w14:paraId="703B42F1" w14:textId="77777777" w:rsidR="00B6109D" w:rsidRPr="005845CF" w:rsidRDefault="00B6109D" w:rsidP="00DB41A1">
      <w:pPr>
        <w:spacing w:after="0" w:line="240" w:lineRule="auto"/>
        <w:rPr>
          <w:rFonts w:eastAsia="Times New Roman"/>
        </w:rPr>
      </w:pPr>
    </w:p>
    <w:p w14:paraId="2C8407DF" w14:textId="77777777" w:rsidR="00B24582" w:rsidRPr="00B22D61" w:rsidRDefault="00B24582" w:rsidP="00DB41A1">
      <w:pPr>
        <w:spacing w:after="0" w:line="240" w:lineRule="auto"/>
        <w:rPr>
          <w:rFonts w:eastAsia="Times New Roman"/>
          <w:b/>
        </w:rPr>
      </w:pPr>
      <w:r w:rsidRPr="00B22D61">
        <w:rPr>
          <w:rFonts w:eastAsia="Times New Roman"/>
          <w:b/>
        </w:rPr>
        <w:t>10.2</w:t>
      </w:r>
      <w:r w:rsidR="00B22D61">
        <w:rPr>
          <w:rFonts w:eastAsia="Times New Roman"/>
          <w:b/>
        </w:rPr>
        <w:t xml:space="preserve"> </w:t>
      </w:r>
      <w:r w:rsidR="005066AA">
        <w:rPr>
          <w:rFonts w:eastAsia="Times New Roman"/>
          <w:b/>
        </w:rPr>
        <w:t>Risk Management</w:t>
      </w:r>
    </w:p>
    <w:p w14:paraId="602EB447" w14:textId="77777777" w:rsidR="001D2FC4" w:rsidRPr="00E954B6" w:rsidRDefault="00D40023" w:rsidP="00F563D7">
      <w:pPr>
        <w:spacing w:after="0" w:line="240" w:lineRule="auto"/>
        <w:rPr>
          <w:rFonts w:eastAsia="Times New Roman"/>
        </w:rPr>
      </w:pPr>
      <w:r w:rsidRPr="00FC3410">
        <w:rPr>
          <w:rFonts w:eastAsia="Times New Roman"/>
        </w:rPr>
        <w:t>●</w:t>
      </w:r>
      <w:r>
        <w:rPr>
          <w:rFonts w:eastAsia="Times New Roman"/>
        </w:rPr>
        <w:t xml:space="preserve"> I. McPherson </w:t>
      </w:r>
      <w:r w:rsidR="004105F2">
        <w:rPr>
          <w:rFonts w:eastAsia="Times New Roman"/>
        </w:rPr>
        <w:t>provided education</w:t>
      </w:r>
      <w:r w:rsidR="00491216">
        <w:rPr>
          <w:rFonts w:eastAsia="Times New Roman"/>
        </w:rPr>
        <w:t xml:space="preserve"> to the Board of Directors about how GDH tracks and manages all facets of operational and strategic risk.</w:t>
      </w:r>
    </w:p>
    <w:p w14:paraId="7AC6DF75" w14:textId="77777777" w:rsidR="0023544F" w:rsidRDefault="0023544F" w:rsidP="00F563D7">
      <w:pPr>
        <w:spacing w:after="0" w:line="240" w:lineRule="auto"/>
        <w:rPr>
          <w:rFonts w:eastAsia="Times New Roman"/>
          <w:b/>
          <w:i/>
        </w:rPr>
      </w:pPr>
    </w:p>
    <w:p w14:paraId="3A777946" w14:textId="77777777" w:rsidR="00DC0C46" w:rsidRDefault="00DC0C46" w:rsidP="00F563D7">
      <w:pPr>
        <w:spacing w:after="0" w:line="240" w:lineRule="auto"/>
        <w:rPr>
          <w:rFonts w:eastAsia="Times New Roman"/>
          <w:b/>
          <w:i/>
        </w:rPr>
      </w:pPr>
      <w:r>
        <w:rPr>
          <w:rFonts w:eastAsia="Times New Roman"/>
          <w:b/>
          <w:i/>
        </w:rPr>
        <w:t xml:space="preserve">J. McPherson returned to the meeting at </w:t>
      </w:r>
      <w:r w:rsidR="00D243A8">
        <w:rPr>
          <w:rFonts w:eastAsia="Times New Roman"/>
          <w:b/>
          <w:i/>
        </w:rPr>
        <w:t>6:14</w:t>
      </w:r>
      <w:r>
        <w:rPr>
          <w:rFonts w:eastAsia="Times New Roman"/>
          <w:b/>
          <w:i/>
        </w:rPr>
        <w:t xml:space="preserve"> pm.</w:t>
      </w:r>
    </w:p>
    <w:p w14:paraId="14745051" w14:textId="77777777" w:rsidR="00DC0C46" w:rsidRPr="00DC0C46" w:rsidRDefault="00DC0C46" w:rsidP="00F563D7">
      <w:pPr>
        <w:spacing w:after="0" w:line="240" w:lineRule="auto"/>
        <w:rPr>
          <w:rFonts w:eastAsia="Times New Roman"/>
          <w:b/>
          <w:i/>
        </w:rPr>
      </w:pPr>
    </w:p>
    <w:p w14:paraId="4D39FDC1" w14:textId="77777777" w:rsidR="00E96205" w:rsidRDefault="00F563D7" w:rsidP="00F563D7">
      <w:pPr>
        <w:spacing w:after="0" w:line="240" w:lineRule="auto"/>
        <w:rPr>
          <w:rFonts w:eastAsia="Times New Roman"/>
          <w:b/>
          <w:u w:val="single"/>
        </w:rPr>
      </w:pPr>
      <w:r w:rsidRPr="00FC3410">
        <w:rPr>
          <w:rFonts w:eastAsia="Times New Roman"/>
          <w:b/>
          <w:u w:val="single"/>
        </w:rPr>
        <w:t>11.0 NEW BUSINESS</w:t>
      </w:r>
    </w:p>
    <w:p w14:paraId="44C8B625" w14:textId="77777777" w:rsidR="00E954B6" w:rsidRDefault="00E954B6" w:rsidP="00F563D7">
      <w:pPr>
        <w:spacing w:after="0" w:line="240" w:lineRule="auto"/>
        <w:rPr>
          <w:rFonts w:eastAsia="Times New Roman"/>
          <w:b/>
        </w:rPr>
      </w:pPr>
      <w:r>
        <w:rPr>
          <w:rFonts w:eastAsia="Times New Roman"/>
          <w:b/>
        </w:rPr>
        <w:t>11.1 Incident Reports (RL6) – September, October, November 2020</w:t>
      </w:r>
    </w:p>
    <w:p w14:paraId="63008BE5" w14:textId="77777777" w:rsidR="00491216" w:rsidRDefault="00491216" w:rsidP="00F563D7">
      <w:pPr>
        <w:spacing w:after="0" w:line="240" w:lineRule="auto"/>
        <w:rPr>
          <w:rFonts w:eastAsia="Times New Roman"/>
        </w:rPr>
      </w:pPr>
      <w:r w:rsidRPr="005A7681">
        <w:rPr>
          <w:rFonts w:eastAsia="Times New Roman"/>
        </w:rPr>
        <w:t>●</w:t>
      </w:r>
      <w:r>
        <w:rPr>
          <w:rFonts w:eastAsia="Times New Roman"/>
        </w:rPr>
        <w:t xml:space="preserve"> Discussion occurred in regards to the Safety/Security in the Emergency Department.</w:t>
      </w:r>
    </w:p>
    <w:p w14:paraId="2703C3F5" w14:textId="77777777" w:rsidR="003C15B0" w:rsidRDefault="00491216" w:rsidP="00F563D7">
      <w:pPr>
        <w:spacing w:after="0" w:line="240" w:lineRule="auto"/>
        <w:rPr>
          <w:rFonts w:eastAsia="Times New Roman"/>
        </w:rPr>
      </w:pPr>
      <w:r w:rsidRPr="005A7681">
        <w:rPr>
          <w:rFonts w:eastAsia="Times New Roman"/>
        </w:rPr>
        <w:t>●</w:t>
      </w:r>
      <w:r>
        <w:rPr>
          <w:rFonts w:eastAsia="Times New Roman"/>
        </w:rPr>
        <w:t xml:space="preserve"> L. Heerema explained that the severity of the mental health and drug abuse </w:t>
      </w:r>
      <w:r w:rsidR="003C15B0">
        <w:rPr>
          <w:rFonts w:eastAsia="Times New Roman"/>
        </w:rPr>
        <w:t>patients has increased. She stated all Nursing staff are debriefed after any incident to help establish plans to keep them safe and that the Patient Navigator can help with behavioural issues</w:t>
      </w:r>
      <w:r w:rsidR="00E00FDF">
        <w:rPr>
          <w:rFonts w:eastAsia="Times New Roman"/>
        </w:rPr>
        <w:t xml:space="preserve"> that arise and get their care initiated faster.</w:t>
      </w:r>
    </w:p>
    <w:p w14:paraId="568159D5" w14:textId="77777777" w:rsidR="00E954B6" w:rsidRDefault="00E954B6" w:rsidP="00F563D7">
      <w:pPr>
        <w:spacing w:after="0" w:line="240" w:lineRule="auto"/>
        <w:rPr>
          <w:rFonts w:eastAsia="Times New Roman"/>
        </w:rPr>
      </w:pPr>
    </w:p>
    <w:p w14:paraId="3B601353" w14:textId="77777777" w:rsidR="00E954B6" w:rsidRDefault="00E954B6" w:rsidP="00F563D7">
      <w:pPr>
        <w:spacing w:after="0" w:line="240" w:lineRule="auto"/>
        <w:rPr>
          <w:rFonts w:eastAsia="Times New Roman"/>
          <w:b/>
        </w:rPr>
      </w:pPr>
      <w:r>
        <w:rPr>
          <w:rFonts w:eastAsia="Times New Roman"/>
          <w:b/>
        </w:rPr>
        <w:t>11.2 Strategic Plan Review – Q1, Q</w:t>
      </w:r>
      <w:r w:rsidR="00B22B0A">
        <w:rPr>
          <w:rFonts w:eastAsia="Times New Roman"/>
          <w:b/>
        </w:rPr>
        <w:t xml:space="preserve">2 </w:t>
      </w:r>
      <w:r>
        <w:rPr>
          <w:rFonts w:eastAsia="Times New Roman"/>
          <w:b/>
        </w:rPr>
        <w:t>&amp;</w:t>
      </w:r>
      <w:r w:rsidR="00B22B0A">
        <w:rPr>
          <w:rFonts w:eastAsia="Times New Roman"/>
          <w:b/>
        </w:rPr>
        <w:t xml:space="preserve"> </w:t>
      </w:r>
      <w:r>
        <w:rPr>
          <w:rFonts w:eastAsia="Times New Roman"/>
          <w:b/>
        </w:rPr>
        <w:t>Q3</w:t>
      </w:r>
    </w:p>
    <w:p w14:paraId="6FD233E9" w14:textId="77777777" w:rsidR="000B787A" w:rsidRDefault="00E954B6" w:rsidP="00F563D7">
      <w:pPr>
        <w:spacing w:after="0" w:line="240" w:lineRule="auto"/>
        <w:rPr>
          <w:rFonts w:eastAsia="Times New Roman"/>
        </w:rPr>
      </w:pPr>
      <w:r w:rsidRPr="005A7681">
        <w:rPr>
          <w:rFonts w:eastAsia="Times New Roman"/>
        </w:rPr>
        <w:t>●</w:t>
      </w:r>
      <w:r w:rsidR="00D243A8">
        <w:rPr>
          <w:rFonts w:eastAsia="Times New Roman"/>
        </w:rPr>
        <w:t xml:space="preserve"> </w:t>
      </w:r>
      <w:r w:rsidR="000B787A">
        <w:rPr>
          <w:rFonts w:eastAsia="Times New Roman"/>
        </w:rPr>
        <w:t xml:space="preserve">K. Pristanski expressed that he is impressed with the plan and that most of the items have been completed. </w:t>
      </w:r>
    </w:p>
    <w:p w14:paraId="6E1E6CE6" w14:textId="77777777" w:rsidR="000B787A" w:rsidRDefault="000B787A" w:rsidP="00F563D7">
      <w:pPr>
        <w:spacing w:after="0" w:line="240" w:lineRule="auto"/>
        <w:rPr>
          <w:rFonts w:eastAsia="Times New Roman"/>
        </w:rPr>
      </w:pPr>
      <w:r w:rsidRPr="005A7681">
        <w:rPr>
          <w:rFonts w:eastAsia="Times New Roman"/>
        </w:rPr>
        <w:t>●</w:t>
      </w:r>
      <w:r>
        <w:rPr>
          <w:rFonts w:eastAsia="Times New Roman"/>
        </w:rPr>
        <w:t xml:space="preserve"> </w:t>
      </w:r>
      <w:r w:rsidR="009F3A3E">
        <w:rPr>
          <w:rFonts w:eastAsia="Times New Roman"/>
        </w:rPr>
        <w:t>J. McPherson stated that the new Steering Committee is planning its first meeting by the end of January.</w:t>
      </w:r>
    </w:p>
    <w:p w14:paraId="2044AC1E" w14:textId="77777777" w:rsidR="009F3A3E" w:rsidRDefault="009F3A3E" w:rsidP="00F563D7">
      <w:pPr>
        <w:spacing w:after="0" w:line="240" w:lineRule="auto"/>
        <w:rPr>
          <w:rFonts w:eastAsia="Times New Roman"/>
        </w:rPr>
      </w:pPr>
      <w:r w:rsidRPr="005A7681">
        <w:rPr>
          <w:rFonts w:eastAsia="Times New Roman"/>
        </w:rPr>
        <w:t>●</w:t>
      </w:r>
      <w:r>
        <w:rPr>
          <w:rFonts w:eastAsia="Times New Roman"/>
        </w:rPr>
        <w:t xml:space="preserve"> J. McPherson expressed that </w:t>
      </w:r>
      <w:r w:rsidRPr="0063429D">
        <w:rPr>
          <w:rFonts w:eastAsia="Times New Roman"/>
          <w:i/>
        </w:rPr>
        <w:t>Item 2.3 Hospital as a Conduit to Improve Collaboration among Service Providers, and Between Clinical and Community Services</w:t>
      </w:r>
      <w:r w:rsidR="0063429D">
        <w:rPr>
          <w:rFonts w:eastAsia="Times New Roman"/>
        </w:rPr>
        <w:t xml:space="preserve"> should not be identified as complete since this item is constantly changing.</w:t>
      </w:r>
    </w:p>
    <w:p w14:paraId="058BB86B" w14:textId="77777777" w:rsidR="0063429D" w:rsidRDefault="0063429D" w:rsidP="00F563D7">
      <w:pPr>
        <w:spacing w:after="0" w:line="240" w:lineRule="auto"/>
        <w:rPr>
          <w:rFonts w:eastAsia="Times New Roman"/>
        </w:rPr>
      </w:pPr>
      <w:r w:rsidRPr="005A7681">
        <w:rPr>
          <w:rFonts w:eastAsia="Times New Roman"/>
        </w:rPr>
        <w:t>●</w:t>
      </w:r>
      <w:r>
        <w:rPr>
          <w:rFonts w:eastAsia="Times New Roman"/>
        </w:rPr>
        <w:t xml:space="preserve"> T. Popowich inquired about what is being done to attract and recruit staff to GDH. M. Wright stated that GDH should be permitted to determine their own strategy for recruitment of staff.</w:t>
      </w:r>
    </w:p>
    <w:p w14:paraId="5C2E9937" w14:textId="77777777" w:rsidR="0063429D" w:rsidRDefault="0063429D" w:rsidP="00F563D7">
      <w:pPr>
        <w:spacing w:after="0" w:line="240" w:lineRule="auto"/>
        <w:rPr>
          <w:rFonts w:eastAsia="Times New Roman"/>
        </w:rPr>
      </w:pPr>
    </w:p>
    <w:p w14:paraId="02B8C39A" w14:textId="77777777" w:rsidR="0063429D" w:rsidRDefault="0063429D" w:rsidP="00F563D7">
      <w:pPr>
        <w:spacing w:after="0" w:line="240" w:lineRule="auto"/>
        <w:rPr>
          <w:rFonts w:eastAsia="Times New Roman"/>
        </w:rPr>
      </w:pPr>
    </w:p>
    <w:p w14:paraId="05349EA6" w14:textId="77777777" w:rsidR="0063429D" w:rsidRDefault="0063429D" w:rsidP="00F563D7">
      <w:pPr>
        <w:spacing w:after="0" w:line="240" w:lineRule="auto"/>
        <w:rPr>
          <w:rFonts w:eastAsia="Times New Roman"/>
        </w:rPr>
      </w:pPr>
      <w:r w:rsidRPr="005A7681">
        <w:rPr>
          <w:rFonts w:eastAsia="Times New Roman"/>
        </w:rPr>
        <w:t>●</w:t>
      </w:r>
      <w:r>
        <w:rPr>
          <w:rFonts w:eastAsia="Times New Roman"/>
        </w:rPr>
        <w:t xml:space="preserve"> J. McPherson pointed out a typo on page 12. The target completion date of the ED Project should read “Spring 2021”, not “Spring 2020”.</w:t>
      </w:r>
    </w:p>
    <w:p w14:paraId="4EB70685" w14:textId="77777777" w:rsidR="0063429D" w:rsidRPr="0063429D" w:rsidRDefault="0063429D" w:rsidP="00F563D7">
      <w:pPr>
        <w:spacing w:after="0" w:line="240" w:lineRule="auto"/>
        <w:rPr>
          <w:rFonts w:eastAsia="Times New Roman"/>
        </w:rPr>
      </w:pPr>
      <w:r w:rsidRPr="005A7681">
        <w:rPr>
          <w:rFonts w:eastAsia="Times New Roman"/>
        </w:rPr>
        <w:t>●</w:t>
      </w:r>
      <w:r>
        <w:rPr>
          <w:rFonts w:eastAsia="Times New Roman"/>
        </w:rPr>
        <w:t xml:space="preserve"> Clarifications were provided to the Board members in regards to ALC days. L. Heerema explained that these numbers have been decreasing over the years and that the new Home Care Program will continue to improve these numbers.</w:t>
      </w:r>
    </w:p>
    <w:p w14:paraId="5E820056" w14:textId="77777777" w:rsidR="00F913A3" w:rsidRDefault="00F913A3" w:rsidP="00F563D7">
      <w:pPr>
        <w:spacing w:after="0" w:line="240" w:lineRule="auto"/>
        <w:rPr>
          <w:rFonts w:eastAsia="Times New Roman"/>
        </w:rPr>
      </w:pPr>
    </w:p>
    <w:p w14:paraId="3C53C09A" w14:textId="77777777" w:rsidR="00E954B6" w:rsidRDefault="00E954B6" w:rsidP="00F563D7">
      <w:pPr>
        <w:spacing w:after="0" w:line="240" w:lineRule="auto"/>
        <w:rPr>
          <w:rFonts w:eastAsia="Times New Roman"/>
          <w:b/>
        </w:rPr>
      </w:pPr>
      <w:r>
        <w:rPr>
          <w:rFonts w:eastAsia="Times New Roman"/>
          <w:b/>
        </w:rPr>
        <w:t>11.3 Executive Limitation Policies (BOD-EXL 1-16) Review</w:t>
      </w:r>
    </w:p>
    <w:p w14:paraId="7410BA38" w14:textId="77777777" w:rsidR="0063429D" w:rsidRDefault="0063429D" w:rsidP="00F563D7">
      <w:pPr>
        <w:spacing w:after="0" w:line="240" w:lineRule="auto"/>
        <w:rPr>
          <w:rFonts w:eastAsia="Times New Roman"/>
        </w:rPr>
      </w:pPr>
      <w:r w:rsidRPr="005A7681">
        <w:rPr>
          <w:rFonts w:eastAsia="Times New Roman"/>
        </w:rPr>
        <w:t>●</w:t>
      </w:r>
      <w:r>
        <w:rPr>
          <w:rFonts w:eastAsia="Times New Roman"/>
        </w:rPr>
        <w:t xml:space="preserve"> </w:t>
      </w:r>
      <w:r w:rsidRPr="00826DDE">
        <w:rPr>
          <w:rFonts w:eastAsia="Times New Roman"/>
          <w:i/>
        </w:rPr>
        <w:t>Policy BOD-EXL 1</w:t>
      </w:r>
      <w:r>
        <w:rPr>
          <w:rFonts w:eastAsia="Times New Roman"/>
        </w:rPr>
        <w:t xml:space="preserve">: M. Wright clarified that the policy is a general statement that the CEO should not do anything </w:t>
      </w:r>
      <w:r w:rsidR="00826DDE">
        <w:rPr>
          <w:rFonts w:eastAsia="Times New Roman"/>
        </w:rPr>
        <w:t>contrary from the direction of the Board and will not do anything illegal.</w:t>
      </w:r>
    </w:p>
    <w:p w14:paraId="40C4F439" w14:textId="77777777" w:rsidR="00826DDE" w:rsidRDefault="00826DDE" w:rsidP="00F563D7">
      <w:pPr>
        <w:spacing w:after="0" w:line="240" w:lineRule="auto"/>
        <w:rPr>
          <w:rFonts w:eastAsia="Times New Roman"/>
        </w:rPr>
      </w:pPr>
      <w:r w:rsidRPr="005A7681">
        <w:rPr>
          <w:rFonts w:eastAsia="Times New Roman"/>
        </w:rPr>
        <w:t>●</w:t>
      </w:r>
      <w:r>
        <w:rPr>
          <w:rFonts w:eastAsia="Times New Roman"/>
        </w:rPr>
        <w:t xml:space="preserve"> </w:t>
      </w:r>
      <w:r>
        <w:rPr>
          <w:rFonts w:eastAsia="Times New Roman"/>
          <w:i/>
        </w:rPr>
        <w:t>Policy BOD-EXL 3</w:t>
      </w:r>
      <w:r>
        <w:rPr>
          <w:rFonts w:eastAsia="Times New Roman"/>
        </w:rPr>
        <w:t>: J. McPherson stated that guidance may be needed in regards to accessing funds from the reserves and investments. It was considered that a new policy may need to be created.</w:t>
      </w:r>
    </w:p>
    <w:p w14:paraId="5EDA0E8A" w14:textId="77777777" w:rsidR="00826DDE" w:rsidRPr="0064432A" w:rsidRDefault="00826DDE" w:rsidP="00F563D7">
      <w:pPr>
        <w:spacing w:after="0" w:line="240" w:lineRule="auto"/>
        <w:rPr>
          <w:rFonts w:eastAsia="Times New Roman"/>
        </w:rPr>
      </w:pPr>
      <w:r w:rsidRPr="005A7681">
        <w:rPr>
          <w:rFonts w:eastAsia="Times New Roman"/>
        </w:rPr>
        <w:t>●</w:t>
      </w:r>
      <w:r>
        <w:rPr>
          <w:rFonts w:eastAsia="Times New Roman"/>
        </w:rPr>
        <w:t xml:space="preserve"> </w:t>
      </w:r>
      <w:r>
        <w:rPr>
          <w:rFonts w:eastAsia="Times New Roman"/>
          <w:i/>
        </w:rPr>
        <w:t>Policy BOD-EXL</w:t>
      </w:r>
      <w:r w:rsidR="0064432A">
        <w:rPr>
          <w:rFonts w:eastAsia="Times New Roman"/>
          <w:i/>
        </w:rPr>
        <w:t xml:space="preserve"> 10:</w:t>
      </w:r>
      <w:r w:rsidR="0064432A">
        <w:rPr>
          <w:rFonts w:eastAsia="Times New Roman"/>
        </w:rPr>
        <w:t xml:space="preserve"> Policy will be reviewed by D. Galusha and J. McPherson at a later date.</w:t>
      </w:r>
    </w:p>
    <w:p w14:paraId="6E6CAA2F" w14:textId="77777777" w:rsidR="00FC25C6" w:rsidRDefault="00FC25C6" w:rsidP="00F563D7">
      <w:pPr>
        <w:spacing w:after="0" w:line="240" w:lineRule="auto"/>
        <w:rPr>
          <w:rFonts w:eastAsia="Times New Roman"/>
          <w:b/>
          <w:u w:val="single"/>
        </w:rPr>
      </w:pPr>
    </w:p>
    <w:p w14:paraId="59C9B60C" w14:textId="77777777" w:rsidR="0007110E" w:rsidRPr="001F6BD4" w:rsidRDefault="00823DE1" w:rsidP="00F563D7">
      <w:pPr>
        <w:spacing w:after="0" w:line="240" w:lineRule="auto"/>
        <w:rPr>
          <w:rFonts w:eastAsia="Times New Roman"/>
          <w:b/>
          <w:u w:val="single"/>
        </w:rPr>
      </w:pPr>
      <w:r w:rsidRPr="00FC3410">
        <w:rPr>
          <w:rFonts w:eastAsia="Times New Roman"/>
          <w:b/>
          <w:u w:val="single"/>
        </w:rPr>
        <w:t>12.0 LINKAGES &amp; PARTNERSHIPS</w:t>
      </w:r>
    </w:p>
    <w:p w14:paraId="2A59D6A2" w14:textId="77777777" w:rsidR="00ED2547" w:rsidRDefault="002B076A" w:rsidP="00F563D7">
      <w:pPr>
        <w:spacing w:after="0" w:line="240" w:lineRule="auto"/>
        <w:rPr>
          <w:rFonts w:eastAsia="Times New Roman"/>
          <w:b/>
        </w:rPr>
      </w:pPr>
      <w:r w:rsidRPr="00FC3410">
        <w:rPr>
          <w:rFonts w:eastAsia="Times New Roman"/>
          <w:b/>
        </w:rPr>
        <w:t>1</w:t>
      </w:r>
      <w:r w:rsidR="001F6BD4">
        <w:rPr>
          <w:rFonts w:eastAsia="Times New Roman"/>
          <w:b/>
        </w:rPr>
        <w:t>2.1</w:t>
      </w:r>
      <w:r w:rsidR="0007110E" w:rsidRPr="00FC3410">
        <w:rPr>
          <w:rFonts w:eastAsia="Times New Roman"/>
          <w:b/>
        </w:rPr>
        <w:t xml:space="preserve"> ER Project Report – </w:t>
      </w:r>
      <w:r w:rsidR="00E954B6">
        <w:rPr>
          <w:rFonts w:eastAsia="Times New Roman"/>
          <w:b/>
        </w:rPr>
        <w:t>January 2021</w:t>
      </w:r>
    </w:p>
    <w:p w14:paraId="538BCA62" w14:textId="77777777" w:rsidR="005B3828" w:rsidRPr="00233C6D" w:rsidRDefault="002B076A" w:rsidP="00F563D7">
      <w:pPr>
        <w:spacing w:after="0" w:line="240" w:lineRule="auto"/>
        <w:rPr>
          <w:rFonts w:eastAsia="Times New Roman"/>
          <w:b/>
        </w:rPr>
      </w:pPr>
      <w:r w:rsidRPr="00FC3410">
        <w:rPr>
          <w:rFonts w:eastAsia="Times New Roman"/>
        </w:rPr>
        <w:t>●</w:t>
      </w:r>
      <w:r w:rsidR="007A3347" w:rsidRPr="00FC3410">
        <w:rPr>
          <w:rFonts w:eastAsia="Times New Roman"/>
        </w:rPr>
        <w:t xml:space="preserve"> Report was received.</w:t>
      </w:r>
    </w:p>
    <w:p w14:paraId="34E00105" w14:textId="77777777" w:rsidR="00DB41A1" w:rsidRDefault="005B3828" w:rsidP="00DB41A1">
      <w:pPr>
        <w:spacing w:after="0" w:line="240" w:lineRule="auto"/>
        <w:rPr>
          <w:rFonts w:eastAsia="Times New Roman"/>
        </w:rPr>
      </w:pPr>
      <w:r>
        <w:rPr>
          <w:rFonts w:eastAsia="Times New Roman"/>
        </w:rPr>
        <w:tab/>
      </w:r>
    </w:p>
    <w:p w14:paraId="1093FA7B" w14:textId="77777777" w:rsidR="008342B6" w:rsidRPr="00DB41A1" w:rsidRDefault="001F6BD4" w:rsidP="00C3106D">
      <w:pPr>
        <w:spacing w:after="0" w:line="240" w:lineRule="auto"/>
        <w:ind w:left="720"/>
        <w:rPr>
          <w:rFonts w:eastAsia="Times New Roman"/>
          <w:b/>
        </w:rPr>
      </w:pPr>
      <w:r>
        <w:rPr>
          <w:rFonts w:eastAsia="Times New Roman"/>
          <w:b/>
        </w:rPr>
        <w:t>12.1</w:t>
      </w:r>
      <w:r w:rsidR="005B3828">
        <w:rPr>
          <w:rFonts w:eastAsia="Times New Roman"/>
          <w:b/>
        </w:rPr>
        <w:t>.1 ER Project Ad Hoc Committ</w:t>
      </w:r>
      <w:r w:rsidR="00DB41A1">
        <w:rPr>
          <w:rFonts w:eastAsia="Times New Roman"/>
          <w:b/>
        </w:rPr>
        <w:t>e</w:t>
      </w:r>
      <w:r w:rsidR="007177EF">
        <w:rPr>
          <w:rFonts w:eastAsia="Times New Roman"/>
          <w:b/>
        </w:rPr>
        <w:t xml:space="preserve">e </w:t>
      </w:r>
      <w:r w:rsidR="008342B6">
        <w:rPr>
          <w:rFonts w:eastAsia="Times New Roman"/>
          <w:b/>
        </w:rPr>
        <w:t>Meeting Minutes – December 15</w:t>
      </w:r>
      <w:r w:rsidR="008342B6" w:rsidRPr="008342B6">
        <w:rPr>
          <w:rFonts w:eastAsia="Times New Roman"/>
          <w:b/>
          <w:vertAlign w:val="superscript"/>
        </w:rPr>
        <w:t>th</w:t>
      </w:r>
      <w:r w:rsidR="005B3828">
        <w:rPr>
          <w:rFonts w:eastAsia="Times New Roman"/>
          <w:b/>
        </w:rPr>
        <w:t>, 2020</w:t>
      </w:r>
    </w:p>
    <w:p w14:paraId="17FCF61C" w14:textId="77777777" w:rsidR="002B076A" w:rsidRPr="00FC3410" w:rsidRDefault="002B076A" w:rsidP="00F563D7">
      <w:pPr>
        <w:spacing w:after="0" w:line="240" w:lineRule="auto"/>
        <w:rPr>
          <w:rFonts w:eastAsia="Times New Roman"/>
        </w:rPr>
      </w:pPr>
    </w:p>
    <w:p w14:paraId="5E7A5734" w14:textId="77777777" w:rsidR="00517EB1" w:rsidRDefault="001F6BD4" w:rsidP="000B10DC">
      <w:pPr>
        <w:spacing w:after="0" w:line="240" w:lineRule="auto"/>
        <w:rPr>
          <w:rFonts w:eastAsia="Times New Roman"/>
          <w:b/>
        </w:rPr>
      </w:pPr>
      <w:r>
        <w:rPr>
          <w:rFonts w:eastAsia="Times New Roman"/>
          <w:b/>
        </w:rPr>
        <w:t xml:space="preserve">12.2 QIC </w:t>
      </w:r>
      <w:r w:rsidR="00DB7B3B">
        <w:rPr>
          <w:rFonts w:eastAsia="Times New Roman"/>
          <w:b/>
        </w:rPr>
        <w:t xml:space="preserve">Meeting Minutes – </w:t>
      </w:r>
      <w:r w:rsidR="007177EF">
        <w:rPr>
          <w:rFonts w:eastAsia="Times New Roman"/>
          <w:b/>
        </w:rPr>
        <w:t xml:space="preserve">Next Meeting: </w:t>
      </w:r>
      <w:r w:rsidR="008342B6">
        <w:rPr>
          <w:rFonts w:eastAsia="Times New Roman"/>
          <w:b/>
        </w:rPr>
        <w:t>TBD</w:t>
      </w:r>
    </w:p>
    <w:p w14:paraId="1670473A" w14:textId="77777777" w:rsidR="00246F70" w:rsidRDefault="00C3106D" w:rsidP="000B10DC">
      <w:pPr>
        <w:spacing w:after="0" w:line="240" w:lineRule="auto"/>
        <w:rPr>
          <w:rFonts w:eastAsia="Times New Roman"/>
        </w:rPr>
      </w:pPr>
      <w:r>
        <w:rPr>
          <w:rFonts w:eastAsia="Times New Roman"/>
        </w:rPr>
        <w:t xml:space="preserve">● </w:t>
      </w:r>
      <w:r w:rsidR="00E00FDF">
        <w:rPr>
          <w:rFonts w:eastAsia="Times New Roman"/>
        </w:rPr>
        <w:t>I. McPherson stated that the next meeting will likely be held in January</w:t>
      </w:r>
      <w:r w:rsidR="00246F70">
        <w:rPr>
          <w:rFonts w:eastAsia="Times New Roman"/>
        </w:rPr>
        <w:t xml:space="preserve">. </w:t>
      </w:r>
    </w:p>
    <w:p w14:paraId="6C692DAC" w14:textId="77777777" w:rsidR="008342B6" w:rsidRDefault="00246F70" w:rsidP="000B10DC">
      <w:pPr>
        <w:spacing w:after="0" w:line="240" w:lineRule="auto"/>
        <w:rPr>
          <w:rFonts w:eastAsia="Times New Roman"/>
          <w:b/>
        </w:rPr>
      </w:pPr>
      <w:r w:rsidRPr="005A7681">
        <w:rPr>
          <w:rFonts w:eastAsia="Times New Roman"/>
        </w:rPr>
        <w:t>●</w:t>
      </w:r>
      <w:r>
        <w:rPr>
          <w:rFonts w:eastAsia="Times New Roman"/>
        </w:rPr>
        <w:t xml:space="preserve"> I. McPherson explained that the December meeting was cancelled </w:t>
      </w:r>
      <w:r w:rsidR="00FE49FE">
        <w:rPr>
          <w:rFonts w:eastAsia="Times New Roman"/>
        </w:rPr>
        <w:t xml:space="preserve">due to a lack of information provided for the reports. </w:t>
      </w:r>
    </w:p>
    <w:p w14:paraId="1A0A02C4" w14:textId="77777777" w:rsidR="00364CB3" w:rsidRDefault="00364CB3" w:rsidP="000B10DC">
      <w:pPr>
        <w:spacing w:after="0" w:line="240" w:lineRule="auto"/>
        <w:rPr>
          <w:rFonts w:eastAsia="Times New Roman"/>
          <w:b/>
        </w:rPr>
      </w:pPr>
    </w:p>
    <w:p w14:paraId="0D18E69C" w14:textId="77777777" w:rsidR="00364CB3" w:rsidRDefault="006A2B0F" w:rsidP="00DB41A1">
      <w:pPr>
        <w:spacing w:after="0" w:line="240" w:lineRule="auto"/>
        <w:rPr>
          <w:rFonts w:eastAsia="Times New Roman"/>
          <w:b/>
        </w:rPr>
      </w:pPr>
      <w:r>
        <w:rPr>
          <w:rFonts w:eastAsia="Times New Roman"/>
          <w:b/>
        </w:rPr>
        <w:t xml:space="preserve">12.3 HCAC Meeting Minutes – </w:t>
      </w:r>
      <w:r w:rsidR="008342B6">
        <w:rPr>
          <w:rFonts w:eastAsia="Times New Roman"/>
          <w:b/>
        </w:rPr>
        <w:t>Next Meeting: January 7</w:t>
      </w:r>
      <w:r w:rsidR="008342B6" w:rsidRPr="008342B6">
        <w:rPr>
          <w:rFonts w:eastAsia="Times New Roman"/>
          <w:b/>
          <w:vertAlign w:val="superscript"/>
        </w:rPr>
        <w:t>th</w:t>
      </w:r>
      <w:r w:rsidR="008342B6">
        <w:rPr>
          <w:rFonts w:eastAsia="Times New Roman"/>
          <w:b/>
        </w:rPr>
        <w:t>, 2021</w:t>
      </w:r>
    </w:p>
    <w:p w14:paraId="0F539424" w14:textId="77777777" w:rsidR="007E54A0" w:rsidRDefault="008342B6" w:rsidP="000B10DC">
      <w:pPr>
        <w:spacing w:after="0" w:line="240" w:lineRule="auto"/>
        <w:rPr>
          <w:rFonts w:eastAsia="Times New Roman"/>
        </w:rPr>
      </w:pPr>
      <w:r w:rsidRPr="005A7681">
        <w:rPr>
          <w:rFonts w:eastAsia="Times New Roman"/>
        </w:rPr>
        <w:t>●</w:t>
      </w:r>
      <w:r w:rsidR="0064432A">
        <w:rPr>
          <w:rFonts w:eastAsia="Times New Roman"/>
        </w:rPr>
        <w:t xml:space="preserve"> The meeting that was scheduled January 7</w:t>
      </w:r>
      <w:r w:rsidR="0064432A" w:rsidRPr="0064432A">
        <w:rPr>
          <w:rFonts w:eastAsia="Times New Roman"/>
          <w:vertAlign w:val="superscript"/>
        </w:rPr>
        <w:t>th</w:t>
      </w:r>
      <w:r w:rsidR="0064432A">
        <w:rPr>
          <w:rFonts w:eastAsia="Times New Roman"/>
        </w:rPr>
        <w:t>, 2021 did not take place because quorum was not reached. The meeting will be rescheduled at a later date.</w:t>
      </w:r>
    </w:p>
    <w:p w14:paraId="1466D5AA" w14:textId="77777777" w:rsidR="008342B6" w:rsidRDefault="008342B6" w:rsidP="000B10DC">
      <w:pPr>
        <w:spacing w:after="0" w:line="240" w:lineRule="auto"/>
        <w:rPr>
          <w:rFonts w:eastAsia="Times New Roman"/>
        </w:rPr>
      </w:pPr>
    </w:p>
    <w:p w14:paraId="481F9128" w14:textId="77777777" w:rsidR="006A2B0F" w:rsidRPr="00483C01" w:rsidRDefault="006A2B0F" w:rsidP="000B10DC">
      <w:pPr>
        <w:spacing w:after="0" w:line="240" w:lineRule="auto"/>
        <w:rPr>
          <w:rFonts w:eastAsia="Times New Roman"/>
          <w:b/>
        </w:rPr>
      </w:pPr>
      <w:r>
        <w:rPr>
          <w:rFonts w:eastAsia="Times New Roman"/>
          <w:b/>
        </w:rPr>
        <w:t>12.4 Geraldton Hospital Auxiliary Report</w:t>
      </w:r>
    </w:p>
    <w:p w14:paraId="7E10806C" w14:textId="77777777" w:rsidR="002A3BFF" w:rsidRDefault="007E54A0" w:rsidP="001638D1">
      <w:pPr>
        <w:spacing w:after="0" w:line="240" w:lineRule="auto"/>
        <w:rPr>
          <w:rFonts w:eastAsia="Times New Roman"/>
        </w:rPr>
      </w:pPr>
      <w:r w:rsidRPr="00FC3410">
        <w:rPr>
          <w:rFonts w:eastAsia="Times New Roman"/>
        </w:rPr>
        <w:t>●</w:t>
      </w:r>
      <w:r w:rsidR="00D550CE">
        <w:rPr>
          <w:rFonts w:eastAsia="Times New Roman"/>
        </w:rPr>
        <w:t xml:space="preserve"> </w:t>
      </w:r>
      <w:r w:rsidR="001638D1">
        <w:rPr>
          <w:rFonts w:eastAsia="Times New Roman"/>
        </w:rPr>
        <w:t>S. Hum</w:t>
      </w:r>
      <w:r w:rsidR="002A3BFF">
        <w:rPr>
          <w:rFonts w:eastAsia="Times New Roman"/>
        </w:rPr>
        <w:t>phreys provided a verbal report.</w:t>
      </w:r>
      <w:r w:rsidR="00C50043">
        <w:rPr>
          <w:rFonts w:eastAsia="Times New Roman"/>
        </w:rPr>
        <w:t xml:space="preserve"> </w:t>
      </w:r>
    </w:p>
    <w:p w14:paraId="5A1BA7B8" w14:textId="77777777" w:rsidR="0064432A" w:rsidRDefault="0064432A" w:rsidP="001638D1">
      <w:pPr>
        <w:spacing w:after="0" w:line="240" w:lineRule="auto"/>
        <w:rPr>
          <w:rFonts w:eastAsia="Times New Roman"/>
        </w:rPr>
      </w:pPr>
      <w:r w:rsidRPr="005A7681">
        <w:rPr>
          <w:rFonts w:eastAsia="Times New Roman"/>
        </w:rPr>
        <w:t>●</w:t>
      </w:r>
      <w:r>
        <w:rPr>
          <w:rFonts w:eastAsia="Times New Roman"/>
        </w:rPr>
        <w:t xml:space="preserve"> S. Humphreys informed the Board members that the Auxiliary was approved to provide gifts to the residents in LTC and the ALC patients in Acute Care for Christmas.</w:t>
      </w:r>
    </w:p>
    <w:p w14:paraId="71FE1AAD" w14:textId="77777777" w:rsidR="00A43A18" w:rsidRPr="0064432A" w:rsidRDefault="00A43A18" w:rsidP="00F563D7">
      <w:pPr>
        <w:spacing w:after="0" w:line="240" w:lineRule="auto"/>
        <w:rPr>
          <w:rFonts w:eastAsia="Times New Roman"/>
        </w:rPr>
      </w:pPr>
    </w:p>
    <w:p w14:paraId="3C526113" w14:textId="77777777" w:rsidR="002B076A" w:rsidRPr="00FC3410" w:rsidRDefault="005E2547" w:rsidP="00F563D7">
      <w:pPr>
        <w:spacing w:after="0" w:line="240" w:lineRule="auto"/>
        <w:rPr>
          <w:rFonts w:eastAsia="Times New Roman"/>
        </w:rPr>
      </w:pPr>
      <w:r>
        <w:rPr>
          <w:rFonts w:eastAsia="Times New Roman"/>
          <w:b/>
        </w:rPr>
        <w:t>It was moved by</w:t>
      </w:r>
      <w:r w:rsidR="001638D1">
        <w:rPr>
          <w:rFonts w:eastAsia="Times New Roman"/>
          <w:b/>
        </w:rPr>
        <w:t xml:space="preserve"> </w:t>
      </w:r>
      <w:r w:rsidR="0064432A">
        <w:rPr>
          <w:rFonts w:eastAsia="Times New Roman"/>
          <w:b/>
        </w:rPr>
        <w:t>K. Legault</w:t>
      </w:r>
      <w:r w:rsidR="007177EF">
        <w:rPr>
          <w:rFonts w:eastAsia="Times New Roman"/>
          <w:b/>
        </w:rPr>
        <w:t xml:space="preserve"> and seconded by </w:t>
      </w:r>
      <w:r w:rsidR="0064432A">
        <w:rPr>
          <w:rFonts w:eastAsia="Times New Roman"/>
          <w:b/>
        </w:rPr>
        <w:t>D. Boulanger</w:t>
      </w:r>
      <w:r w:rsidR="001638D1">
        <w:rPr>
          <w:rFonts w:eastAsia="Times New Roman"/>
          <w:b/>
        </w:rPr>
        <w:t xml:space="preserve"> </w:t>
      </w:r>
      <w:r w:rsidR="002B076A" w:rsidRPr="00FC3410">
        <w:rPr>
          <w:rFonts w:eastAsia="Times New Roman"/>
          <w:b/>
        </w:rPr>
        <w:t>that the Linkages &amp; Par</w:t>
      </w:r>
      <w:r w:rsidR="00E25EA0" w:rsidRPr="00FC3410">
        <w:rPr>
          <w:rFonts w:eastAsia="Times New Roman"/>
          <w:b/>
        </w:rPr>
        <w:t xml:space="preserve">tnerships reports be accepted as </w:t>
      </w:r>
      <w:r w:rsidR="008342B6">
        <w:rPr>
          <w:rFonts w:eastAsia="Times New Roman"/>
          <w:b/>
        </w:rPr>
        <w:t>presented.</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4FD3B1DF" w14:textId="77777777" w:rsidR="002B076A" w:rsidRPr="00FC3410"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524152F2" wp14:editId="2F180008">
                <wp:simplePos x="0" y="0"/>
                <wp:positionH relativeFrom="column">
                  <wp:posOffset>0</wp:posOffset>
                </wp:positionH>
                <wp:positionV relativeFrom="paragraph">
                  <wp:posOffset>36830</wp:posOffset>
                </wp:positionV>
                <wp:extent cx="689610" cy="224286"/>
                <wp:effectExtent l="0" t="0" r="15240" b="23495"/>
                <wp:wrapNone/>
                <wp:docPr id="2" name="Text Box 2"/>
                <wp:cNvGraphicFramePr/>
                <a:graphic xmlns:a="http://schemas.openxmlformats.org/drawingml/2006/main">
                  <a:graphicData uri="http://schemas.microsoft.com/office/word/2010/wordprocessingShape">
                    <wps:wsp>
                      <wps:cNvSpPr txBox="1"/>
                      <wps:spPr>
                        <a:xfrm>
                          <a:off x="0" y="0"/>
                          <a:ext cx="689610" cy="224286"/>
                        </a:xfrm>
                        <a:prstGeom prst="rect">
                          <a:avLst/>
                        </a:prstGeom>
                        <a:solidFill>
                          <a:sysClr val="window" lastClr="FFFFFF"/>
                        </a:solidFill>
                        <a:ln w="6350">
                          <a:solidFill>
                            <a:prstClr val="black"/>
                          </a:solidFill>
                        </a:ln>
                        <a:effectLst/>
                      </wps:spPr>
                      <wps:txbx>
                        <w:txbxContent>
                          <w:p w14:paraId="5963B026" w14:textId="77777777" w:rsidR="00F913A3" w:rsidRPr="00F8625F" w:rsidRDefault="00F913A3" w:rsidP="002B076A">
                            <w:pPr>
                              <w:jc w:val="center"/>
                              <w:rPr>
                                <w:b/>
                              </w:rPr>
                            </w:pPr>
                            <w:r>
                              <w:rPr>
                                <w:b/>
                              </w:rPr>
                              <w:t>RES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52F2" id="Text Box 2" o:spid="_x0000_s1029" type="#_x0000_t202" style="position:absolute;margin-left:0;margin-top:2.9pt;width:54.3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" fillcolor="window" strokeweight=".5pt">
                <v:textbox>
                  <w:txbxContent>
                    <w:p w14:paraId="5963B026" w14:textId="77777777" w:rsidR="00F913A3" w:rsidRPr="00F8625F" w:rsidRDefault="00F913A3" w:rsidP="002B076A">
                      <w:pPr>
                        <w:jc w:val="center"/>
                        <w:rPr>
                          <w:b/>
                        </w:rPr>
                      </w:pPr>
                      <w:r>
                        <w:rPr>
                          <w:b/>
                        </w:rPr>
                        <w:t>RES 4</w:t>
                      </w:r>
                    </w:p>
                  </w:txbxContent>
                </v:textbox>
              </v:shape>
            </w:pict>
          </mc:Fallback>
        </mc:AlternateContent>
      </w:r>
      <w:r w:rsidR="00E53A15" w:rsidRPr="00FC3410">
        <w:rPr>
          <w:rFonts w:eastAsia="Times New Roman"/>
          <w:b/>
        </w:rPr>
        <w:t xml:space="preserve">  </w:t>
      </w:r>
    </w:p>
    <w:p w14:paraId="075B881D" w14:textId="77777777" w:rsidR="00A665D5" w:rsidRDefault="00A665D5" w:rsidP="00F563D7">
      <w:pPr>
        <w:spacing w:after="0" w:line="240" w:lineRule="auto"/>
        <w:rPr>
          <w:rFonts w:eastAsia="Times New Roman"/>
          <w:b/>
          <w:u w:val="single"/>
        </w:rPr>
      </w:pPr>
    </w:p>
    <w:p w14:paraId="5D817AAE" w14:textId="77777777" w:rsidR="00E35E9C" w:rsidRDefault="00E35E9C" w:rsidP="00F563D7">
      <w:pPr>
        <w:spacing w:after="0" w:line="240" w:lineRule="auto"/>
        <w:rPr>
          <w:rFonts w:eastAsia="Times New Roman"/>
          <w:b/>
          <w:u w:val="single"/>
        </w:rPr>
      </w:pPr>
    </w:p>
    <w:p w14:paraId="4B4C3D40" w14:textId="77777777" w:rsidR="00E53A15" w:rsidRPr="00FC3410" w:rsidRDefault="00E53A15" w:rsidP="00F563D7">
      <w:pPr>
        <w:spacing w:after="0" w:line="240" w:lineRule="auto"/>
        <w:rPr>
          <w:rFonts w:eastAsia="Times New Roman"/>
          <w:b/>
          <w:u w:val="single"/>
        </w:rPr>
      </w:pPr>
      <w:r w:rsidRPr="00FC3410">
        <w:rPr>
          <w:rFonts w:eastAsia="Times New Roman"/>
          <w:b/>
          <w:u w:val="single"/>
        </w:rPr>
        <w:t>13.0 CEO REPORT</w:t>
      </w:r>
    </w:p>
    <w:p w14:paraId="46D6AA80" w14:textId="77777777" w:rsidR="002A3BFF" w:rsidRPr="00C50043" w:rsidRDefault="000D7DFB" w:rsidP="00F563D7">
      <w:pPr>
        <w:spacing w:after="0" w:line="240" w:lineRule="auto"/>
        <w:rPr>
          <w:rFonts w:eastAsia="Times New Roman"/>
        </w:rPr>
      </w:pPr>
      <w:r>
        <w:rPr>
          <w:rFonts w:eastAsia="Times New Roman"/>
        </w:rPr>
        <w:t xml:space="preserve">● K. Pristanski </w:t>
      </w:r>
      <w:r w:rsidR="00871D24">
        <w:rPr>
          <w:rFonts w:eastAsia="Times New Roman"/>
        </w:rPr>
        <w:t xml:space="preserve">highlighted </w:t>
      </w:r>
      <w:r>
        <w:rPr>
          <w:rFonts w:eastAsia="Times New Roman"/>
        </w:rPr>
        <w:t>his</w:t>
      </w:r>
      <w:r w:rsidR="00E53A15" w:rsidRPr="00FC3410">
        <w:rPr>
          <w:rFonts w:eastAsia="Times New Roman"/>
        </w:rPr>
        <w:t xml:space="preserve"> </w:t>
      </w:r>
      <w:r w:rsidR="00D6019C">
        <w:rPr>
          <w:rFonts w:eastAsia="Times New Roman"/>
        </w:rPr>
        <w:t xml:space="preserve">written report </w:t>
      </w:r>
      <w:r w:rsidR="00F25875">
        <w:rPr>
          <w:rFonts w:eastAsia="Times New Roman"/>
        </w:rPr>
        <w:t>to the Board of Directors.</w:t>
      </w:r>
    </w:p>
    <w:p w14:paraId="3457B9B5" w14:textId="77777777" w:rsidR="00BB3BA4" w:rsidRDefault="00BB3BA4" w:rsidP="00BB3BA4">
      <w:pPr>
        <w:spacing w:after="0" w:line="240" w:lineRule="auto"/>
        <w:rPr>
          <w:rFonts w:eastAsia="Times New Roman"/>
        </w:rPr>
      </w:pPr>
      <w:r w:rsidRPr="005A7681">
        <w:rPr>
          <w:rFonts w:eastAsia="Times New Roman"/>
        </w:rPr>
        <w:t>●</w:t>
      </w:r>
      <w:r>
        <w:rPr>
          <w:rFonts w:eastAsia="Times New Roman"/>
        </w:rPr>
        <w:t xml:space="preserve"> D. Galusha stated that he has contacted the Chiefs of Long Lake #58 and Aroland to introduce himself as the new CEO and to offer the Hospital’s support during their COVID-19 lockdowns.</w:t>
      </w:r>
    </w:p>
    <w:p w14:paraId="247C19FD" w14:textId="77777777" w:rsidR="00BB3BA4" w:rsidRPr="001A3E97" w:rsidRDefault="00BB3BA4" w:rsidP="00BB3BA4">
      <w:pPr>
        <w:spacing w:after="0" w:line="240" w:lineRule="auto"/>
        <w:rPr>
          <w:rFonts w:eastAsia="Times New Roman"/>
          <w:b/>
        </w:rPr>
      </w:pPr>
      <w:r w:rsidRPr="005A7681">
        <w:rPr>
          <w:rFonts w:eastAsia="Times New Roman"/>
        </w:rPr>
        <w:t>●</w:t>
      </w:r>
      <w:r>
        <w:rPr>
          <w:rFonts w:eastAsia="Times New Roman"/>
        </w:rPr>
        <w:t xml:space="preserve"> D. Galusha and L. Heerema are also trying to set up a meeting with Dilico to introduce the Home Care Program to them and to offer the services to the reserves in Greenstone.</w:t>
      </w:r>
    </w:p>
    <w:p w14:paraId="47FDD274" w14:textId="77777777" w:rsidR="001E2FBB" w:rsidRDefault="001E2FBB" w:rsidP="00F25875">
      <w:pPr>
        <w:spacing w:after="0" w:line="240" w:lineRule="auto"/>
        <w:rPr>
          <w:rFonts w:eastAsia="Times New Roman"/>
          <w:b/>
        </w:rPr>
      </w:pPr>
    </w:p>
    <w:p w14:paraId="2730F9D7" w14:textId="77777777" w:rsidR="00D87D38" w:rsidRDefault="00D87D38" w:rsidP="008342B6">
      <w:pPr>
        <w:spacing w:after="0" w:line="240" w:lineRule="auto"/>
        <w:rPr>
          <w:rFonts w:eastAsia="Times New Roman"/>
          <w:b/>
        </w:rPr>
      </w:pPr>
    </w:p>
    <w:p w14:paraId="5C3707ED" w14:textId="77777777" w:rsidR="00D87D38" w:rsidRDefault="00D87D38" w:rsidP="008342B6">
      <w:pPr>
        <w:spacing w:after="0" w:line="240" w:lineRule="auto"/>
        <w:rPr>
          <w:rFonts w:eastAsia="Times New Roman"/>
          <w:b/>
        </w:rPr>
      </w:pPr>
    </w:p>
    <w:p w14:paraId="6AEFE559" w14:textId="77777777" w:rsidR="00D87D38" w:rsidRDefault="00D87D38" w:rsidP="008342B6">
      <w:pPr>
        <w:spacing w:after="0" w:line="240" w:lineRule="auto"/>
        <w:rPr>
          <w:rFonts w:eastAsia="Times New Roman"/>
          <w:b/>
        </w:rPr>
      </w:pPr>
    </w:p>
    <w:p w14:paraId="6F7F9A48" w14:textId="4637EF9B" w:rsidR="005F1144" w:rsidRPr="00B57C6B" w:rsidRDefault="00CD426F" w:rsidP="008342B6">
      <w:pPr>
        <w:spacing w:after="0" w:line="240" w:lineRule="auto"/>
        <w:rPr>
          <w:rFonts w:eastAsia="Times New Roman"/>
          <w:b/>
        </w:rPr>
      </w:pPr>
      <w:r>
        <w:rPr>
          <w:rFonts w:eastAsia="Times New Roman"/>
          <w:b/>
        </w:rPr>
        <w:t xml:space="preserve">13.1 </w:t>
      </w:r>
      <w:r w:rsidR="008342B6">
        <w:rPr>
          <w:rFonts w:eastAsia="Times New Roman"/>
          <w:b/>
        </w:rPr>
        <w:t>Licensing Transaction Review from MOH-LTC</w:t>
      </w:r>
    </w:p>
    <w:p w14:paraId="73E5B2AE" w14:textId="77777777" w:rsidR="00D87D38" w:rsidRDefault="00D87D38" w:rsidP="005F1144">
      <w:pPr>
        <w:spacing w:after="0" w:line="240" w:lineRule="auto"/>
        <w:rPr>
          <w:rFonts w:eastAsia="Times New Roman"/>
          <w:b/>
        </w:rPr>
      </w:pPr>
    </w:p>
    <w:p w14:paraId="20AE2665" w14:textId="06D9FDAE" w:rsidR="005F1144" w:rsidRPr="00B57C6B" w:rsidRDefault="00F25875" w:rsidP="005F1144">
      <w:pPr>
        <w:spacing w:after="0" w:line="240" w:lineRule="auto"/>
        <w:rPr>
          <w:rFonts w:eastAsia="Times New Roman"/>
          <w:b/>
        </w:rPr>
      </w:pPr>
      <w:r>
        <w:rPr>
          <w:rFonts w:eastAsia="Times New Roman"/>
          <w:b/>
        </w:rPr>
        <w:t xml:space="preserve">13.2 </w:t>
      </w:r>
      <w:r w:rsidR="008342B6">
        <w:rPr>
          <w:rFonts w:eastAsia="Times New Roman"/>
          <w:b/>
        </w:rPr>
        <w:t>12 Month Extension of Discharge Planner from North West LHIN</w:t>
      </w:r>
    </w:p>
    <w:p w14:paraId="5403B852" w14:textId="77777777" w:rsidR="00AD6B48" w:rsidRPr="00C50043" w:rsidRDefault="00AD6B48" w:rsidP="00F563D7">
      <w:pPr>
        <w:spacing w:after="0" w:line="240" w:lineRule="auto"/>
        <w:rPr>
          <w:rFonts w:eastAsia="Times New Roman"/>
        </w:rPr>
      </w:pPr>
    </w:p>
    <w:p w14:paraId="2DC31481" w14:textId="77777777" w:rsidR="008342B6" w:rsidRPr="00B57C6B" w:rsidRDefault="00AD6B48" w:rsidP="005F1144">
      <w:pPr>
        <w:spacing w:after="0" w:line="240" w:lineRule="auto"/>
        <w:rPr>
          <w:rFonts w:eastAsia="Times New Roman"/>
          <w:b/>
        </w:rPr>
      </w:pPr>
      <w:r>
        <w:rPr>
          <w:rFonts w:eastAsia="Times New Roman"/>
          <w:b/>
        </w:rPr>
        <w:t>13.3</w:t>
      </w:r>
      <w:r w:rsidR="002A3BFF">
        <w:rPr>
          <w:rFonts w:eastAsia="Times New Roman"/>
          <w:b/>
        </w:rPr>
        <w:t xml:space="preserve"> </w:t>
      </w:r>
      <w:r w:rsidR="008342B6">
        <w:rPr>
          <w:rFonts w:eastAsia="Times New Roman"/>
          <w:b/>
        </w:rPr>
        <w:t>COVID-19 Outbreak Declared Over (Fre/Eng) - Communications</w:t>
      </w:r>
      <w:r>
        <w:rPr>
          <w:rFonts w:eastAsia="Times New Roman"/>
          <w:b/>
        </w:rPr>
        <w:t xml:space="preserve"> </w:t>
      </w:r>
    </w:p>
    <w:p w14:paraId="2FF6763A" w14:textId="77777777" w:rsidR="008342B6" w:rsidRDefault="008342B6" w:rsidP="005F1144">
      <w:pPr>
        <w:spacing w:after="0" w:line="240" w:lineRule="auto"/>
        <w:rPr>
          <w:rFonts w:eastAsia="Times New Roman"/>
        </w:rPr>
      </w:pPr>
    </w:p>
    <w:p w14:paraId="1D224EFD" w14:textId="77777777" w:rsidR="008342B6" w:rsidRPr="00B57C6B" w:rsidRDefault="008342B6" w:rsidP="005F1144">
      <w:pPr>
        <w:spacing w:after="0" w:line="240" w:lineRule="auto"/>
        <w:rPr>
          <w:rFonts w:eastAsia="Times New Roman"/>
          <w:b/>
        </w:rPr>
      </w:pPr>
      <w:r>
        <w:rPr>
          <w:rFonts w:eastAsia="Times New Roman"/>
          <w:b/>
        </w:rPr>
        <w:t>13.4 COVID-19 Province Wide Shutdown – Communications</w:t>
      </w:r>
    </w:p>
    <w:p w14:paraId="483CF110" w14:textId="77777777" w:rsidR="008342B6" w:rsidRDefault="008342B6" w:rsidP="005F1144">
      <w:pPr>
        <w:spacing w:after="0" w:line="240" w:lineRule="auto"/>
        <w:rPr>
          <w:rFonts w:eastAsia="Times New Roman"/>
        </w:rPr>
      </w:pPr>
    </w:p>
    <w:p w14:paraId="64F8D2A5" w14:textId="77777777" w:rsidR="001A3E97" w:rsidRPr="00B57C6B" w:rsidRDefault="008342B6" w:rsidP="005F1144">
      <w:pPr>
        <w:spacing w:after="0" w:line="240" w:lineRule="auto"/>
        <w:rPr>
          <w:rFonts w:eastAsia="Times New Roman"/>
          <w:b/>
        </w:rPr>
      </w:pPr>
      <w:r>
        <w:rPr>
          <w:rFonts w:eastAsia="Times New Roman"/>
          <w:b/>
        </w:rPr>
        <w:t xml:space="preserve">13.5 </w:t>
      </w:r>
      <w:r w:rsidR="001A3E97">
        <w:rPr>
          <w:rFonts w:eastAsia="Times New Roman"/>
          <w:b/>
        </w:rPr>
        <w:t>Christmas Door Decorating Contest 2020 – Photos</w:t>
      </w:r>
    </w:p>
    <w:p w14:paraId="38B5E9FF" w14:textId="77777777" w:rsidR="001A3E97" w:rsidRDefault="001A3E97" w:rsidP="005F1144">
      <w:pPr>
        <w:spacing w:after="0" w:line="240" w:lineRule="auto"/>
        <w:rPr>
          <w:rFonts w:eastAsia="Times New Roman"/>
        </w:rPr>
      </w:pPr>
    </w:p>
    <w:p w14:paraId="35DE9E40" w14:textId="77777777" w:rsidR="001A3E97" w:rsidRPr="00B57C6B" w:rsidRDefault="001A3E97" w:rsidP="005F1144">
      <w:pPr>
        <w:spacing w:after="0" w:line="240" w:lineRule="auto"/>
        <w:rPr>
          <w:rFonts w:eastAsia="Times New Roman"/>
          <w:b/>
        </w:rPr>
      </w:pPr>
      <w:r>
        <w:rPr>
          <w:rFonts w:eastAsia="Times New Roman"/>
          <w:b/>
        </w:rPr>
        <w:t>13.6 Ugly Christma</w:t>
      </w:r>
      <w:r w:rsidR="00B57C6B">
        <w:rPr>
          <w:rFonts w:eastAsia="Times New Roman"/>
          <w:b/>
        </w:rPr>
        <w:t>s Sweater Contest 2020 – Photos</w:t>
      </w:r>
    </w:p>
    <w:p w14:paraId="3869C315" w14:textId="77777777" w:rsidR="001539EA" w:rsidRDefault="001539EA" w:rsidP="00F563D7">
      <w:pPr>
        <w:spacing w:after="0" w:line="240" w:lineRule="auto"/>
        <w:rPr>
          <w:rFonts w:eastAsia="Times New Roman"/>
          <w:b/>
        </w:rPr>
      </w:pPr>
    </w:p>
    <w:p w14:paraId="4C6DE18F" w14:textId="77777777" w:rsidR="001352BD" w:rsidRPr="00FC3410" w:rsidRDefault="00083F53" w:rsidP="00F563D7">
      <w:pPr>
        <w:spacing w:after="0" w:line="240" w:lineRule="auto"/>
        <w:rPr>
          <w:rFonts w:eastAsia="Times New Roman"/>
          <w:b/>
        </w:rPr>
      </w:pPr>
      <w:r>
        <w:rPr>
          <w:rFonts w:eastAsia="Times New Roman"/>
          <w:b/>
        </w:rPr>
        <w:t xml:space="preserve">It was moved by </w:t>
      </w:r>
      <w:r w:rsidR="00BB3BA4">
        <w:rPr>
          <w:rFonts w:eastAsia="Times New Roman"/>
          <w:b/>
        </w:rPr>
        <w:t>V. Tschajka</w:t>
      </w:r>
      <w:r w:rsidR="00F74214">
        <w:rPr>
          <w:rFonts w:eastAsia="Times New Roman"/>
          <w:b/>
        </w:rPr>
        <w:t xml:space="preserve"> </w:t>
      </w:r>
      <w:r w:rsidR="00E25EA0" w:rsidRPr="00FC3410">
        <w:rPr>
          <w:rFonts w:eastAsia="Times New Roman"/>
          <w:b/>
        </w:rPr>
        <w:t xml:space="preserve">and seconded by </w:t>
      </w:r>
      <w:r w:rsidR="00BB3BA4">
        <w:rPr>
          <w:rFonts w:eastAsia="Times New Roman"/>
          <w:b/>
        </w:rPr>
        <w:t>J. McPherson</w:t>
      </w:r>
      <w:r w:rsidR="002A3BFF">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0BA5C0EA" w14:textId="77777777" w:rsidR="00E53A15" w:rsidRPr="00FC3410" w:rsidRDefault="001352BD" w:rsidP="00F563D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46C5FEE2" wp14:editId="34D004FC">
                <wp:simplePos x="0" y="0"/>
                <wp:positionH relativeFrom="column">
                  <wp:posOffset>0</wp:posOffset>
                </wp:positionH>
                <wp:positionV relativeFrom="paragraph">
                  <wp:posOffset>30336</wp:posOffset>
                </wp:positionV>
                <wp:extent cx="698500" cy="224155"/>
                <wp:effectExtent l="0" t="0" r="25400" b="23495"/>
                <wp:wrapNone/>
                <wp:docPr id="4" name="Text Box 4"/>
                <wp:cNvGraphicFramePr/>
                <a:graphic xmlns:a="http://schemas.openxmlformats.org/drawingml/2006/main">
                  <a:graphicData uri="http://schemas.microsoft.com/office/word/2010/wordprocessingShape">
                    <wps:wsp>
                      <wps:cNvSpPr txBox="1"/>
                      <wps:spPr>
                        <a:xfrm>
                          <a:off x="0" y="0"/>
                          <a:ext cx="698500" cy="224155"/>
                        </a:xfrm>
                        <a:prstGeom prst="rect">
                          <a:avLst/>
                        </a:prstGeom>
                        <a:solidFill>
                          <a:sysClr val="window" lastClr="FFFFFF"/>
                        </a:solidFill>
                        <a:ln w="6350">
                          <a:solidFill>
                            <a:prstClr val="black"/>
                          </a:solidFill>
                        </a:ln>
                        <a:effectLst/>
                      </wps:spPr>
                      <wps:txbx>
                        <w:txbxContent>
                          <w:p w14:paraId="49A51B85" w14:textId="77777777" w:rsidR="00F913A3" w:rsidRPr="00F8625F" w:rsidRDefault="00F913A3" w:rsidP="001352BD">
                            <w:pPr>
                              <w:jc w:val="center"/>
                              <w:rPr>
                                <w:b/>
                              </w:rPr>
                            </w:pPr>
                            <w:r>
                              <w:rPr>
                                <w:b/>
                              </w:rPr>
                              <w:t>RES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FEE2" id="Text Box 4" o:spid="_x0000_s1030" type="#_x0000_t202" style="position:absolute;margin-left:0;margin-top:2.4pt;width:5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" fillcolor="window" strokeweight=".5pt">
                <v:textbox>
                  <w:txbxContent>
                    <w:p w14:paraId="49A51B85" w14:textId="77777777" w:rsidR="00F913A3" w:rsidRPr="00F8625F" w:rsidRDefault="00F913A3" w:rsidP="001352BD">
                      <w:pPr>
                        <w:jc w:val="center"/>
                        <w:rPr>
                          <w:b/>
                        </w:rPr>
                      </w:pPr>
                      <w:r>
                        <w:rPr>
                          <w:b/>
                        </w:rPr>
                        <w:t>RES 5</w:t>
                      </w:r>
                    </w:p>
                  </w:txbxContent>
                </v:textbox>
              </v:shape>
            </w:pict>
          </mc:Fallback>
        </mc:AlternateContent>
      </w:r>
      <w:r w:rsidRPr="00FC3410">
        <w:rPr>
          <w:rFonts w:eastAsia="Times New Roman"/>
        </w:rPr>
        <w:t xml:space="preserve">   </w:t>
      </w:r>
    </w:p>
    <w:p w14:paraId="70E689F3" w14:textId="77777777" w:rsidR="001352BD" w:rsidRDefault="001352BD" w:rsidP="00F563D7">
      <w:pPr>
        <w:spacing w:after="0" w:line="240" w:lineRule="auto"/>
        <w:rPr>
          <w:rFonts w:eastAsia="Times New Roman"/>
        </w:rPr>
      </w:pPr>
    </w:p>
    <w:p w14:paraId="57473147" w14:textId="77777777" w:rsidR="00EF09F5" w:rsidRPr="00EF09F5" w:rsidRDefault="00EF09F5" w:rsidP="00F563D7">
      <w:pPr>
        <w:spacing w:after="0" w:line="240" w:lineRule="auto"/>
        <w:rPr>
          <w:rFonts w:eastAsia="Times New Roman"/>
          <w:b/>
          <w:i/>
        </w:rPr>
      </w:pPr>
    </w:p>
    <w:p w14:paraId="613A5053" w14:textId="77777777" w:rsidR="00EF09F5" w:rsidRPr="00EF09F5" w:rsidRDefault="00BB3BA4" w:rsidP="00F563D7">
      <w:pPr>
        <w:spacing w:after="0" w:line="240" w:lineRule="auto"/>
        <w:rPr>
          <w:rFonts w:eastAsia="Times New Roman"/>
          <w:b/>
          <w:i/>
        </w:rPr>
      </w:pPr>
      <w:r>
        <w:rPr>
          <w:rFonts w:eastAsia="Times New Roman"/>
          <w:b/>
          <w:i/>
        </w:rPr>
        <w:t>V. Tschajka disconnected from the meeting at 6:58 pm.</w:t>
      </w:r>
    </w:p>
    <w:p w14:paraId="152870B3" w14:textId="77777777" w:rsidR="00FD00C2" w:rsidRDefault="00FD00C2" w:rsidP="00F563D7">
      <w:pPr>
        <w:spacing w:after="0" w:line="240" w:lineRule="auto"/>
        <w:rPr>
          <w:rFonts w:eastAsia="Times New Roman"/>
        </w:rPr>
      </w:pPr>
    </w:p>
    <w:p w14:paraId="4B782FC2" w14:textId="7777777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5CCD102C" w14:textId="77777777" w:rsidR="00AD6B48" w:rsidRDefault="001A3E97" w:rsidP="00AD6B48">
      <w:pPr>
        <w:spacing w:after="0" w:line="240" w:lineRule="auto"/>
        <w:rPr>
          <w:rFonts w:eastAsia="Times New Roman"/>
          <w:b/>
        </w:rPr>
      </w:pPr>
      <w:r>
        <w:rPr>
          <w:rFonts w:eastAsia="Times New Roman"/>
          <w:b/>
        </w:rPr>
        <w:t>14.1 Physician Privileges</w:t>
      </w:r>
    </w:p>
    <w:p w14:paraId="41F25B00" w14:textId="77777777" w:rsidR="001A3E97" w:rsidRPr="00FC3410" w:rsidRDefault="001A3E97" w:rsidP="001A3E97">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0999E1E0" w14:textId="77777777" w:rsidR="001A3E97" w:rsidRPr="00FC3410" w:rsidRDefault="001A3E97" w:rsidP="001A3E97">
      <w:pPr>
        <w:spacing w:after="0" w:line="240" w:lineRule="auto"/>
        <w:rPr>
          <w:rFonts w:eastAsia="Times New Roman"/>
          <w:b/>
        </w:rPr>
      </w:pPr>
    </w:p>
    <w:p w14:paraId="6F7AFDCD" w14:textId="77777777" w:rsidR="001A3E97" w:rsidRPr="00FC3410" w:rsidRDefault="001A3E97" w:rsidP="001A3E97">
      <w:pPr>
        <w:spacing w:after="0" w:line="240" w:lineRule="auto"/>
        <w:rPr>
          <w:rFonts w:eastAsia="Times New Roman"/>
          <w:bCs/>
        </w:rPr>
      </w:pPr>
      <w:r w:rsidRPr="00FC3410">
        <w:rPr>
          <w:rFonts w:eastAsia="Times New Roman"/>
          <w:b/>
        </w:rPr>
        <w:t xml:space="preserve">It was moved by </w:t>
      </w:r>
      <w:r w:rsidR="00BB3BA4">
        <w:rPr>
          <w:rFonts w:eastAsia="Times New Roman"/>
          <w:b/>
        </w:rPr>
        <w:t>R. Humphreys and seconded by D. Boulanger</w:t>
      </w:r>
      <w:r>
        <w:rPr>
          <w:rFonts w:eastAsia="Times New Roman"/>
          <w:b/>
        </w:rPr>
        <w:t xml:space="preserve"> </w:t>
      </w:r>
      <w:r w:rsidRPr="00FC3410">
        <w:rPr>
          <w:rFonts w:eastAsia="Times New Roman"/>
          <w:b/>
        </w:rPr>
        <w:t>that the list of Physician Privileges be approved as presented.</w:t>
      </w:r>
    </w:p>
    <w:p w14:paraId="5C67A0D9" w14:textId="77777777" w:rsidR="001A3E97" w:rsidRPr="00FC3410" w:rsidRDefault="001A3E97" w:rsidP="001A3E97">
      <w:pPr>
        <w:spacing w:after="0" w:line="240" w:lineRule="auto"/>
        <w:rPr>
          <w:rFonts w:eastAsia="Times New Roman"/>
          <w:b/>
        </w:rPr>
      </w:pPr>
      <w:r w:rsidRPr="00FC3410">
        <w:rPr>
          <w:rFonts w:eastAsia="Times New Roman"/>
          <w:b/>
        </w:rPr>
        <w:t>CARRIED.</w:t>
      </w:r>
    </w:p>
    <w:p w14:paraId="0E929CF2" w14:textId="77777777" w:rsidR="001A3E97" w:rsidRPr="00FC3410" w:rsidRDefault="001A3E97" w:rsidP="001A3E9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73600" behindDoc="0" locked="0" layoutInCell="1" allowOverlap="1" wp14:anchorId="2B5C0C11" wp14:editId="0547BDD3">
                <wp:simplePos x="0" y="0"/>
                <wp:positionH relativeFrom="column">
                  <wp:posOffset>0</wp:posOffset>
                </wp:positionH>
                <wp:positionV relativeFrom="paragraph">
                  <wp:posOffset>28958</wp:posOffset>
                </wp:positionV>
                <wp:extent cx="698740" cy="224155"/>
                <wp:effectExtent l="0" t="0" r="25400" b="23495"/>
                <wp:wrapNone/>
                <wp:docPr id="9" name="Text Box 9"/>
                <wp:cNvGraphicFramePr/>
                <a:graphic xmlns:a="http://schemas.openxmlformats.org/drawingml/2006/main">
                  <a:graphicData uri="http://schemas.microsoft.com/office/word/2010/wordprocessingShape">
                    <wps:wsp>
                      <wps:cNvSpPr txBox="1"/>
                      <wps:spPr>
                        <a:xfrm>
                          <a:off x="0" y="0"/>
                          <a:ext cx="698740" cy="224155"/>
                        </a:xfrm>
                        <a:prstGeom prst="rect">
                          <a:avLst/>
                        </a:prstGeom>
                        <a:solidFill>
                          <a:sysClr val="window" lastClr="FFFFFF"/>
                        </a:solidFill>
                        <a:ln w="6350">
                          <a:solidFill>
                            <a:prstClr val="black"/>
                          </a:solidFill>
                        </a:ln>
                        <a:effectLst/>
                      </wps:spPr>
                      <wps:txbx>
                        <w:txbxContent>
                          <w:p w14:paraId="2EBE5C68" w14:textId="77777777" w:rsidR="00F913A3" w:rsidRPr="00F8625F" w:rsidRDefault="00F913A3" w:rsidP="001A3E97">
                            <w:pPr>
                              <w:jc w:val="center"/>
                              <w:rPr>
                                <w:b/>
                              </w:rPr>
                            </w:pPr>
                            <w:r>
                              <w:rPr>
                                <w:b/>
                              </w:rPr>
                              <w:t>RES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C0C11" id="Text Box 9" o:spid="_x0000_s1031" type="#_x0000_t202" style="position:absolute;margin-left:0;margin-top:2.3pt;width:5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" fillcolor="window" strokeweight=".5pt">
                <v:textbox>
                  <w:txbxContent>
                    <w:p w14:paraId="2EBE5C68" w14:textId="77777777" w:rsidR="00F913A3" w:rsidRPr="00F8625F" w:rsidRDefault="00F913A3" w:rsidP="001A3E97">
                      <w:pPr>
                        <w:jc w:val="center"/>
                        <w:rPr>
                          <w:b/>
                        </w:rPr>
                      </w:pPr>
                      <w:r>
                        <w:rPr>
                          <w:b/>
                        </w:rPr>
                        <w:t>RES 6</w:t>
                      </w:r>
                    </w:p>
                  </w:txbxContent>
                </v:textbox>
              </v:shape>
            </w:pict>
          </mc:Fallback>
        </mc:AlternateContent>
      </w:r>
    </w:p>
    <w:p w14:paraId="299BA9E9" w14:textId="77777777" w:rsidR="001A3E97" w:rsidRPr="001A3E97" w:rsidRDefault="001A3E97" w:rsidP="00AD6B48">
      <w:pPr>
        <w:spacing w:after="0" w:line="240" w:lineRule="auto"/>
        <w:rPr>
          <w:rFonts w:eastAsia="Times New Roman"/>
          <w:b/>
          <w:bCs/>
        </w:rPr>
      </w:pPr>
    </w:p>
    <w:p w14:paraId="53D219BF" w14:textId="77777777" w:rsidR="001352BD" w:rsidRPr="00FC3410" w:rsidRDefault="001352BD"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3838CE32" w14:textId="77777777" w:rsidR="00083F53" w:rsidRDefault="001352BD" w:rsidP="00083F53">
      <w:pPr>
        <w:spacing w:after="0" w:line="240" w:lineRule="auto"/>
        <w:rPr>
          <w:rFonts w:eastAsia="Times New Roman"/>
        </w:rPr>
      </w:pPr>
      <w:r w:rsidRPr="00FC3410">
        <w:rPr>
          <w:rFonts w:eastAsia="Times New Roman"/>
        </w:rPr>
        <w:t>● Discussion occurred.</w:t>
      </w:r>
    </w:p>
    <w:p w14:paraId="764B2070" w14:textId="77777777" w:rsidR="002A3BFF" w:rsidRDefault="002A3BFF" w:rsidP="00F563D7">
      <w:pPr>
        <w:spacing w:after="0" w:line="240" w:lineRule="auto"/>
        <w:rPr>
          <w:rFonts w:eastAsia="Times New Roman"/>
          <w:b/>
          <w:u w:val="single"/>
        </w:rPr>
      </w:pPr>
    </w:p>
    <w:p w14:paraId="3B286572" w14:textId="77777777" w:rsidR="001352BD"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17C88A87" w14:textId="77777777" w:rsidR="006A2B0F" w:rsidRDefault="006A2B0F" w:rsidP="00F563D7">
      <w:pPr>
        <w:spacing w:after="0" w:line="240" w:lineRule="auto"/>
        <w:rPr>
          <w:rFonts w:eastAsia="Times New Roman"/>
          <w:b/>
        </w:rPr>
      </w:pPr>
      <w:r>
        <w:rPr>
          <w:rFonts w:eastAsia="Times New Roman"/>
          <w:b/>
        </w:rPr>
        <w:t>16.1 Bi-Monthly Me</w:t>
      </w:r>
      <w:r w:rsidR="000D7DFB">
        <w:rPr>
          <w:rFonts w:eastAsia="Times New Roman"/>
          <w:b/>
        </w:rPr>
        <w:t xml:space="preserve">eting Evaluation </w:t>
      </w:r>
      <w:r w:rsidR="00EC2F97">
        <w:rPr>
          <w:rFonts w:eastAsia="Times New Roman"/>
          <w:b/>
        </w:rPr>
        <w:t xml:space="preserve">Summary </w:t>
      </w:r>
      <w:r w:rsidR="00041BA2">
        <w:rPr>
          <w:rFonts w:eastAsia="Times New Roman"/>
          <w:b/>
        </w:rPr>
        <w:t>– December</w:t>
      </w:r>
      <w:r w:rsidR="001539EA">
        <w:rPr>
          <w:rFonts w:eastAsia="Times New Roman"/>
          <w:b/>
        </w:rPr>
        <w:t xml:space="preserve"> 2020</w:t>
      </w:r>
    </w:p>
    <w:p w14:paraId="037714CB" w14:textId="77777777" w:rsidR="00B6109D" w:rsidRDefault="00EC2F97" w:rsidP="00F563D7">
      <w:pPr>
        <w:spacing w:after="0" w:line="240" w:lineRule="auto"/>
        <w:rPr>
          <w:rFonts w:eastAsia="Times New Roman"/>
        </w:rPr>
      </w:pPr>
      <w:r w:rsidRPr="00FC3410">
        <w:rPr>
          <w:rFonts w:eastAsia="Times New Roman"/>
        </w:rPr>
        <w:t>●</w:t>
      </w:r>
      <w:r>
        <w:rPr>
          <w:rFonts w:eastAsia="Times New Roman"/>
        </w:rPr>
        <w:t xml:space="preserve"> The Evaluation Summary was provided to the Board of Directors.</w:t>
      </w:r>
    </w:p>
    <w:p w14:paraId="0A65689F" w14:textId="77777777" w:rsidR="00EC2F97" w:rsidRDefault="00EC2F97" w:rsidP="00F563D7">
      <w:pPr>
        <w:spacing w:after="0" w:line="240" w:lineRule="auto"/>
        <w:rPr>
          <w:rFonts w:eastAsia="Times New Roman"/>
          <w:b/>
          <w:u w:val="single"/>
        </w:rPr>
      </w:pPr>
    </w:p>
    <w:p w14:paraId="6F6B4A11"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17.0 IN CAMERA MEETING</w:t>
      </w:r>
    </w:p>
    <w:p w14:paraId="020551C2" w14:textId="77777777" w:rsidR="00A665D5" w:rsidRPr="00CD426F" w:rsidRDefault="00A665D5" w:rsidP="00F563D7">
      <w:pPr>
        <w:spacing w:after="0" w:line="240" w:lineRule="auto"/>
        <w:rPr>
          <w:rFonts w:eastAsia="Times New Roman"/>
          <w:bCs/>
        </w:rPr>
      </w:pPr>
      <w:r w:rsidRPr="00FC3410">
        <w:rPr>
          <w:rFonts w:eastAsia="Times New Roman"/>
        </w:rPr>
        <w:t>●</w:t>
      </w:r>
      <w:r>
        <w:rPr>
          <w:rFonts w:eastAsia="Times New Roman"/>
        </w:rPr>
        <w:t xml:space="preserve"> </w:t>
      </w:r>
      <w:r w:rsidR="00F74214" w:rsidRPr="00FC3410">
        <w:rPr>
          <w:rFonts w:eastAsia="Times New Roman"/>
          <w:bCs/>
        </w:rPr>
        <w:t>In C</w:t>
      </w:r>
      <w:r w:rsidR="00EC2F97">
        <w:rPr>
          <w:rFonts w:eastAsia="Times New Roman"/>
          <w:bCs/>
        </w:rPr>
        <w:t>amera Session held on January 12</w:t>
      </w:r>
      <w:r w:rsidR="00EC2F97" w:rsidRPr="00EC2F97">
        <w:rPr>
          <w:rFonts w:eastAsia="Times New Roman"/>
          <w:bCs/>
          <w:vertAlign w:val="superscript"/>
        </w:rPr>
        <w:t>th</w:t>
      </w:r>
      <w:r w:rsidR="00EC2F97">
        <w:rPr>
          <w:rFonts w:eastAsia="Times New Roman"/>
          <w:bCs/>
        </w:rPr>
        <w:t>, 2021</w:t>
      </w:r>
      <w:r w:rsidR="00F74214" w:rsidRPr="00FC3410">
        <w:rPr>
          <w:rFonts w:eastAsia="Times New Roman"/>
          <w:bCs/>
        </w:rPr>
        <w:t xml:space="preserve"> was called to order at</w:t>
      </w:r>
      <w:r w:rsidR="00B6109D">
        <w:rPr>
          <w:rFonts w:eastAsia="Times New Roman"/>
          <w:bCs/>
        </w:rPr>
        <w:t xml:space="preserve"> </w:t>
      </w:r>
      <w:r w:rsidR="00FA6842">
        <w:rPr>
          <w:rFonts w:eastAsia="Times New Roman"/>
          <w:bCs/>
        </w:rPr>
        <w:t>7:</w:t>
      </w:r>
      <w:r w:rsidR="008A12AA">
        <w:rPr>
          <w:rFonts w:eastAsia="Times New Roman"/>
          <w:bCs/>
        </w:rPr>
        <w:t>08</w:t>
      </w:r>
      <w:r w:rsidR="00F74214">
        <w:rPr>
          <w:rFonts w:eastAsia="Times New Roman"/>
          <w:bCs/>
        </w:rPr>
        <w:t xml:space="preserve"> pm.</w:t>
      </w:r>
    </w:p>
    <w:p w14:paraId="211E4264" w14:textId="77777777" w:rsidR="00CD426F" w:rsidRPr="00FC3410" w:rsidRDefault="00CD426F" w:rsidP="00F563D7">
      <w:pPr>
        <w:spacing w:after="0" w:line="240" w:lineRule="auto"/>
        <w:rPr>
          <w:rFonts w:eastAsia="Times New Roman"/>
        </w:rPr>
      </w:pPr>
    </w:p>
    <w:p w14:paraId="20E5B1AD" w14:textId="77777777" w:rsidR="00185B94"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26DDFEEF" w14:textId="77777777" w:rsidR="00096BCC" w:rsidRPr="002F6058" w:rsidRDefault="00096BCC" w:rsidP="00F563D7">
      <w:pPr>
        <w:spacing w:after="0" w:line="240" w:lineRule="auto"/>
        <w:rPr>
          <w:rFonts w:eastAsia="Times New Roman"/>
          <w:b/>
          <w:u w:val="single"/>
        </w:rPr>
      </w:pPr>
      <w:r>
        <w:rPr>
          <w:rFonts w:eastAsia="Times New Roman"/>
        </w:rPr>
        <w:t>●</w:t>
      </w:r>
      <w:r w:rsidR="00F74214" w:rsidRPr="00F74214">
        <w:rPr>
          <w:rFonts w:eastAsia="Times New Roman"/>
          <w:bCs/>
        </w:rPr>
        <w:t xml:space="preserve"> </w:t>
      </w:r>
      <w:r w:rsidR="00F74214" w:rsidRPr="00FC3410">
        <w:rPr>
          <w:rFonts w:eastAsia="Times New Roman"/>
          <w:bCs/>
        </w:rPr>
        <w:t>In C</w:t>
      </w:r>
      <w:r w:rsidR="00A53EB2">
        <w:rPr>
          <w:rFonts w:eastAsia="Times New Roman"/>
          <w:bCs/>
        </w:rPr>
        <w:t xml:space="preserve">amera Session held on </w:t>
      </w:r>
      <w:r w:rsidR="00EC2F97">
        <w:rPr>
          <w:rFonts w:eastAsia="Times New Roman"/>
          <w:bCs/>
        </w:rPr>
        <w:t>January 12</w:t>
      </w:r>
      <w:r w:rsidR="00EC2F97" w:rsidRPr="00EC2F97">
        <w:rPr>
          <w:rFonts w:eastAsia="Times New Roman"/>
          <w:bCs/>
          <w:vertAlign w:val="superscript"/>
        </w:rPr>
        <w:t>th</w:t>
      </w:r>
      <w:r w:rsidR="00EC2F97">
        <w:rPr>
          <w:rFonts w:eastAsia="Times New Roman"/>
          <w:bCs/>
        </w:rPr>
        <w:t>, 2021</w:t>
      </w:r>
      <w:r w:rsidR="00F74214" w:rsidRPr="00FC3410">
        <w:rPr>
          <w:rFonts w:eastAsia="Times New Roman"/>
          <w:bCs/>
        </w:rPr>
        <w:t xml:space="preserve"> was terminated at</w:t>
      </w:r>
      <w:r w:rsidR="00F74214">
        <w:rPr>
          <w:rFonts w:eastAsia="Times New Roman"/>
          <w:bCs/>
        </w:rPr>
        <w:t xml:space="preserve"> </w:t>
      </w:r>
      <w:r w:rsidR="00BB3BA4">
        <w:rPr>
          <w:rFonts w:eastAsia="Times New Roman"/>
          <w:bCs/>
        </w:rPr>
        <w:t>7:12</w:t>
      </w:r>
      <w:r w:rsidR="00BD543A">
        <w:rPr>
          <w:rFonts w:eastAsia="Times New Roman"/>
          <w:bCs/>
        </w:rPr>
        <w:t xml:space="preserve"> </w:t>
      </w:r>
      <w:r w:rsidR="00F74214">
        <w:rPr>
          <w:rFonts w:eastAsia="Times New Roman"/>
          <w:bCs/>
        </w:rPr>
        <w:t>pm.</w:t>
      </w:r>
    </w:p>
    <w:p w14:paraId="2D89DC6F" w14:textId="77777777" w:rsidR="00CD426F" w:rsidRPr="00CD426F" w:rsidRDefault="00CD426F" w:rsidP="00F563D7">
      <w:pPr>
        <w:spacing w:after="0" w:line="240" w:lineRule="auto"/>
        <w:rPr>
          <w:rFonts w:eastAsia="Times New Roman"/>
          <w:b/>
          <w:u w:val="single"/>
        </w:rPr>
      </w:pPr>
    </w:p>
    <w:p w14:paraId="1CDA5E5A"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006255E0" w14:textId="77777777" w:rsidR="00A43A18" w:rsidRDefault="00A43A18" w:rsidP="00F563D7">
      <w:pPr>
        <w:spacing w:after="0" w:line="240" w:lineRule="auto"/>
        <w:rPr>
          <w:rFonts w:eastAsia="Times New Roman"/>
          <w:b/>
          <w:u w:val="single"/>
        </w:rPr>
      </w:pPr>
    </w:p>
    <w:p w14:paraId="5785282C" w14:textId="77777777" w:rsidR="007A02A0"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2A6309DC" w14:textId="77777777" w:rsidR="007A02A0" w:rsidRDefault="007A02A0" w:rsidP="00F563D7">
      <w:pPr>
        <w:spacing w:after="0" w:line="240" w:lineRule="auto"/>
        <w:rPr>
          <w:rFonts w:eastAsia="Times New Roman"/>
          <w:b/>
          <w:u w:val="single"/>
        </w:rPr>
      </w:pPr>
    </w:p>
    <w:p w14:paraId="46982A7C" w14:textId="77777777" w:rsidR="00D87D38" w:rsidRDefault="00D87D38" w:rsidP="00F563D7">
      <w:pPr>
        <w:spacing w:after="0" w:line="240" w:lineRule="auto"/>
        <w:rPr>
          <w:rFonts w:eastAsia="Times New Roman"/>
          <w:b/>
          <w:u w:val="single"/>
        </w:rPr>
      </w:pPr>
    </w:p>
    <w:p w14:paraId="3968F1A6" w14:textId="77777777" w:rsidR="00D87D38" w:rsidRDefault="00D87D38" w:rsidP="00F563D7">
      <w:pPr>
        <w:spacing w:after="0" w:line="240" w:lineRule="auto"/>
        <w:rPr>
          <w:rFonts w:eastAsia="Times New Roman"/>
          <w:b/>
          <w:u w:val="single"/>
        </w:rPr>
      </w:pPr>
    </w:p>
    <w:p w14:paraId="6B1D25FC" w14:textId="77777777" w:rsidR="00D87D38" w:rsidRDefault="00D87D38" w:rsidP="00F563D7">
      <w:pPr>
        <w:spacing w:after="0" w:line="240" w:lineRule="auto"/>
        <w:rPr>
          <w:rFonts w:eastAsia="Times New Roman"/>
          <w:b/>
          <w:u w:val="single"/>
        </w:rPr>
      </w:pPr>
    </w:p>
    <w:p w14:paraId="347E1809" w14:textId="0A0B35D7"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77777777" w:rsidR="00185B94" w:rsidRPr="00FC3410" w:rsidRDefault="005E2547" w:rsidP="00F563D7">
      <w:pPr>
        <w:spacing w:after="0" w:line="240" w:lineRule="auto"/>
        <w:rPr>
          <w:rFonts w:eastAsia="Times New Roman"/>
          <w:b/>
        </w:rPr>
      </w:pPr>
      <w:r>
        <w:rPr>
          <w:rFonts w:eastAsia="Times New Roman"/>
          <w:b/>
        </w:rPr>
        <w:t xml:space="preserve">It was moved by </w:t>
      </w:r>
      <w:r w:rsidR="00BB3BA4">
        <w:rPr>
          <w:rFonts w:eastAsia="Times New Roman"/>
          <w:b/>
        </w:rPr>
        <w:t>R. Humphreys</w:t>
      </w:r>
      <w:r w:rsidR="00EC2F97">
        <w:rPr>
          <w:rFonts w:eastAsia="Times New Roman"/>
          <w:b/>
        </w:rPr>
        <w:t xml:space="preserve"> </w:t>
      </w:r>
      <w:r>
        <w:rPr>
          <w:rFonts w:eastAsia="Times New Roman"/>
          <w:b/>
        </w:rPr>
        <w:t xml:space="preserve">and seconded by </w:t>
      </w:r>
      <w:r w:rsidR="00BB3BA4">
        <w:rPr>
          <w:rFonts w:eastAsia="Times New Roman"/>
          <w:b/>
        </w:rPr>
        <w:t>J. McPherson</w:t>
      </w:r>
      <w:r w:rsidR="00A53EB2">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BB3BA4">
        <w:rPr>
          <w:rFonts w:eastAsia="Times New Roman"/>
          <w:b/>
        </w:rPr>
        <w:t>7:25</w:t>
      </w:r>
      <w:r w:rsidR="00871D24">
        <w:rPr>
          <w:rFonts w:eastAsia="Times New Roman"/>
          <w:b/>
        </w:rPr>
        <w:t xml:space="preserve"> pm.</w:t>
      </w:r>
    </w:p>
    <w:p w14:paraId="40CC6B1F" w14:textId="77777777" w:rsidR="00185B94" w:rsidRPr="00FC3410" w:rsidRDefault="00185B94" w:rsidP="00F563D7">
      <w:pPr>
        <w:spacing w:after="0" w:line="240" w:lineRule="auto"/>
        <w:rPr>
          <w:rFonts w:eastAsia="Times New Roman"/>
          <w:b/>
        </w:rPr>
      </w:pPr>
      <w:r w:rsidRPr="00FC3410">
        <w:rPr>
          <w:rFonts w:eastAsia="Times New Roman"/>
          <w:b/>
        </w:rPr>
        <w:t>CARRIED.</w:t>
      </w:r>
    </w:p>
    <w:p w14:paraId="7D3658DA" w14:textId="77777777" w:rsidR="00185B94" w:rsidRPr="00FC3410" w:rsidRDefault="00185B94"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2C49EC5E" wp14:editId="2AFDAC24">
                <wp:simplePos x="0" y="0"/>
                <wp:positionH relativeFrom="column">
                  <wp:posOffset>-25400</wp:posOffset>
                </wp:positionH>
                <wp:positionV relativeFrom="paragraph">
                  <wp:posOffset>-3810</wp:posOffset>
                </wp:positionV>
                <wp:extent cx="715992" cy="224155"/>
                <wp:effectExtent l="0" t="0" r="27305" b="23495"/>
                <wp:wrapNone/>
                <wp:docPr id="8" name="Text Box 8"/>
                <wp:cNvGraphicFramePr/>
                <a:graphic xmlns:a="http://schemas.openxmlformats.org/drawingml/2006/main">
                  <a:graphicData uri="http://schemas.microsoft.com/office/word/2010/wordprocessingShape">
                    <wps:wsp>
                      <wps:cNvSpPr txBox="1"/>
                      <wps:spPr>
                        <a:xfrm>
                          <a:off x="0" y="0"/>
                          <a:ext cx="715992" cy="224155"/>
                        </a:xfrm>
                        <a:prstGeom prst="rect">
                          <a:avLst/>
                        </a:prstGeom>
                        <a:solidFill>
                          <a:sysClr val="window" lastClr="FFFFFF"/>
                        </a:solidFill>
                        <a:ln w="6350">
                          <a:solidFill>
                            <a:prstClr val="black"/>
                          </a:solidFill>
                        </a:ln>
                        <a:effectLst/>
                      </wps:spPr>
                      <wps:txbx>
                        <w:txbxContent>
                          <w:p w14:paraId="0A2AC46B" w14:textId="77777777" w:rsidR="00F913A3" w:rsidRPr="00F8625F" w:rsidRDefault="00F913A3" w:rsidP="00185B94">
                            <w:pPr>
                              <w:jc w:val="center"/>
                              <w:rPr>
                                <w:b/>
                              </w:rPr>
                            </w:pPr>
                            <w:r>
                              <w:rPr>
                                <w:b/>
                              </w:rPr>
                              <w:t>RES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EC5E" id="Text Box 8" o:spid="_x0000_s1032" type="#_x0000_t202" style="position:absolute;margin-left:-2pt;margin-top:-.3pt;width:56.4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" fillcolor="window" strokeweight=".5pt">
                <v:textbox>
                  <w:txbxContent>
                    <w:p w14:paraId="0A2AC46B" w14:textId="77777777" w:rsidR="00F913A3" w:rsidRPr="00F8625F" w:rsidRDefault="00F913A3" w:rsidP="00185B94">
                      <w:pPr>
                        <w:jc w:val="center"/>
                        <w:rPr>
                          <w:b/>
                        </w:rPr>
                      </w:pPr>
                      <w:r>
                        <w:rPr>
                          <w:b/>
                        </w:rPr>
                        <w:t>RES 7</w:t>
                      </w:r>
                    </w:p>
                  </w:txbxContent>
                </v:textbox>
              </v:shape>
            </w:pict>
          </mc:Fallback>
        </mc:AlternateContent>
      </w:r>
      <w:r w:rsidRPr="00FC3410">
        <w:rPr>
          <w:rFonts w:eastAsia="Times New Roman"/>
          <w:b/>
        </w:rPr>
        <w:t xml:space="preserve"> </w:t>
      </w:r>
    </w:p>
    <w:p w14:paraId="28FBA62C" w14:textId="77777777" w:rsidR="00F8625F" w:rsidRDefault="00F8625F" w:rsidP="00185B94">
      <w:pPr>
        <w:rPr>
          <w:rFonts w:eastAsia="Times New Roman"/>
        </w:rPr>
      </w:pPr>
    </w:p>
    <w:p w14:paraId="5922ACF1" w14:textId="77777777" w:rsidR="00EC2F97" w:rsidRDefault="00EC2F97" w:rsidP="00185B94">
      <w:pPr>
        <w:rPr>
          <w:rFonts w:eastAsia="Times New Roman"/>
        </w:rPr>
      </w:pPr>
    </w:p>
    <w:p w14:paraId="225173EB" w14:textId="77777777" w:rsidR="00EC2F97" w:rsidRPr="00FC3410" w:rsidRDefault="00EC2F97" w:rsidP="00185B94">
      <w:pPr>
        <w:rPr>
          <w:rFonts w:eastAsia="Times New Roman"/>
        </w:rPr>
      </w:pPr>
    </w:p>
    <w:p w14:paraId="29D8B419" w14:textId="77777777"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B72F40">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A3FDC" w14:textId="77777777" w:rsidR="00226FE4" w:rsidRDefault="00226FE4" w:rsidP="004A6E7E">
      <w:pPr>
        <w:spacing w:after="0" w:line="240" w:lineRule="auto"/>
      </w:pPr>
      <w:r>
        <w:separator/>
      </w:r>
    </w:p>
  </w:endnote>
  <w:endnote w:type="continuationSeparator" w:id="0">
    <w:p w14:paraId="3750C04E" w14:textId="77777777" w:rsidR="00226FE4" w:rsidRDefault="00226FE4"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320132"/>
      <w:docPartObj>
        <w:docPartGallery w:val="Page Numbers (Bottom of Page)"/>
        <w:docPartUnique/>
      </w:docPartObj>
    </w:sdtPr>
    <w:sdtEndPr>
      <w:rPr>
        <w:noProof/>
      </w:rPr>
    </w:sdtEndPr>
    <w:sdtContent>
      <w:p w14:paraId="55341F02" w14:textId="77777777" w:rsidR="00F913A3" w:rsidRPr="00505C5A" w:rsidRDefault="00F913A3">
        <w:pPr>
          <w:pStyle w:val="Footer"/>
          <w:jc w:val="center"/>
        </w:pPr>
        <w:r w:rsidRPr="00505C5A">
          <w:fldChar w:fldCharType="begin"/>
        </w:r>
        <w:r w:rsidRPr="00505C5A">
          <w:instrText xml:space="preserve"> PAGE   \* MERGEFORMAT </w:instrText>
        </w:r>
        <w:r w:rsidRPr="00505C5A">
          <w:fldChar w:fldCharType="separate"/>
        </w:r>
        <w:r w:rsidR="00BB3BA4">
          <w:rPr>
            <w:noProof/>
          </w:rPr>
          <w:t>7</w:t>
        </w:r>
        <w:r w:rsidRPr="00505C5A">
          <w:rPr>
            <w:noProof/>
          </w:rPr>
          <w:fldChar w:fldCharType="end"/>
        </w:r>
      </w:p>
    </w:sdtContent>
  </w:sdt>
  <w:p w14:paraId="4B9662E6" w14:textId="77777777" w:rsidR="00F913A3" w:rsidRDefault="00F9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19A52" w14:textId="77777777" w:rsidR="00226FE4" w:rsidRDefault="00226FE4" w:rsidP="004A6E7E">
      <w:pPr>
        <w:spacing w:after="0" w:line="240" w:lineRule="auto"/>
      </w:pPr>
      <w:r>
        <w:separator/>
      </w:r>
    </w:p>
  </w:footnote>
  <w:footnote w:type="continuationSeparator" w:id="0">
    <w:p w14:paraId="7F9EDFF2" w14:textId="77777777" w:rsidR="00226FE4" w:rsidRDefault="00226FE4"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D7D58" w14:textId="77777777" w:rsidR="00F913A3" w:rsidRPr="00E162D8" w:rsidRDefault="00F913A3" w:rsidP="00E162D8">
    <w:pPr>
      <w:pStyle w:val="Header"/>
      <w:jc w:val="right"/>
      <w:rPr>
        <w:sz w:val="20"/>
        <w:szCs w:val="18"/>
      </w:rPr>
    </w:pPr>
    <w:r w:rsidRPr="00E162D8">
      <w:rPr>
        <w:sz w:val="20"/>
        <w:szCs w:val="18"/>
      </w:rPr>
      <w:t xml:space="preserve">Minutes of the </w:t>
    </w:r>
  </w:p>
  <w:p w14:paraId="4F1E71D5" w14:textId="77777777" w:rsidR="00F913A3" w:rsidRPr="00E162D8" w:rsidRDefault="00F913A3" w:rsidP="00E162D8">
    <w:pPr>
      <w:pStyle w:val="Header"/>
      <w:jc w:val="right"/>
      <w:rPr>
        <w:sz w:val="20"/>
        <w:szCs w:val="18"/>
      </w:rPr>
    </w:pPr>
    <w:r w:rsidRPr="00E162D8">
      <w:rPr>
        <w:sz w:val="20"/>
        <w:szCs w:val="18"/>
      </w:rPr>
      <w:t xml:space="preserve">Regular Board </w:t>
    </w:r>
    <w:r>
      <w:rPr>
        <w:sz w:val="20"/>
        <w:szCs w:val="18"/>
      </w:rPr>
      <w:t xml:space="preserve">of Directors’ </w:t>
    </w:r>
    <w:r w:rsidRPr="00E162D8">
      <w:rPr>
        <w:sz w:val="20"/>
        <w:szCs w:val="18"/>
      </w:rPr>
      <w:t xml:space="preserve">Meeting </w:t>
    </w:r>
  </w:p>
  <w:p w14:paraId="5E01E28D" w14:textId="77777777" w:rsidR="00F913A3" w:rsidRPr="00E162D8" w:rsidRDefault="00F913A3" w:rsidP="00E162D8">
    <w:pPr>
      <w:pStyle w:val="Header"/>
      <w:jc w:val="right"/>
      <w:rPr>
        <w:sz w:val="20"/>
        <w:szCs w:val="18"/>
      </w:rPr>
    </w:pPr>
    <w:r w:rsidRPr="00E162D8">
      <w:rPr>
        <w:sz w:val="20"/>
        <w:szCs w:val="18"/>
      </w:rPr>
      <w:t xml:space="preserve">     </w:t>
    </w:r>
    <w:r>
      <w:rPr>
        <w:sz w:val="20"/>
        <w:szCs w:val="18"/>
      </w:rPr>
      <w:t>January 12,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1AC73" w14:textId="77777777" w:rsidR="00F913A3" w:rsidRDefault="00F913A3"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20AD3"/>
    <w:rsid w:val="000270F4"/>
    <w:rsid w:val="00031B21"/>
    <w:rsid w:val="00037580"/>
    <w:rsid w:val="00040C37"/>
    <w:rsid w:val="00041BA2"/>
    <w:rsid w:val="0004613F"/>
    <w:rsid w:val="00046F7A"/>
    <w:rsid w:val="00047FD4"/>
    <w:rsid w:val="000648F8"/>
    <w:rsid w:val="0007062C"/>
    <w:rsid w:val="0007110E"/>
    <w:rsid w:val="00072B86"/>
    <w:rsid w:val="00073AD6"/>
    <w:rsid w:val="00082E58"/>
    <w:rsid w:val="00083F53"/>
    <w:rsid w:val="00096BCC"/>
    <w:rsid w:val="000A2D67"/>
    <w:rsid w:val="000B10DC"/>
    <w:rsid w:val="000B787A"/>
    <w:rsid w:val="000D3C8E"/>
    <w:rsid w:val="000D3D6A"/>
    <w:rsid w:val="000D7DFB"/>
    <w:rsid w:val="00101FF9"/>
    <w:rsid w:val="00104025"/>
    <w:rsid w:val="00107DEB"/>
    <w:rsid w:val="00110CC5"/>
    <w:rsid w:val="001130BE"/>
    <w:rsid w:val="00126C43"/>
    <w:rsid w:val="00127D9B"/>
    <w:rsid w:val="00132DC8"/>
    <w:rsid w:val="001337F8"/>
    <w:rsid w:val="001352BD"/>
    <w:rsid w:val="00141B8A"/>
    <w:rsid w:val="001421BC"/>
    <w:rsid w:val="00142F9C"/>
    <w:rsid w:val="0015375B"/>
    <w:rsid w:val="001539EA"/>
    <w:rsid w:val="001605E3"/>
    <w:rsid w:val="001638D1"/>
    <w:rsid w:val="00164907"/>
    <w:rsid w:val="00164987"/>
    <w:rsid w:val="001658BE"/>
    <w:rsid w:val="00165E95"/>
    <w:rsid w:val="0017259D"/>
    <w:rsid w:val="00185B94"/>
    <w:rsid w:val="00191D81"/>
    <w:rsid w:val="001963A0"/>
    <w:rsid w:val="001A12B2"/>
    <w:rsid w:val="001A3E97"/>
    <w:rsid w:val="001B622E"/>
    <w:rsid w:val="001C284C"/>
    <w:rsid w:val="001C54C6"/>
    <w:rsid w:val="001D2FC4"/>
    <w:rsid w:val="001E2FBB"/>
    <w:rsid w:val="001E360A"/>
    <w:rsid w:val="001E402D"/>
    <w:rsid w:val="001F3658"/>
    <w:rsid w:val="001F49DD"/>
    <w:rsid w:val="001F6BD4"/>
    <w:rsid w:val="00202F18"/>
    <w:rsid w:val="002148CA"/>
    <w:rsid w:val="002175A3"/>
    <w:rsid w:val="00226FE4"/>
    <w:rsid w:val="0023170A"/>
    <w:rsid w:val="00233C6D"/>
    <w:rsid w:val="0023408F"/>
    <w:rsid w:val="00234420"/>
    <w:rsid w:val="00234C96"/>
    <w:rsid w:val="0023544F"/>
    <w:rsid w:val="00237A79"/>
    <w:rsid w:val="00241CF5"/>
    <w:rsid w:val="00245BB6"/>
    <w:rsid w:val="00246F70"/>
    <w:rsid w:val="00247025"/>
    <w:rsid w:val="00251DC3"/>
    <w:rsid w:val="0026550E"/>
    <w:rsid w:val="00295B75"/>
    <w:rsid w:val="00295C03"/>
    <w:rsid w:val="002A3BFF"/>
    <w:rsid w:val="002A4EA2"/>
    <w:rsid w:val="002A5DD7"/>
    <w:rsid w:val="002A6A50"/>
    <w:rsid w:val="002B076A"/>
    <w:rsid w:val="002B1204"/>
    <w:rsid w:val="002B4908"/>
    <w:rsid w:val="002D05F8"/>
    <w:rsid w:val="002D2E0F"/>
    <w:rsid w:val="002D6613"/>
    <w:rsid w:val="002E5806"/>
    <w:rsid w:val="002F1A7E"/>
    <w:rsid w:val="002F3358"/>
    <w:rsid w:val="002F3671"/>
    <w:rsid w:val="002F6058"/>
    <w:rsid w:val="00311468"/>
    <w:rsid w:val="00311837"/>
    <w:rsid w:val="00325446"/>
    <w:rsid w:val="00325DB6"/>
    <w:rsid w:val="00326022"/>
    <w:rsid w:val="00336F43"/>
    <w:rsid w:val="00364CB3"/>
    <w:rsid w:val="00366241"/>
    <w:rsid w:val="00367E0F"/>
    <w:rsid w:val="003923FA"/>
    <w:rsid w:val="003979FE"/>
    <w:rsid w:val="003B6F40"/>
    <w:rsid w:val="003C15B0"/>
    <w:rsid w:val="003C15CA"/>
    <w:rsid w:val="003C52CC"/>
    <w:rsid w:val="003C78A4"/>
    <w:rsid w:val="003C7CA0"/>
    <w:rsid w:val="003D00C3"/>
    <w:rsid w:val="003D04C4"/>
    <w:rsid w:val="003E090D"/>
    <w:rsid w:val="003F1F35"/>
    <w:rsid w:val="003F7283"/>
    <w:rsid w:val="003F7C38"/>
    <w:rsid w:val="00405661"/>
    <w:rsid w:val="00407698"/>
    <w:rsid w:val="004105F2"/>
    <w:rsid w:val="00415907"/>
    <w:rsid w:val="00417436"/>
    <w:rsid w:val="00417474"/>
    <w:rsid w:val="004214C9"/>
    <w:rsid w:val="004236C2"/>
    <w:rsid w:val="0043132C"/>
    <w:rsid w:val="004352C2"/>
    <w:rsid w:val="00442D2F"/>
    <w:rsid w:val="00452249"/>
    <w:rsid w:val="00453666"/>
    <w:rsid w:val="00456045"/>
    <w:rsid w:val="004616E4"/>
    <w:rsid w:val="00471F4D"/>
    <w:rsid w:val="00472EA7"/>
    <w:rsid w:val="00473534"/>
    <w:rsid w:val="004760E3"/>
    <w:rsid w:val="004805F3"/>
    <w:rsid w:val="00480AA3"/>
    <w:rsid w:val="004827EE"/>
    <w:rsid w:val="00483C01"/>
    <w:rsid w:val="00491216"/>
    <w:rsid w:val="00495672"/>
    <w:rsid w:val="004A6E7E"/>
    <w:rsid w:val="004B664F"/>
    <w:rsid w:val="004C0195"/>
    <w:rsid w:val="004C506D"/>
    <w:rsid w:val="004E7685"/>
    <w:rsid w:val="005012D9"/>
    <w:rsid w:val="00505C5A"/>
    <w:rsid w:val="005066AA"/>
    <w:rsid w:val="00510DA6"/>
    <w:rsid w:val="00511CEE"/>
    <w:rsid w:val="0051341A"/>
    <w:rsid w:val="00517EB1"/>
    <w:rsid w:val="00521248"/>
    <w:rsid w:val="005223B5"/>
    <w:rsid w:val="00524FA2"/>
    <w:rsid w:val="00525279"/>
    <w:rsid w:val="00534EE7"/>
    <w:rsid w:val="00541B96"/>
    <w:rsid w:val="00560F35"/>
    <w:rsid w:val="00566766"/>
    <w:rsid w:val="005755DF"/>
    <w:rsid w:val="00580C2A"/>
    <w:rsid w:val="005845CF"/>
    <w:rsid w:val="00590987"/>
    <w:rsid w:val="00591EFA"/>
    <w:rsid w:val="005949A0"/>
    <w:rsid w:val="005A2FF6"/>
    <w:rsid w:val="005A4E78"/>
    <w:rsid w:val="005A7681"/>
    <w:rsid w:val="005B3828"/>
    <w:rsid w:val="005C549B"/>
    <w:rsid w:val="005D49B0"/>
    <w:rsid w:val="005D7EFE"/>
    <w:rsid w:val="005E0EFB"/>
    <w:rsid w:val="005E2547"/>
    <w:rsid w:val="005E4D49"/>
    <w:rsid w:val="005E6792"/>
    <w:rsid w:val="005F1144"/>
    <w:rsid w:val="005F2BEC"/>
    <w:rsid w:val="00601A82"/>
    <w:rsid w:val="00602650"/>
    <w:rsid w:val="006045D3"/>
    <w:rsid w:val="0061213B"/>
    <w:rsid w:val="00626B61"/>
    <w:rsid w:val="00626BFB"/>
    <w:rsid w:val="00631658"/>
    <w:rsid w:val="00634077"/>
    <w:rsid w:val="0063429D"/>
    <w:rsid w:val="00643D65"/>
    <w:rsid w:val="0064432A"/>
    <w:rsid w:val="006500F3"/>
    <w:rsid w:val="00653E0B"/>
    <w:rsid w:val="0068014B"/>
    <w:rsid w:val="006808E9"/>
    <w:rsid w:val="00685E58"/>
    <w:rsid w:val="00692942"/>
    <w:rsid w:val="0069544F"/>
    <w:rsid w:val="006A0664"/>
    <w:rsid w:val="006A17B8"/>
    <w:rsid w:val="006A2A6F"/>
    <w:rsid w:val="006A2B0F"/>
    <w:rsid w:val="006B7926"/>
    <w:rsid w:val="006C47FC"/>
    <w:rsid w:val="006C48EA"/>
    <w:rsid w:val="006D2777"/>
    <w:rsid w:val="006D484B"/>
    <w:rsid w:val="006D4B9A"/>
    <w:rsid w:val="006F1BBD"/>
    <w:rsid w:val="0070041F"/>
    <w:rsid w:val="00706373"/>
    <w:rsid w:val="00710504"/>
    <w:rsid w:val="007177EF"/>
    <w:rsid w:val="007247D0"/>
    <w:rsid w:val="00731427"/>
    <w:rsid w:val="00731D59"/>
    <w:rsid w:val="00736A14"/>
    <w:rsid w:val="0074642D"/>
    <w:rsid w:val="007659F5"/>
    <w:rsid w:val="00787DE8"/>
    <w:rsid w:val="00791537"/>
    <w:rsid w:val="00791CCE"/>
    <w:rsid w:val="007A02A0"/>
    <w:rsid w:val="007A25F8"/>
    <w:rsid w:val="007A3347"/>
    <w:rsid w:val="007A5913"/>
    <w:rsid w:val="007C64CE"/>
    <w:rsid w:val="007D7B62"/>
    <w:rsid w:val="007E33B4"/>
    <w:rsid w:val="007E48B8"/>
    <w:rsid w:val="007E54A0"/>
    <w:rsid w:val="007F0027"/>
    <w:rsid w:val="00805A14"/>
    <w:rsid w:val="00823DE1"/>
    <w:rsid w:val="008253DE"/>
    <w:rsid w:val="008268F5"/>
    <w:rsid w:val="00826DDE"/>
    <w:rsid w:val="00832E3B"/>
    <w:rsid w:val="008342B6"/>
    <w:rsid w:val="008421B4"/>
    <w:rsid w:val="00844205"/>
    <w:rsid w:val="00854486"/>
    <w:rsid w:val="00856C36"/>
    <w:rsid w:val="00871D24"/>
    <w:rsid w:val="0087212F"/>
    <w:rsid w:val="00873E38"/>
    <w:rsid w:val="008809CC"/>
    <w:rsid w:val="0088193D"/>
    <w:rsid w:val="00883B3C"/>
    <w:rsid w:val="00886DC9"/>
    <w:rsid w:val="0089019C"/>
    <w:rsid w:val="008906C6"/>
    <w:rsid w:val="008914FE"/>
    <w:rsid w:val="00897784"/>
    <w:rsid w:val="008A12AA"/>
    <w:rsid w:val="008D439A"/>
    <w:rsid w:val="008D6287"/>
    <w:rsid w:val="008D7289"/>
    <w:rsid w:val="008E0D8D"/>
    <w:rsid w:val="008E187E"/>
    <w:rsid w:val="008E1CE2"/>
    <w:rsid w:val="00907EF1"/>
    <w:rsid w:val="0091024C"/>
    <w:rsid w:val="009174B0"/>
    <w:rsid w:val="00921D7C"/>
    <w:rsid w:val="00932D7A"/>
    <w:rsid w:val="009348DF"/>
    <w:rsid w:val="00944226"/>
    <w:rsid w:val="00950FAF"/>
    <w:rsid w:val="009534B5"/>
    <w:rsid w:val="00976A48"/>
    <w:rsid w:val="009806E5"/>
    <w:rsid w:val="00993AE5"/>
    <w:rsid w:val="009A7E94"/>
    <w:rsid w:val="009B456B"/>
    <w:rsid w:val="009B5B23"/>
    <w:rsid w:val="009C010F"/>
    <w:rsid w:val="009C751C"/>
    <w:rsid w:val="009D38A6"/>
    <w:rsid w:val="009D73B7"/>
    <w:rsid w:val="009D7729"/>
    <w:rsid w:val="009E5506"/>
    <w:rsid w:val="009F3A3E"/>
    <w:rsid w:val="009F6411"/>
    <w:rsid w:val="00A07883"/>
    <w:rsid w:val="00A128AC"/>
    <w:rsid w:val="00A135C7"/>
    <w:rsid w:val="00A1416D"/>
    <w:rsid w:val="00A32A8D"/>
    <w:rsid w:val="00A37117"/>
    <w:rsid w:val="00A3756E"/>
    <w:rsid w:val="00A4300A"/>
    <w:rsid w:val="00A43A18"/>
    <w:rsid w:val="00A53EB2"/>
    <w:rsid w:val="00A551B2"/>
    <w:rsid w:val="00A6289B"/>
    <w:rsid w:val="00A63B5E"/>
    <w:rsid w:val="00A65823"/>
    <w:rsid w:val="00A665D5"/>
    <w:rsid w:val="00A666CC"/>
    <w:rsid w:val="00AA0FBB"/>
    <w:rsid w:val="00AA2887"/>
    <w:rsid w:val="00AA6434"/>
    <w:rsid w:val="00AB1518"/>
    <w:rsid w:val="00AB2BDC"/>
    <w:rsid w:val="00AB2C95"/>
    <w:rsid w:val="00AB4814"/>
    <w:rsid w:val="00AC5054"/>
    <w:rsid w:val="00AD1A1B"/>
    <w:rsid w:val="00AD3065"/>
    <w:rsid w:val="00AD501E"/>
    <w:rsid w:val="00AD5B5C"/>
    <w:rsid w:val="00AD5CD1"/>
    <w:rsid w:val="00AD6B48"/>
    <w:rsid w:val="00AE38D7"/>
    <w:rsid w:val="00AF09B8"/>
    <w:rsid w:val="00B01291"/>
    <w:rsid w:val="00B01B44"/>
    <w:rsid w:val="00B10A40"/>
    <w:rsid w:val="00B14218"/>
    <w:rsid w:val="00B20AE4"/>
    <w:rsid w:val="00B21487"/>
    <w:rsid w:val="00B22B0A"/>
    <w:rsid w:val="00B22D61"/>
    <w:rsid w:val="00B24582"/>
    <w:rsid w:val="00B37653"/>
    <w:rsid w:val="00B419E6"/>
    <w:rsid w:val="00B47984"/>
    <w:rsid w:val="00B47CB2"/>
    <w:rsid w:val="00B57C6B"/>
    <w:rsid w:val="00B6109D"/>
    <w:rsid w:val="00B675D7"/>
    <w:rsid w:val="00B72F40"/>
    <w:rsid w:val="00B75790"/>
    <w:rsid w:val="00B84235"/>
    <w:rsid w:val="00B87608"/>
    <w:rsid w:val="00B92D27"/>
    <w:rsid w:val="00B95D4E"/>
    <w:rsid w:val="00B964EE"/>
    <w:rsid w:val="00B970F3"/>
    <w:rsid w:val="00BA4AE7"/>
    <w:rsid w:val="00BA7E32"/>
    <w:rsid w:val="00BB3BA4"/>
    <w:rsid w:val="00BB5997"/>
    <w:rsid w:val="00BC5F9A"/>
    <w:rsid w:val="00BD1B46"/>
    <w:rsid w:val="00BD543A"/>
    <w:rsid w:val="00BD66BA"/>
    <w:rsid w:val="00C009F5"/>
    <w:rsid w:val="00C06FA9"/>
    <w:rsid w:val="00C070EA"/>
    <w:rsid w:val="00C11813"/>
    <w:rsid w:val="00C1238B"/>
    <w:rsid w:val="00C17AFD"/>
    <w:rsid w:val="00C20C3E"/>
    <w:rsid w:val="00C3106D"/>
    <w:rsid w:val="00C43EE6"/>
    <w:rsid w:val="00C44511"/>
    <w:rsid w:val="00C50043"/>
    <w:rsid w:val="00C61F01"/>
    <w:rsid w:val="00C72521"/>
    <w:rsid w:val="00C76FC8"/>
    <w:rsid w:val="00C81C24"/>
    <w:rsid w:val="00C87BCD"/>
    <w:rsid w:val="00CA2106"/>
    <w:rsid w:val="00CB0F24"/>
    <w:rsid w:val="00CB5425"/>
    <w:rsid w:val="00CC7C04"/>
    <w:rsid w:val="00CD426F"/>
    <w:rsid w:val="00CD5858"/>
    <w:rsid w:val="00CD7222"/>
    <w:rsid w:val="00CD7614"/>
    <w:rsid w:val="00CE3DC4"/>
    <w:rsid w:val="00CF5CB0"/>
    <w:rsid w:val="00CF6C03"/>
    <w:rsid w:val="00D12BE5"/>
    <w:rsid w:val="00D16748"/>
    <w:rsid w:val="00D17784"/>
    <w:rsid w:val="00D23812"/>
    <w:rsid w:val="00D243A8"/>
    <w:rsid w:val="00D26926"/>
    <w:rsid w:val="00D368AC"/>
    <w:rsid w:val="00D40023"/>
    <w:rsid w:val="00D403B7"/>
    <w:rsid w:val="00D40564"/>
    <w:rsid w:val="00D40D8D"/>
    <w:rsid w:val="00D43B3A"/>
    <w:rsid w:val="00D455AE"/>
    <w:rsid w:val="00D550CE"/>
    <w:rsid w:val="00D6019C"/>
    <w:rsid w:val="00D710BD"/>
    <w:rsid w:val="00D825EB"/>
    <w:rsid w:val="00D87D38"/>
    <w:rsid w:val="00D918AE"/>
    <w:rsid w:val="00DB0B25"/>
    <w:rsid w:val="00DB1D88"/>
    <w:rsid w:val="00DB2294"/>
    <w:rsid w:val="00DB3100"/>
    <w:rsid w:val="00DB41A1"/>
    <w:rsid w:val="00DB754A"/>
    <w:rsid w:val="00DB7B3B"/>
    <w:rsid w:val="00DC0C46"/>
    <w:rsid w:val="00DC3E77"/>
    <w:rsid w:val="00DF3DA2"/>
    <w:rsid w:val="00DF490D"/>
    <w:rsid w:val="00DF5081"/>
    <w:rsid w:val="00E00FDF"/>
    <w:rsid w:val="00E10771"/>
    <w:rsid w:val="00E162D8"/>
    <w:rsid w:val="00E25EA0"/>
    <w:rsid w:val="00E3208F"/>
    <w:rsid w:val="00E33CB4"/>
    <w:rsid w:val="00E35E9C"/>
    <w:rsid w:val="00E364AA"/>
    <w:rsid w:val="00E37C74"/>
    <w:rsid w:val="00E401EF"/>
    <w:rsid w:val="00E477C3"/>
    <w:rsid w:val="00E53A15"/>
    <w:rsid w:val="00E55B72"/>
    <w:rsid w:val="00E575DC"/>
    <w:rsid w:val="00E62BB7"/>
    <w:rsid w:val="00E84FED"/>
    <w:rsid w:val="00E947E6"/>
    <w:rsid w:val="00E954B6"/>
    <w:rsid w:val="00E96205"/>
    <w:rsid w:val="00EA082D"/>
    <w:rsid w:val="00EA2842"/>
    <w:rsid w:val="00EB66C8"/>
    <w:rsid w:val="00EC2F97"/>
    <w:rsid w:val="00ED05A6"/>
    <w:rsid w:val="00ED2547"/>
    <w:rsid w:val="00ED3706"/>
    <w:rsid w:val="00EE3369"/>
    <w:rsid w:val="00EF09F5"/>
    <w:rsid w:val="00EF4FDE"/>
    <w:rsid w:val="00F0181C"/>
    <w:rsid w:val="00F02E80"/>
    <w:rsid w:val="00F06C5D"/>
    <w:rsid w:val="00F07EAE"/>
    <w:rsid w:val="00F1085B"/>
    <w:rsid w:val="00F11EB7"/>
    <w:rsid w:val="00F13DD0"/>
    <w:rsid w:val="00F1611C"/>
    <w:rsid w:val="00F17635"/>
    <w:rsid w:val="00F22800"/>
    <w:rsid w:val="00F25875"/>
    <w:rsid w:val="00F3144D"/>
    <w:rsid w:val="00F35554"/>
    <w:rsid w:val="00F365AE"/>
    <w:rsid w:val="00F36F4E"/>
    <w:rsid w:val="00F43A94"/>
    <w:rsid w:val="00F453C6"/>
    <w:rsid w:val="00F503A7"/>
    <w:rsid w:val="00F52E83"/>
    <w:rsid w:val="00F563D7"/>
    <w:rsid w:val="00F56464"/>
    <w:rsid w:val="00F61062"/>
    <w:rsid w:val="00F63578"/>
    <w:rsid w:val="00F6456C"/>
    <w:rsid w:val="00F67971"/>
    <w:rsid w:val="00F74214"/>
    <w:rsid w:val="00F8625F"/>
    <w:rsid w:val="00F913A3"/>
    <w:rsid w:val="00F93E8B"/>
    <w:rsid w:val="00FA4155"/>
    <w:rsid w:val="00FA41F1"/>
    <w:rsid w:val="00FA4E26"/>
    <w:rsid w:val="00FA6842"/>
    <w:rsid w:val="00FC004A"/>
    <w:rsid w:val="00FC25C6"/>
    <w:rsid w:val="00FC3410"/>
    <w:rsid w:val="00FD00C2"/>
    <w:rsid w:val="00FE49FE"/>
    <w:rsid w:val="00FE4D18"/>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0DE14EB"/>
  <w15:docId w15:val="{E7DF1247-ADE0-49FB-87EE-0CA2C2C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3DE40-2E5E-45EA-942F-59126CA0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1938</Words>
  <Characters>11050</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2020-09-17T19:15:00Z</cp:lastPrinted>
  <dcterms:created xsi:type="dcterms:W3CDTF">2021-04-28T12:45:00Z</dcterms:created>
  <dcterms:modified xsi:type="dcterms:W3CDTF">2021-04-28T12:45:00Z</dcterms:modified>
</cp:coreProperties>
</file>