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8275CE" w:rsidRDefault="008275CE" w:rsidP="008275CE">
      <w:pPr>
        <w:jc w:val="center"/>
      </w:pPr>
      <w:bookmarkStart w:id="0" w:name="_GoBack"/>
      <w:bookmarkEnd w:id="0"/>
      <w:r>
        <w:rPr>
          <w:noProof/>
          <w:sz w:val="20"/>
          <w:lang w:val="en-US"/>
        </w:rPr>
        <w:drawing>
          <wp:anchor distT="0" distB="0" distL="114300" distR="114300" simplePos="0" relativeHeight="251657728" behindDoc="0" locked="0" layoutInCell="1" allowOverlap="1" wp14:anchorId="0B02733B" wp14:editId="780B532E">
            <wp:simplePos x="0" y="0"/>
            <wp:positionH relativeFrom="column">
              <wp:posOffset>-238125</wp:posOffset>
            </wp:positionH>
            <wp:positionV relativeFrom="paragraph">
              <wp:posOffset>-314325</wp:posOffset>
            </wp:positionV>
            <wp:extent cx="1038225" cy="910590"/>
            <wp:effectExtent l="0" t="0" r="9525" b="3810"/>
            <wp:wrapSquare wrapText="right"/>
            <wp:docPr id="2" name="Picture 2" descr="F:\GDH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GDH 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910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275CE">
        <w:rPr>
          <w:rFonts w:ascii="Arial Black" w:hAnsi="Arial Black"/>
        </w:rPr>
        <w:t>P</w:t>
      </w:r>
      <w:r>
        <w:rPr>
          <w:rFonts w:ascii="Arial Black" w:hAnsi="Arial Black"/>
        </w:rPr>
        <w:t>atient Rights Regarding Personal Information</w:t>
      </w:r>
    </w:p>
    <w:p w:rsidR="00000000" w:rsidRDefault="008275CE">
      <w:pPr>
        <w:jc w:val="center"/>
      </w:pPr>
    </w:p>
    <w:p w:rsidR="00000000" w:rsidRDefault="008275CE">
      <w:pPr>
        <w:jc w:val="center"/>
        <w:rPr>
          <w:rFonts w:ascii="Century Gothic" w:hAnsi="Century Gothic"/>
        </w:rPr>
      </w:pPr>
    </w:p>
    <w:p w:rsidR="00000000" w:rsidRDefault="008275CE">
      <w:pPr>
        <w:jc w:val="center"/>
      </w:pPr>
    </w:p>
    <w:p w:rsidR="00000000" w:rsidRDefault="008275CE">
      <w:pPr>
        <w:pStyle w:val="BodyText"/>
        <w:rPr>
          <w:rFonts w:cs="Arial"/>
        </w:rPr>
      </w:pPr>
      <w:r>
        <w:br w:type="textWrapping" w:clear="all"/>
      </w:r>
      <w:r>
        <w:rPr>
          <w:rFonts w:cs="Arial"/>
        </w:rPr>
        <w:t>The Geraldton District Hospital is responsible for personal health information under its custody or control.  As a health information custodian, the Hospital is committed to protecting the privacy, confi</w:t>
      </w:r>
      <w:r>
        <w:rPr>
          <w:rFonts w:cs="Arial"/>
        </w:rPr>
        <w:t>dentiality and security of all personal health information to which it is entrusted.</w:t>
      </w:r>
    </w:p>
    <w:p w:rsidR="00000000" w:rsidRDefault="008275CE">
      <w:pPr>
        <w:jc w:val="both"/>
        <w:rPr>
          <w:rFonts w:cs="Arial"/>
        </w:rPr>
      </w:pPr>
    </w:p>
    <w:p w:rsidR="00000000" w:rsidRDefault="008275CE">
      <w:pPr>
        <w:jc w:val="both"/>
        <w:rPr>
          <w:rFonts w:cs="Arial"/>
        </w:rPr>
      </w:pPr>
      <w:r>
        <w:rPr>
          <w:rFonts w:cs="Arial"/>
        </w:rPr>
        <w:t>At the Geraldton District Hospital, patients’ rights are respected regarding their health information including the right to:</w:t>
      </w:r>
    </w:p>
    <w:p w:rsidR="00000000" w:rsidRDefault="008275CE">
      <w:pPr>
        <w:jc w:val="both"/>
        <w:rPr>
          <w:rFonts w:cs="Arial"/>
        </w:rPr>
      </w:pPr>
    </w:p>
    <w:p w:rsidR="00000000" w:rsidRDefault="008275CE">
      <w:pPr>
        <w:numPr>
          <w:ilvl w:val="0"/>
          <w:numId w:val="1"/>
        </w:numPr>
        <w:jc w:val="both"/>
        <w:rPr>
          <w:rFonts w:cs="Arial"/>
        </w:rPr>
      </w:pPr>
      <w:r>
        <w:rPr>
          <w:rFonts w:cs="Arial"/>
        </w:rPr>
        <w:t>Consent or refuse collection, use and discl</w:t>
      </w:r>
      <w:r>
        <w:rPr>
          <w:rFonts w:cs="Arial"/>
        </w:rPr>
        <w:t>osure of your personal health information</w:t>
      </w:r>
    </w:p>
    <w:p w:rsidR="00000000" w:rsidRDefault="008275CE">
      <w:pPr>
        <w:numPr>
          <w:ilvl w:val="0"/>
          <w:numId w:val="1"/>
        </w:numPr>
        <w:jc w:val="both"/>
        <w:rPr>
          <w:rFonts w:cs="Arial"/>
        </w:rPr>
      </w:pPr>
      <w:r>
        <w:rPr>
          <w:rFonts w:cs="Arial"/>
        </w:rPr>
        <w:t>Access your personal health information and/or request copies of the complete record or specified sections</w:t>
      </w:r>
    </w:p>
    <w:p w:rsidR="00000000" w:rsidRDefault="008275CE">
      <w:pPr>
        <w:numPr>
          <w:ilvl w:val="0"/>
          <w:numId w:val="1"/>
        </w:numPr>
        <w:jc w:val="both"/>
        <w:rPr>
          <w:rFonts w:cs="Arial"/>
        </w:rPr>
      </w:pPr>
      <w:r>
        <w:rPr>
          <w:rFonts w:cs="Arial"/>
        </w:rPr>
        <w:t>Request to amend your personal health information</w:t>
      </w:r>
    </w:p>
    <w:p w:rsidR="00000000" w:rsidRDefault="008275CE">
      <w:pPr>
        <w:numPr>
          <w:ilvl w:val="0"/>
          <w:numId w:val="1"/>
        </w:numPr>
        <w:jc w:val="both"/>
        <w:rPr>
          <w:rFonts w:cs="Arial"/>
        </w:rPr>
      </w:pPr>
      <w:r>
        <w:rPr>
          <w:rFonts w:cs="Arial"/>
        </w:rPr>
        <w:t>Request an accounting of disclosure of your personal heal</w:t>
      </w:r>
      <w:r>
        <w:rPr>
          <w:rFonts w:cs="Arial"/>
        </w:rPr>
        <w:t>th information, as well as who has accessed or used your personal health information</w:t>
      </w:r>
    </w:p>
    <w:p w:rsidR="00000000" w:rsidRDefault="008275CE">
      <w:pPr>
        <w:numPr>
          <w:ilvl w:val="0"/>
          <w:numId w:val="1"/>
        </w:numPr>
        <w:jc w:val="both"/>
        <w:rPr>
          <w:rFonts w:cs="Arial"/>
        </w:rPr>
      </w:pPr>
      <w:r>
        <w:rPr>
          <w:rFonts w:cs="Arial"/>
        </w:rPr>
        <w:t>Request restrictions or limitations on your personal health information the Hospital may use or disclose about you for treatment, payment or health care operations</w:t>
      </w:r>
    </w:p>
    <w:p w:rsidR="00000000" w:rsidRDefault="008275CE">
      <w:pPr>
        <w:numPr>
          <w:ilvl w:val="0"/>
          <w:numId w:val="1"/>
        </w:numPr>
        <w:jc w:val="both"/>
        <w:rPr>
          <w:rFonts w:cs="Arial"/>
        </w:rPr>
      </w:pPr>
      <w:r>
        <w:rPr>
          <w:rFonts w:cs="Arial"/>
        </w:rPr>
        <w:t>Request</w:t>
      </w:r>
      <w:r>
        <w:rPr>
          <w:rFonts w:cs="Arial"/>
        </w:rPr>
        <w:t xml:space="preserve"> confidential communications</w:t>
      </w:r>
    </w:p>
    <w:p w:rsidR="00000000" w:rsidRDefault="008275CE">
      <w:pPr>
        <w:numPr>
          <w:ilvl w:val="0"/>
          <w:numId w:val="1"/>
        </w:numPr>
        <w:jc w:val="both"/>
        <w:rPr>
          <w:rFonts w:cs="Arial"/>
        </w:rPr>
      </w:pPr>
      <w:r>
        <w:rPr>
          <w:rFonts w:cs="Arial"/>
        </w:rPr>
        <w:t>Challenge the Hospital’s compliance with privacy laws</w:t>
      </w:r>
    </w:p>
    <w:p w:rsidR="00000000" w:rsidRDefault="008275CE">
      <w:pPr>
        <w:jc w:val="both"/>
        <w:rPr>
          <w:rFonts w:ascii="Century Gothic" w:hAnsi="Century Gothic"/>
        </w:rPr>
      </w:pPr>
    </w:p>
    <w:p w:rsidR="00000000" w:rsidRDefault="008275CE">
      <w:pPr>
        <w:jc w:val="both"/>
      </w:pPr>
      <w:r>
        <w:rPr>
          <w:rFonts w:cs="Arial"/>
        </w:rPr>
        <w:t>The role of the Privacy Officer at the Geraldton District Hospital is to serve</w:t>
      </w:r>
      <w:r>
        <w:rPr>
          <w:rFonts w:ascii="Century Gothic" w:hAnsi="Century Gothic"/>
        </w:rPr>
        <w:t xml:space="preserve"> as a</w:t>
      </w:r>
      <w:r>
        <w:t xml:space="preserve"> resource for privacy issues and provides the following services:</w:t>
      </w:r>
    </w:p>
    <w:p w:rsidR="00000000" w:rsidRDefault="008275CE">
      <w:pPr>
        <w:jc w:val="both"/>
      </w:pPr>
    </w:p>
    <w:p w:rsidR="00000000" w:rsidRDefault="008275CE">
      <w:pPr>
        <w:numPr>
          <w:ilvl w:val="0"/>
          <w:numId w:val="2"/>
        </w:numPr>
        <w:jc w:val="both"/>
      </w:pPr>
      <w:r>
        <w:t>Advocate for patient a</w:t>
      </w:r>
      <w:r>
        <w:t>nd staff privacy within the organization</w:t>
      </w:r>
    </w:p>
    <w:p w:rsidR="00000000" w:rsidRDefault="008275CE">
      <w:pPr>
        <w:numPr>
          <w:ilvl w:val="0"/>
          <w:numId w:val="2"/>
        </w:numPr>
        <w:jc w:val="both"/>
      </w:pPr>
      <w:r>
        <w:t>Act as the privacy resource/expert</w:t>
      </w:r>
    </w:p>
    <w:p w:rsidR="00000000" w:rsidRDefault="008275CE">
      <w:pPr>
        <w:numPr>
          <w:ilvl w:val="0"/>
          <w:numId w:val="2"/>
        </w:numPr>
        <w:jc w:val="both"/>
      </w:pPr>
      <w:r>
        <w:t>Facilitate implementation of privacy laws and principles</w:t>
      </w:r>
    </w:p>
    <w:p w:rsidR="00000000" w:rsidRDefault="008275CE">
      <w:pPr>
        <w:numPr>
          <w:ilvl w:val="0"/>
          <w:numId w:val="2"/>
        </w:numPr>
        <w:jc w:val="both"/>
      </w:pPr>
      <w:r>
        <w:t>Develop privacy related policies and procedures</w:t>
      </w:r>
    </w:p>
    <w:p w:rsidR="00000000" w:rsidRDefault="008275CE">
      <w:pPr>
        <w:numPr>
          <w:ilvl w:val="0"/>
          <w:numId w:val="2"/>
        </w:numPr>
        <w:jc w:val="both"/>
      </w:pPr>
      <w:r>
        <w:t>Evaluate the Hospital’s processes to ensure compliance</w:t>
      </w:r>
    </w:p>
    <w:sectPr w:rsidR="00000000" w:rsidSect="008275CE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F3D15"/>
    <w:multiLevelType w:val="hybridMultilevel"/>
    <w:tmpl w:val="F314F03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25F2160"/>
    <w:multiLevelType w:val="hybridMultilevel"/>
    <w:tmpl w:val="098A6B3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008"/>
    <w:rsid w:val="008275CE"/>
    <w:rsid w:val="00AB1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GDH"/>
    <w:qFormat/>
    <w:rPr>
      <w:rFonts w:ascii="Arial" w:hAnsi="Arial"/>
      <w:sz w:val="24"/>
      <w:lang w:val="en-CA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GDH"/>
    <w:qFormat/>
    <w:rPr>
      <w:rFonts w:ascii="Arial" w:hAnsi="Arial"/>
      <w:sz w:val="24"/>
      <w:lang w:val="en-CA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Geraldton District Hospital</Company>
  <LinksUpToDate>false</LinksUpToDate>
  <CharactersWithSpaces>1511</CharactersWithSpaces>
  <SharedDoc>false</SharedDoc>
  <HLinks>
    <vt:vector size="6" baseType="variant">
      <vt:variant>
        <vt:i4>6291476</vt:i4>
      </vt:variant>
      <vt:variant>
        <vt:i4>-1</vt:i4>
      </vt:variant>
      <vt:variant>
        <vt:i4>1026</vt:i4>
      </vt:variant>
      <vt:variant>
        <vt:i4>1</vt:i4>
      </vt:variant>
      <vt:variant>
        <vt:lpwstr>F:\GDH Logo.JPG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BTrudell</dc:creator>
  <cp:lastModifiedBy>Diane Lauzon</cp:lastModifiedBy>
  <cp:revision>3</cp:revision>
  <cp:lastPrinted>2008-05-27T14:05:00Z</cp:lastPrinted>
  <dcterms:created xsi:type="dcterms:W3CDTF">2014-09-15T15:03:00Z</dcterms:created>
  <dcterms:modified xsi:type="dcterms:W3CDTF">2014-09-15T15:05:00Z</dcterms:modified>
</cp:coreProperties>
</file>